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428" w:rsidRPr="008E3428" w:rsidRDefault="008E3428" w:rsidP="002B4268">
      <w:pPr>
        <w:pStyle w:val="Titolo2"/>
        <w:jc w:val="center"/>
      </w:pPr>
      <w:r w:rsidRPr="008E3428">
        <w:t>CRITERI PER LA VALUTAZIONE DEGLI APPRENDIMENTI</w:t>
      </w:r>
    </w:p>
    <w:p w:rsidR="008E3428" w:rsidRPr="008E3428" w:rsidRDefault="0046602B" w:rsidP="00340D4D">
      <w:pPr>
        <w:spacing w:before="132" w:line="240" w:lineRule="auto"/>
        <w:jc w:val="center"/>
        <w:rPr>
          <w:rFonts w:ascii="Verdana Pro" w:eastAsia="Times New Roman" w:hAnsi="Verdana Pro" w:cs="Times New Roman"/>
          <w:kern w:val="0"/>
          <w:sz w:val="20"/>
          <w:szCs w:val="20"/>
          <w:lang w:eastAsia="it-IT"/>
        </w:rPr>
      </w:pPr>
      <w:r>
        <w:rPr>
          <w:rFonts w:ascii="Verdana Pro" w:eastAsia="Times New Roman" w:hAnsi="Verdana Pro" w:cs="Times New Roman"/>
          <w:kern w:val="0"/>
          <w:sz w:val="20"/>
          <w:szCs w:val="20"/>
          <w:lang w:eastAsia="it-IT"/>
        </w:rPr>
        <w:t>Aggiornamento 26/09/2023</w:t>
      </w:r>
    </w:p>
    <w:p w:rsidR="008E3428" w:rsidRPr="00340D4D" w:rsidRDefault="008E3428" w:rsidP="001C0C1F">
      <w:pPr>
        <w:pStyle w:val="Paragrafoelenco"/>
        <w:numPr>
          <w:ilvl w:val="0"/>
          <w:numId w:val="183"/>
        </w:numPr>
        <w:spacing w:before="860" w:line="240" w:lineRule="auto"/>
        <w:ind w:right="30"/>
        <w:jc w:val="both"/>
        <w:rPr>
          <w:rFonts w:ascii="Verdana Pro" w:eastAsia="Times New Roman" w:hAnsi="Verdana Pro" w:cs="Times New Roman"/>
          <w:kern w:val="0"/>
          <w:sz w:val="20"/>
          <w:szCs w:val="20"/>
          <w:lang w:eastAsia="it-IT"/>
        </w:rPr>
      </w:pPr>
      <w:r w:rsidRPr="00340D4D">
        <w:rPr>
          <w:rFonts w:ascii="Verdana Pro" w:eastAsia="Times New Roman" w:hAnsi="Verdana Pro" w:cs="Times New Roman"/>
          <w:color w:val="000000"/>
          <w:kern w:val="0"/>
          <w:sz w:val="20"/>
          <w:szCs w:val="20"/>
          <w:lang w:eastAsia="it-IT"/>
        </w:rPr>
        <w:t xml:space="preserve">Visto il </w:t>
      </w:r>
      <w:r w:rsidRPr="00340D4D">
        <w:rPr>
          <w:rFonts w:ascii="Verdana Pro" w:eastAsia="Times New Roman" w:hAnsi="Verdana Pro" w:cs="Times New Roman"/>
          <w:b/>
          <w:bCs/>
          <w:color w:val="000000"/>
          <w:kern w:val="0"/>
          <w:sz w:val="20"/>
          <w:szCs w:val="20"/>
          <w:lang w:eastAsia="it-IT"/>
        </w:rPr>
        <w:t>D.P.R. n. 122 del 22 giugno 2009</w:t>
      </w:r>
      <w:r w:rsidRPr="00340D4D">
        <w:rPr>
          <w:rFonts w:ascii="Verdana Pro" w:eastAsia="Times New Roman" w:hAnsi="Verdana Pro" w:cs="Times New Roman"/>
          <w:color w:val="000000"/>
          <w:kern w:val="0"/>
          <w:sz w:val="20"/>
          <w:szCs w:val="20"/>
          <w:lang w:eastAsia="it-IT"/>
        </w:rPr>
        <w:t>, art. 1 comma 5, recante le norme per la valutazione degli alunni, attribuisce al Collegio dei docenti il compito di definire  “modalità e criteri per assicurare omogeneità, equità e trasparenza della valutazione nel  rispetto del principio della libertà di insegnamento”.  </w:t>
      </w:r>
    </w:p>
    <w:p w:rsidR="008E3428" w:rsidRPr="00340D4D" w:rsidRDefault="008E3428" w:rsidP="001C0C1F">
      <w:pPr>
        <w:pStyle w:val="Paragrafoelenco"/>
        <w:numPr>
          <w:ilvl w:val="0"/>
          <w:numId w:val="183"/>
        </w:numPr>
        <w:spacing w:before="27" w:line="240" w:lineRule="auto"/>
        <w:ind w:right="33"/>
        <w:jc w:val="both"/>
        <w:rPr>
          <w:rFonts w:ascii="Verdana Pro" w:eastAsia="Times New Roman" w:hAnsi="Verdana Pro" w:cs="Times New Roman"/>
          <w:color w:val="000000"/>
          <w:kern w:val="0"/>
          <w:sz w:val="20"/>
          <w:szCs w:val="20"/>
          <w:lang w:eastAsia="it-IT"/>
        </w:rPr>
      </w:pPr>
      <w:r w:rsidRPr="00340D4D">
        <w:rPr>
          <w:rFonts w:ascii="Verdana Pro" w:eastAsia="Times New Roman" w:hAnsi="Verdana Pro" w:cs="Times New Roman"/>
          <w:color w:val="000000"/>
          <w:kern w:val="0"/>
          <w:sz w:val="20"/>
          <w:szCs w:val="20"/>
          <w:lang w:eastAsia="it-IT"/>
        </w:rPr>
        <w:t xml:space="preserve">Visto il </w:t>
      </w:r>
      <w:proofErr w:type="spellStart"/>
      <w:r w:rsidRPr="00340D4D">
        <w:rPr>
          <w:rFonts w:ascii="Verdana Pro" w:eastAsia="Times New Roman" w:hAnsi="Verdana Pro" w:cs="Times New Roman"/>
          <w:b/>
          <w:bCs/>
          <w:color w:val="000000"/>
          <w:kern w:val="0"/>
          <w:sz w:val="20"/>
          <w:szCs w:val="20"/>
          <w:lang w:eastAsia="it-IT"/>
        </w:rPr>
        <w:t>D.Lgs</w:t>
      </w:r>
      <w:proofErr w:type="spellEnd"/>
      <w:r w:rsidRPr="00340D4D">
        <w:rPr>
          <w:rFonts w:ascii="Verdana Pro" w:eastAsia="Times New Roman" w:hAnsi="Verdana Pro" w:cs="Times New Roman"/>
          <w:b/>
          <w:bCs/>
          <w:color w:val="000000"/>
          <w:kern w:val="0"/>
          <w:sz w:val="20"/>
          <w:szCs w:val="20"/>
          <w:lang w:eastAsia="it-IT"/>
        </w:rPr>
        <w:t xml:space="preserve"> 13 aprile 2017, n. 62 “</w:t>
      </w:r>
      <w:r w:rsidRPr="00340D4D">
        <w:rPr>
          <w:rFonts w:ascii="Verdana Pro" w:eastAsia="Times New Roman" w:hAnsi="Verdana Pro" w:cs="Times New Roman"/>
          <w:color w:val="000000"/>
          <w:kern w:val="0"/>
          <w:sz w:val="20"/>
          <w:szCs w:val="20"/>
          <w:lang w:eastAsia="it-IT"/>
        </w:rPr>
        <w:t>Norme in materia di valutazione e certificazione  delle competenze nel primo ciclo ed esami di Stato, a norma dell'articolo 1, commi 180  e 181, lettera i), della legge 13 luglio 2015, n. 10”, in particolare l’articolo 2, comma 2), 3), 5), 6), 7) e l’articolo 3, comma 1),2), 3);</w:t>
      </w:r>
    </w:p>
    <w:p w:rsidR="008E3428" w:rsidRPr="00340D4D" w:rsidRDefault="008E3428" w:rsidP="001C0C1F">
      <w:pPr>
        <w:pStyle w:val="Paragrafoelenco"/>
        <w:numPr>
          <w:ilvl w:val="0"/>
          <w:numId w:val="183"/>
        </w:numPr>
        <w:spacing w:before="27" w:line="240" w:lineRule="auto"/>
        <w:ind w:right="33"/>
        <w:jc w:val="both"/>
        <w:rPr>
          <w:rFonts w:ascii="Verdana Pro" w:eastAsia="Times New Roman" w:hAnsi="Verdana Pro" w:cs="Times New Roman"/>
          <w:kern w:val="0"/>
          <w:sz w:val="20"/>
          <w:szCs w:val="20"/>
          <w:lang w:eastAsia="it-IT"/>
        </w:rPr>
      </w:pPr>
      <w:r w:rsidRPr="00340D4D">
        <w:rPr>
          <w:rFonts w:ascii="Verdana Pro" w:eastAsia="Times New Roman" w:hAnsi="Verdana Pro" w:cs="Times New Roman"/>
          <w:color w:val="000000"/>
          <w:kern w:val="0"/>
          <w:sz w:val="20"/>
          <w:szCs w:val="20"/>
          <w:lang w:eastAsia="it-IT"/>
        </w:rPr>
        <w:t xml:space="preserve">Visto </w:t>
      </w:r>
      <w:r w:rsidRPr="00340D4D">
        <w:rPr>
          <w:rFonts w:ascii="Verdana Pro" w:eastAsia="Times New Roman" w:hAnsi="Verdana Pro" w:cs="Times New Roman"/>
          <w:b/>
          <w:bCs/>
          <w:color w:val="000000"/>
          <w:kern w:val="0"/>
          <w:sz w:val="20"/>
          <w:szCs w:val="20"/>
          <w:lang w:eastAsia="it-IT"/>
        </w:rPr>
        <w:t>il decreto legge 8 aprile 2020, n.22</w:t>
      </w:r>
      <w:r w:rsidRPr="00340D4D">
        <w:rPr>
          <w:rFonts w:ascii="Verdana Pro" w:eastAsia="Times New Roman" w:hAnsi="Verdana Pro" w:cs="Times New Roman"/>
          <w:color w:val="000000"/>
          <w:kern w:val="0"/>
          <w:sz w:val="20"/>
          <w:szCs w:val="20"/>
          <w:lang w:eastAsia="it-IT"/>
        </w:rPr>
        <w:t>, convertito dalla legge 6 giugno 2020, n.41 e in particolare l’art. 1 comma 2-bis; </w:t>
      </w:r>
    </w:p>
    <w:p w:rsidR="008E3428" w:rsidRPr="00340D4D" w:rsidRDefault="008E3428" w:rsidP="001C0C1F">
      <w:pPr>
        <w:pStyle w:val="Paragrafoelenco"/>
        <w:numPr>
          <w:ilvl w:val="0"/>
          <w:numId w:val="183"/>
        </w:numPr>
        <w:spacing w:before="28" w:line="240" w:lineRule="auto"/>
        <w:ind w:right="29"/>
        <w:jc w:val="both"/>
        <w:rPr>
          <w:rFonts w:ascii="Verdana Pro" w:eastAsia="Times New Roman" w:hAnsi="Verdana Pro" w:cs="Times New Roman"/>
          <w:color w:val="000000"/>
          <w:kern w:val="0"/>
          <w:sz w:val="20"/>
          <w:szCs w:val="20"/>
          <w:lang w:eastAsia="it-IT"/>
        </w:rPr>
      </w:pPr>
      <w:r w:rsidRPr="00340D4D">
        <w:rPr>
          <w:rFonts w:ascii="Verdana Pro" w:eastAsia="Times New Roman" w:hAnsi="Verdana Pro" w:cs="Times New Roman"/>
          <w:color w:val="000000"/>
          <w:kern w:val="0"/>
          <w:sz w:val="20"/>
          <w:szCs w:val="20"/>
          <w:lang w:eastAsia="it-IT"/>
        </w:rPr>
        <w:t xml:space="preserve">Vista </w:t>
      </w:r>
      <w:r w:rsidRPr="00340D4D">
        <w:rPr>
          <w:rFonts w:ascii="Verdana Pro" w:eastAsia="Times New Roman" w:hAnsi="Verdana Pro" w:cs="Times New Roman"/>
          <w:b/>
          <w:bCs/>
          <w:color w:val="000000"/>
          <w:kern w:val="0"/>
          <w:sz w:val="20"/>
          <w:szCs w:val="20"/>
          <w:lang w:eastAsia="it-IT"/>
        </w:rPr>
        <w:t xml:space="preserve">l’Ordinanza Ministeriale n. 172 del 4 dicembre 2020 </w:t>
      </w:r>
      <w:r w:rsidRPr="00340D4D">
        <w:rPr>
          <w:rFonts w:ascii="Verdana Pro" w:eastAsia="Times New Roman" w:hAnsi="Verdana Pro" w:cs="Times New Roman"/>
          <w:color w:val="000000"/>
          <w:kern w:val="0"/>
          <w:sz w:val="20"/>
          <w:szCs w:val="20"/>
          <w:lang w:eastAsia="it-IT"/>
        </w:rPr>
        <w:t>ad oggetto “Valutazione  finale</w:t>
      </w:r>
      <w:r w:rsidR="00340D4D" w:rsidRPr="00340D4D">
        <w:rPr>
          <w:rFonts w:ascii="Verdana Pro" w:eastAsia="Times New Roman" w:hAnsi="Verdana Pro" w:cs="Times New Roman"/>
          <w:color w:val="000000"/>
          <w:kern w:val="0"/>
          <w:sz w:val="20"/>
          <w:szCs w:val="20"/>
          <w:lang w:eastAsia="it-IT"/>
        </w:rPr>
        <w:t xml:space="preserve"> </w:t>
      </w:r>
      <w:r w:rsidRPr="00340D4D">
        <w:rPr>
          <w:rFonts w:ascii="Verdana Pro" w:eastAsia="Times New Roman" w:hAnsi="Verdana Pro" w:cs="Times New Roman"/>
          <w:color w:val="000000"/>
          <w:kern w:val="0"/>
          <w:sz w:val="20"/>
          <w:szCs w:val="20"/>
          <w:lang w:eastAsia="it-IT"/>
        </w:rPr>
        <w:t>e periodica degli apprendimenti delle alunne e degli alunni delle classi della scuola  primaria”</w:t>
      </w:r>
      <w:r w:rsidR="00340D4D" w:rsidRPr="00340D4D">
        <w:rPr>
          <w:rFonts w:ascii="Verdana Pro" w:eastAsia="Times New Roman" w:hAnsi="Verdana Pro" w:cs="Times New Roman"/>
          <w:color w:val="000000"/>
          <w:kern w:val="0"/>
          <w:sz w:val="20"/>
          <w:szCs w:val="20"/>
          <w:lang w:eastAsia="it-IT"/>
        </w:rPr>
        <w:t xml:space="preserve"> </w:t>
      </w:r>
      <w:r w:rsidRPr="00340D4D">
        <w:rPr>
          <w:rFonts w:ascii="Verdana Pro" w:eastAsia="Times New Roman" w:hAnsi="Verdana Pro" w:cs="Times New Roman"/>
          <w:color w:val="000000"/>
          <w:kern w:val="0"/>
          <w:sz w:val="20"/>
          <w:szCs w:val="20"/>
          <w:lang w:eastAsia="it-IT"/>
        </w:rPr>
        <w:t>e Le linee guida collegate; </w:t>
      </w:r>
    </w:p>
    <w:p w:rsidR="00C2125F" w:rsidRPr="00340D4D" w:rsidRDefault="00C2125F" w:rsidP="001C0C1F">
      <w:pPr>
        <w:pStyle w:val="Paragrafoelenco"/>
        <w:numPr>
          <w:ilvl w:val="0"/>
          <w:numId w:val="183"/>
        </w:numPr>
        <w:spacing w:before="28" w:line="240" w:lineRule="auto"/>
        <w:ind w:right="29"/>
        <w:jc w:val="both"/>
        <w:rPr>
          <w:rFonts w:ascii="Verdana Pro" w:eastAsia="Times New Roman" w:hAnsi="Verdana Pro" w:cs="Times New Roman"/>
          <w:kern w:val="0"/>
          <w:sz w:val="20"/>
          <w:szCs w:val="20"/>
          <w:lang w:eastAsia="it-IT"/>
        </w:rPr>
      </w:pPr>
      <w:r w:rsidRPr="00340D4D">
        <w:rPr>
          <w:rFonts w:ascii="Verdana Pro" w:eastAsia="Times New Roman" w:hAnsi="Verdana Pro" w:cs="Times New Roman"/>
          <w:kern w:val="0"/>
          <w:sz w:val="20"/>
          <w:szCs w:val="20"/>
          <w:lang w:eastAsia="it-IT"/>
        </w:rPr>
        <w:t>Vist</w:t>
      </w:r>
      <w:r w:rsidR="00340D4D" w:rsidRPr="00340D4D">
        <w:rPr>
          <w:rFonts w:ascii="Verdana Pro" w:eastAsia="Times New Roman" w:hAnsi="Verdana Pro" w:cs="Times New Roman"/>
          <w:kern w:val="0"/>
          <w:sz w:val="20"/>
          <w:szCs w:val="20"/>
          <w:lang w:eastAsia="it-IT"/>
        </w:rPr>
        <w:t>e</w:t>
      </w:r>
      <w:r w:rsidRPr="00340D4D">
        <w:rPr>
          <w:rFonts w:ascii="Verdana Pro" w:eastAsia="Times New Roman" w:hAnsi="Verdana Pro" w:cs="Times New Roman"/>
          <w:kern w:val="0"/>
          <w:sz w:val="20"/>
          <w:szCs w:val="20"/>
          <w:lang w:eastAsia="it-IT"/>
        </w:rPr>
        <w:t xml:space="preserve"> le </w:t>
      </w:r>
      <w:r w:rsidRPr="00340D4D">
        <w:rPr>
          <w:rFonts w:ascii="Verdana Pro" w:eastAsia="Times New Roman" w:hAnsi="Verdana Pro" w:cs="Times New Roman"/>
          <w:b/>
          <w:bCs/>
          <w:kern w:val="0"/>
          <w:sz w:val="20"/>
          <w:szCs w:val="20"/>
          <w:lang w:eastAsia="it-IT"/>
        </w:rPr>
        <w:t>Linee Guida</w:t>
      </w:r>
      <w:r w:rsidRPr="00340D4D">
        <w:rPr>
          <w:rFonts w:ascii="Verdana Pro" w:eastAsia="Times New Roman" w:hAnsi="Verdana Pro" w:cs="Times New Roman"/>
          <w:kern w:val="0"/>
          <w:sz w:val="20"/>
          <w:szCs w:val="20"/>
          <w:lang w:eastAsia="it-IT"/>
        </w:rPr>
        <w:t>, adottate in applicazione della legge 20 agosto 2019, n. 92 recante “Introduzione dell’insegnamento scolastico dell’educazione civica”;</w:t>
      </w:r>
    </w:p>
    <w:p w:rsidR="001011E8" w:rsidRDefault="001011E8" w:rsidP="001011E8">
      <w:pPr>
        <w:spacing w:after="0" w:line="240" w:lineRule="auto"/>
        <w:ind w:left="2832" w:right="3327" w:firstLine="708"/>
        <w:jc w:val="center"/>
        <w:rPr>
          <w:rFonts w:ascii="Verdana Pro" w:eastAsia="Times New Roman" w:hAnsi="Verdana Pro" w:cs="Times New Roman"/>
          <w:color w:val="000000"/>
          <w:kern w:val="0"/>
          <w:sz w:val="20"/>
          <w:szCs w:val="20"/>
          <w:lang w:eastAsia="it-IT"/>
        </w:rPr>
      </w:pPr>
    </w:p>
    <w:p w:rsidR="008E3428" w:rsidRPr="00771BAA" w:rsidRDefault="008E3428" w:rsidP="001011E8">
      <w:pPr>
        <w:spacing w:after="0" w:line="240" w:lineRule="auto"/>
        <w:ind w:left="2832" w:right="3327" w:firstLine="708"/>
        <w:jc w:val="center"/>
        <w:rPr>
          <w:rFonts w:ascii="Verdana Pro" w:eastAsia="Times New Roman" w:hAnsi="Verdana Pro" w:cs="Times New Roman"/>
          <w:b/>
          <w:kern w:val="0"/>
          <w:sz w:val="20"/>
          <w:szCs w:val="20"/>
          <w:lang w:eastAsia="it-IT"/>
        </w:rPr>
      </w:pPr>
      <w:r w:rsidRPr="00771BAA">
        <w:rPr>
          <w:rFonts w:ascii="Verdana Pro" w:eastAsia="Times New Roman" w:hAnsi="Verdana Pro" w:cs="Times New Roman"/>
          <w:b/>
          <w:color w:val="000000"/>
          <w:kern w:val="0"/>
          <w:sz w:val="20"/>
          <w:szCs w:val="20"/>
          <w:lang w:eastAsia="it-IT"/>
        </w:rPr>
        <w:t>Il Collegio dei Docenti</w:t>
      </w:r>
    </w:p>
    <w:p w:rsidR="0046602B" w:rsidRDefault="0046602B" w:rsidP="001011E8">
      <w:pPr>
        <w:spacing w:after="0" w:line="240" w:lineRule="auto"/>
        <w:ind w:left="3540" w:right="4201" w:firstLine="708"/>
        <w:jc w:val="center"/>
        <w:rPr>
          <w:rFonts w:ascii="Verdana Pro" w:eastAsia="Times New Roman" w:hAnsi="Verdana Pro" w:cs="Times New Roman"/>
          <w:b/>
          <w:color w:val="000000"/>
          <w:kern w:val="0"/>
          <w:sz w:val="20"/>
          <w:szCs w:val="20"/>
          <w:lang w:eastAsia="it-IT"/>
        </w:rPr>
      </w:pPr>
    </w:p>
    <w:p w:rsidR="008E3428" w:rsidRDefault="0046602B" w:rsidP="001011E8">
      <w:pPr>
        <w:spacing w:after="0" w:line="240" w:lineRule="auto"/>
        <w:ind w:left="3540" w:right="4201" w:firstLine="708"/>
        <w:jc w:val="center"/>
        <w:rPr>
          <w:rFonts w:ascii="Verdana Pro" w:eastAsia="Times New Roman" w:hAnsi="Verdana Pro" w:cs="Times New Roman"/>
          <w:b/>
          <w:color w:val="000000"/>
          <w:kern w:val="0"/>
          <w:sz w:val="20"/>
          <w:szCs w:val="20"/>
          <w:lang w:eastAsia="it-IT"/>
        </w:rPr>
      </w:pPr>
      <w:r>
        <w:rPr>
          <w:rFonts w:ascii="Verdana Pro" w:eastAsia="Times New Roman" w:hAnsi="Verdana Pro" w:cs="Times New Roman"/>
          <w:b/>
          <w:color w:val="000000"/>
          <w:kern w:val="0"/>
          <w:sz w:val="20"/>
          <w:szCs w:val="20"/>
          <w:lang w:eastAsia="it-IT"/>
        </w:rPr>
        <w:t>a</w:t>
      </w:r>
      <w:r w:rsidR="008E3428" w:rsidRPr="00771BAA">
        <w:rPr>
          <w:rFonts w:ascii="Verdana Pro" w:eastAsia="Times New Roman" w:hAnsi="Verdana Pro" w:cs="Times New Roman"/>
          <w:b/>
          <w:color w:val="000000"/>
          <w:kern w:val="0"/>
          <w:sz w:val="20"/>
          <w:szCs w:val="20"/>
          <w:lang w:eastAsia="it-IT"/>
        </w:rPr>
        <w:t>dotta</w:t>
      </w:r>
    </w:p>
    <w:p w:rsidR="0046602B" w:rsidRPr="00771BAA" w:rsidRDefault="0046602B" w:rsidP="001011E8">
      <w:pPr>
        <w:spacing w:after="0" w:line="240" w:lineRule="auto"/>
        <w:ind w:left="3540" w:right="4201" w:firstLine="708"/>
        <w:jc w:val="center"/>
        <w:rPr>
          <w:rFonts w:ascii="Verdana Pro" w:eastAsia="Times New Roman" w:hAnsi="Verdana Pro" w:cs="Times New Roman"/>
          <w:b/>
          <w:kern w:val="0"/>
          <w:sz w:val="20"/>
          <w:szCs w:val="20"/>
          <w:lang w:eastAsia="it-IT"/>
        </w:rPr>
      </w:pPr>
    </w:p>
    <w:p w:rsidR="008E3428" w:rsidRPr="0046602B" w:rsidRDefault="008E3428" w:rsidP="00340D4D">
      <w:pPr>
        <w:spacing w:after="0" w:line="240" w:lineRule="auto"/>
        <w:jc w:val="center"/>
        <w:rPr>
          <w:rFonts w:ascii="Verdana Pro" w:eastAsia="Times New Roman" w:hAnsi="Verdana Pro" w:cs="Times New Roman"/>
          <w:b/>
          <w:kern w:val="0"/>
          <w:sz w:val="20"/>
          <w:szCs w:val="20"/>
          <w:lang w:eastAsia="it-IT"/>
        </w:rPr>
      </w:pPr>
      <w:r w:rsidRPr="0046602B">
        <w:rPr>
          <w:rFonts w:ascii="Verdana Pro" w:eastAsia="Times New Roman" w:hAnsi="Verdana Pro" w:cs="Times New Roman"/>
          <w:b/>
          <w:color w:val="000000"/>
          <w:kern w:val="0"/>
          <w:sz w:val="20"/>
          <w:szCs w:val="20"/>
          <w:lang w:eastAsia="it-IT"/>
        </w:rPr>
        <w:t>i seguenti criteri</w:t>
      </w:r>
      <w:r w:rsidR="00340D4D" w:rsidRPr="0046602B">
        <w:rPr>
          <w:rFonts w:ascii="Verdana Pro" w:eastAsia="Times New Roman" w:hAnsi="Verdana Pro" w:cs="Times New Roman"/>
          <w:b/>
          <w:color w:val="000000"/>
          <w:kern w:val="0"/>
          <w:sz w:val="20"/>
          <w:szCs w:val="20"/>
          <w:lang w:eastAsia="it-IT"/>
        </w:rPr>
        <w:t xml:space="preserve"> di </w:t>
      </w:r>
      <w:r w:rsidRPr="0046602B">
        <w:rPr>
          <w:rFonts w:ascii="Verdana Pro" w:eastAsia="Times New Roman" w:hAnsi="Verdana Pro" w:cs="Times New Roman"/>
          <w:b/>
          <w:color w:val="000000"/>
          <w:kern w:val="0"/>
          <w:sz w:val="20"/>
          <w:szCs w:val="20"/>
          <w:lang w:eastAsia="it-IT"/>
        </w:rPr>
        <w:t>Valutazione nel primo ciclo</w:t>
      </w:r>
    </w:p>
    <w:p w:rsidR="008E3428" w:rsidRPr="008E3428" w:rsidRDefault="008E3428" w:rsidP="00340D4D">
      <w:pPr>
        <w:spacing w:before="497" w:line="240" w:lineRule="auto"/>
        <w:ind w:right="30"/>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color w:val="000000"/>
          <w:kern w:val="0"/>
          <w:sz w:val="20"/>
          <w:szCs w:val="20"/>
          <w:lang w:eastAsia="it-IT"/>
        </w:rPr>
        <w:t>La valutazione è effettuata collegialmente dai docenti contitolari della classe ovvero dal</w:t>
      </w:r>
      <w:r w:rsidRPr="00340D4D">
        <w:rPr>
          <w:rFonts w:ascii="Verdana Pro" w:eastAsia="Times New Roman" w:hAnsi="Verdana Pro" w:cs="Times New Roman"/>
          <w:color w:val="000000"/>
          <w:kern w:val="0"/>
          <w:sz w:val="20"/>
          <w:szCs w:val="20"/>
          <w:lang w:eastAsia="it-IT"/>
        </w:rPr>
        <w:t xml:space="preserve"> </w:t>
      </w:r>
      <w:r w:rsidRPr="008E3428">
        <w:rPr>
          <w:rFonts w:ascii="Verdana Pro" w:eastAsia="Times New Roman" w:hAnsi="Verdana Pro" w:cs="Times New Roman"/>
          <w:color w:val="000000"/>
          <w:kern w:val="0"/>
          <w:sz w:val="20"/>
          <w:szCs w:val="20"/>
          <w:lang w:eastAsia="it-IT"/>
        </w:rPr>
        <w:t>consiglio di classe. I docenti che svolgono insegnamenti curricolari per gruppi di alunne e di alunni, i docenti incaricati dell'insegnamento della religione cattolica e di attività alternative all'insegnamento della religione cattolica partecipano alla</w:t>
      </w:r>
      <w:r w:rsidRPr="00340D4D">
        <w:rPr>
          <w:rFonts w:ascii="Verdana Pro" w:eastAsia="Times New Roman" w:hAnsi="Verdana Pro" w:cs="Times New Roman"/>
          <w:color w:val="000000"/>
          <w:kern w:val="0"/>
          <w:sz w:val="20"/>
          <w:szCs w:val="20"/>
          <w:lang w:eastAsia="it-IT"/>
        </w:rPr>
        <w:t xml:space="preserve"> </w:t>
      </w:r>
      <w:r w:rsidRPr="008E3428">
        <w:rPr>
          <w:rFonts w:ascii="Verdana Pro" w:eastAsia="Times New Roman" w:hAnsi="Verdana Pro" w:cs="Times New Roman"/>
          <w:color w:val="000000"/>
          <w:kern w:val="0"/>
          <w:sz w:val="20"/>
          <w:szCs w:val="20"/>
          <w:lang w:eastAsia="it-IT"/>
        </w:rPr>
        <w:t>valutazione delle alunne e degli alunni che si avvalgono dei suddetti insegnamenti.  La valutazione è integrata dalla descrizione del processo e del livello globale di sviluppo degli apprendimenti raggiunto.  </w:t>
      </w:r>
    </w:p>
    <w:p w:rsidR="008E3428" w:rsidRPr="008E3428" w:rsidRDefault="008E3428" w:rsidP="00340D4D">
      <w:pPr>
        <w:spacing w:before="28" w:line="240" w:lineRule="auto"/>
        <w:ind w:right="27"/>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color w:val="000000"/>
          <w:kern w:val="0"/>
          <w:sz w:val="20"/>
          <w:szCs w:val="20"/>
          <w:lang w:eastAsia="it-IT"/>
        </w:rPr>
        <w:t>I docenti, anche di altro grado, che svolgono attività e insegnamenti per tutte le alunne e tutti gli alunni o per gruppi degli stessi, finalizzati all'ampliamento e all'arricchimento dell'offerta formativa, forniscono elementi conoscitivi sull'interesse manifestato e sul profitto conseguito da ciascun alunno. Le operazioni di scrutinio sono presiedute dal dirigente scolastico o da suo delegato.  </w:t>
      </w:r>
    </w:p>
    <w:p w:rsidR="008E3428" w:rsidRPr="008E3428" w:rsidRDefault="008E3428" w:rsidP="00340D4D">
      <w:pPr>
        <w:spacing w:before="28" w:line="240" w:lineRule="auto"/>
        <w:ind w:right="35"/>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color w:val="000000"/>
          <w:kern w:val="0"/>
          <w:sz w:val="20"/>
          <w:szCs w:val="20"/>
          <w:lang w:eastAsia="it-IT"/>
        </w:rPr>
        <w:t>La valutazione del comportamento dell'alunna e dell'alunno viene espressa collegialmente dai docenti attraverso un giudizio sintetico riportato nel documento di valutazione, secondo quanto specificato nel comma 3 dell'articolo 1. Per le alunne e gli alunni della scuola secondaria di primo grado resta fermo quanto previsto dal decreto del Presidente della Repubblica del 24 giugno 1998, n. 249.  </w:t>
      </w:r>
    </w:p>
    <w:p w:rsidR="008E3428" w:rsidRPr="008E3428" w:rsidRDefault="008E3428" w:rsidP="00340D4D">
      <w:pPr>
        <w:spacing w:before="28" w:line="240" w:lineRule="auto"/>
        <w:ind w:right="37"/>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color w:val="000000"/>
          <w:kern w:val="0"/>
          <w:sz w:val="20"/>
          <w:szCs w:val="20"/>
          <w:lang w:eastAsia="it-IT"/>
        </w:rPr>
        <w:t>I docenti di sostegno partecipano alla valutazione di tutte le alunne e gli alunni della classe; nel caso in cui a più docenti di sostegno sia affidato, nel corso dell'anno scolastico, la stessa alunna o lo stesso alunno con disabilità, la valutazione è espressa congiuntamente.  </w:t>
      </w:r>
    </w:p>
    <w:p w:rsidR="008E3428" w:rsidRPr="008E3428" w:rsidRDefault="008E3428" w:rsidP="00340D4D">
      <w:pPr>
        <w:spacing w:before="28" w:line="240" w:lineRule="auto"/>
        <w:ind w:right="28"/>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color w:val="000000"/>
          <w:kern w:val="0"/>
          <w:sz w:val="20"/>
          <w:szCs w:val="20"/>
          <w:lang w:eastAsia="it-IT"/>
        </w:rPr>
        <w:t>Fermo restando quanto previsto dall'articolo 309 del decreto legislativo 16 aprile 1994, n. 29</w:t>
      </w:r>
      <w:r w:rsidRPr="00340D4D">
        <w:rPr>
          <w:rFonts w:ascii="Verdana Pro" w:eastAsia="Times New Roman" w:hAnsi="Verdana Pro" w:cs="Times New Roman"/>
          <w:color w:val="000000"/>
          <w:kern w:val="0"/>
          <w:sz w:val="20"/>
          <w:szCs w:val="20"/>
          <w:lang w:eastAsia="it-IT"/>
        </w:rPr>
        <w:t xml:space="preserve">7 </w:t>
      </w:r>
      <w:r w:rsidRPr="008E3428">
        <w:rPr>
          <w:rFonts w:ascii="Verdana Pro" w:eastAsia="Times New Roman" w:hAnsi="Verdana Pro" w:cs="Times New Roman"/>
          <w:color w:val="000000"/>
          <w:kern w:val="0"/>
          <w:sz w:val="20"/>
          <w:szCs w:val="20"/>
          <w:lang w:eastAsia="it-IT"/>
        </w:rPr>
        <w:t>relativamente alla valutazione dell'insegnamento della religione cattolica, la valutazione delle attività alternative, per le alunne e gli alunni che  se ne avvalgono, è resa su una nota distinta con giudizio sintetico sull'interesse  manifestato e i livelli di apprendimento conseguiti. </w:t>
      </w:r>
    </w:p>
    <w:p w:rsidR="008E3428" w:rsidRPr="008E3428" w:rsidRDefault="008E3428" w:rsidP="00340D4D">
      <w:pPr>
        <w:spacing w:before="758" w:line="240" w:lineRule="auto"/>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b/>
          <w:bCs/>
          <w:color w:val="000000"/>
          <w:kern w:val="0"/>
          <w:sz w:val="20"/>
          <w:szCs w:val="20"/>
          <w:lang w:eastAsia="it-IT"/>
        </w:rPr>
        <w:lastRenderedPageBreak/>
        <w:t>Scuola primaria </w:t>
      </w:r>
    </w:p>
    <w:p w:rsidR="008E3428" w:rsidRPr="00340D4D" w:rsidRDefault="008E3428" w:rsidP="00340D4D">
      <w:pPr>
        <w:spacing w:before="26" w:line="240" w:lineRule="auto"/>
        <w:ind w:right="29"/>
        <w:jc w:val="both"/>
        <w:rPr>
          <w:rFonts w:ascii="Verdana Pro" w:eastAsia="Times New Roman" w:hAnsi="Verdana Pro" w:cs="Arial"/>
          <w:color w:val="000000"/>
          <w:kern w:val="0"/>
          <w:sz w:val="20"/>
          <w:szCs w:val="20"/>
          <w:lang w:eastAsia="it-IT"/>
        </w:rPr>
      </w:pPr>
      <w:r w:rsidRPr="00340D4D">
        <w:rPr>
          <w:rFonts w:ascii="Verdana Pro" w:hAnsi="Verdana Pro"/>
          <w:sz w:val="20"/>
          <w:szCs w:val="20"/>
        </w:rPr>
        <w:t>A decorrere dall’anno scolastico 2020/2021 la valutazione periodica e finale degli apprendimenti è espressa,</w:t>
      </w:r>
      <w:r w:rsidR="001B227D" w:rsidRPr="00340D4D">
        <w:rPr>
          <w:rFonts w:ascii="Verdana Pro" w:hAnsi="Verdana Pro"/>
          <w:sz w:val="20"/>
          <w:szCs w:val="20"/>
        </w:rPr>
        <w:t xml:space="preserve"> </w:t>
      </w:r>
      <w:r w:rsidRPr="00340D4D">
        <w:rPr>
          <w:rFonts w:ascii="Verdana Pro" w:hAnsi="Verdana Pro"/>
          <w:sz w:val="20"/>
          <w:szCs w:val="20"/>
        </w:rPr>
        <w:t>per ciascuna delle discipline di studio previste dalle Indicazioni Nazionali, compreso l’insegnamento trasversale di educazione civica, attraverso un giudizio descrittivo riportato nel documento di valutazione, nella prospettiva formativa della valutazione e della valorizzazione del miglioramento degli apprendimenti. I giudizi descrittivi sono riferiti agli obiettivi oggetto di valutazione definiti nel curricolo d’istituto e sono correlati a differenti livelli di apprendimento.</w:t>
      </w:r>
    </w:p>
    <w:p w:rsidR="001B227D" w:rsidRPr="00340D4D" w:rsidRDefault="008E3428" w:rsidP="00340D4D">
      <w:pPr>
        <w:spacing w:before="26" w:line="240" w:lineRule="auto"/>
        <w:ind w:right="29"/>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color w:val="000000"/>
          <w:kern w:val="0"/>
          <w:sz w:val="20"/>
          <w:szCs w:val="20"/>
          <w:lang w:eastAsia="it-IT"/>
        </w:rPr>
        <w:t xml:space="preserve">Ai sensi del combinato disposto dell’articolo 3 del decreto legislativo 62/2017 e dell’ordinanza ministeriale n. 172/2020, </w:t>
      </w:r>
      <w:r w:rsidRPr="008E3428">
        <w:rPr>
          <w:rFonts w:ascii="Verdana Pro" w:eastAsia="Times New Roman" w:hAnsi="Verdana Pro" w:cs="Times New Roman"/>
          <w:color w:val="000000"/>
          <w:kern w:val="0"/>
          <w:sz w:val="20"/>
          <w:szCs w:val="20"/>
          <w:u w:val="single"/>
          <w:lang w:eastAsia="it-IT"/>
        </w:rPr>
        <w:t>gli alunni della scuola primaria sono ammessi</w:t>
      </w:r>
      <w:r w:rsidRPr="008E3428">
        <w:rPr>
          <w:rFonts w:ascii="Verdana Pro" w:eastAsia="Times New Roman" w:hAnsi="Verdana Pro" w:cs="Times New Roman"/>
          <w:color w:val="000000"/>
          <w:kern w:val="0"/>
          <w:sz w:val="20"/>
          <w:szCs w:val="20"/>
          <w:lang w:eastAsia="it-IT"/>
        </w:rPr>
        <w:t> </w:t>
      </w:r>
      <w:r w:rsidRPr="008E3428">
        <w:rPr>
          <w:rFonts w:ascii="Verdana Pro" w:eastAsia="Times New Roman" w:hAnsi="Verdana Pro" w:cs="Times New Roman"/>
          <w:color w:val="000000"/>
          <w:kern w:val="0"/>
          <w:sz w:val="20"/>
          <w:szCs w:val="20"/>
          <w:u w:val="single"/>
          <w:lang w:eastAsia="it-IT"/>
        </w:rPr>
        <w:t>alla classe successiva e alla prima classe di scuola secondaria di primo grado anche in</w:t>
      </w:r>
      <w:r w:rsidRPr="008E3428">
        <w:rPr>
          <w:rFonts w:ascii="Verdana Pro" w:eastAsia="Times New Roman" w:hAnsi="Verdana Pro" w:cs="Times New Roman"/>
          <w:color w:val="000000"/>
          <w:kern w:val="0"/>
          <w:sz w:val="20"/>
          <w:szCs w:val="20"/>
          <w:lang w:eastAsia="it-IT"/>
        </w:rPr>
        <w:t> </w:t>
      </w:r>
      <w:r w:rsidRPr="008E3428">
        <w:rPr>
          <w:rFonts w:ascii="Verdana Pro" w:eastAsia="Times New Roman" w:hAnsi="Verdana Pro" w:cs="Times New Roman"/>
          <w:color w:val="000000"/>
          <w:kern w:val="0"/>
          <w:sz w:val="20"/>
          <w:szCs w:val="20"/>
          <w:u w:val="single"/>
          <w:lang w:eastAsia="it-IT"/>
        </w:rPr>
        <w:t xml:space="preserve">presenza di livelli di apprendimento parzialmente raggiunti </w:t>
      </w:r>
      <w:r w:rsidRPr="008E3428">
        <w:rPr>
          <w:rFonts w:ascii="Verdana Pro" w:eastAsia="Times New Roman" w:hAnsi="Verdana Pro" w:cs="Times New Roman"/>
          <w:color w:val="000000"/>
          <w:kern w:val="0"/>
          <w:sz w:val="20"/>
          <w:szCs w:val="20"/>
          <w:lang w:eastAsia="it-IT"/>
        </w:rPr>
        <w:t>o in via di prima acquisizione. </w:t>
      </w:r>
    </w:p>
    <w:p w:rsidR="008E3428" w:rsidRPr="008E3428" w:rsidRDefault="008E3428" w:rsidP="00340D4D">
      <w:pPr>
        <w:spacing w:before="26" w:line="240" w:lineRule="auto"/>
        <w:ind w:right="29"/>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color w:val="000000"/>
          <w:kern w:val="0"/>
          <w:sz w:val="20"/>
          <w:szCs w:val="20"/>
          <w:lang w:eastAsia="it-IT"/>
        </w:rPr>
        <w:t xml:space="preserve">I docenti contitolari della classe in sede di scrutinio, con decisione assunta all'unanimità, possono </w:t>
      </w:r>
      <w:r w:rsidRPr="008E3428">
        <w:rPr>
          <w:rFonts w:ascii="Verdana Pro" w:eastAsia="Times New Roman" w:hAnsi="Verdana Pro" w:cs="Times New Roman"/>
          <w:color w:val="000000"/>
          <w:kern w:val="0"/>
          <w:sz w:val="20"/>
          <w:szCs w:val="20"/>
          <w:u w:val="single"/>
          <w:lang w:eastAsia="it-IT"/>
        </w:rPr>
        <w:t>non ammettere</w:t>
      </w:r>
      <w:r w:rsidRPr="008E3428">
        <w:rPr>
          <w:rFonts w:ascii="Verdana Pro" w:eastAsia="Times New Roman" w:hAnsi="Verdana Pro" w:cs="Times New Roman"/>
          <w:color w:val="000000"/>
          <w:kern w:val="0"/>
          <w:sz w:val="20"/>
          <w:szCs w:val="20"/>
          <w:lang w:eastAsia="it-IT"/>
        </w:rPr>
        <w:t xml:space="preserve"> gli alunni alla classe successiva solo in casi eccezionali e comprovati da specifica motivazione.  </w:t>
      </w:r>
    </w:p>
    <w:p w:rsidR="008E3428" w:rsidRPr="008E3428" w:rsidRDefault="008E3428" w:rsidP="00340D4D">
      <w:pPr>
        <w:spacing w:before="28" w:line="240" w:lineRule="auto"/>
        <w:ind w:right="32"/>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color w:val="000000"/>
          <w:kern w:val="0"/>
          <w:sz w:val="20"/>
          <w:szCs w:val="20"/>
          <w:lang w:eastAsia="it-IT"/>
        </w:rPr>
        <w:t>La certificazione delle competenze, di cui al decreto ministeriale n. 742/2017, è rilasciata agli alunni delle classi quinte ammessi al successivo grado di istruzione.  </w:t>
      </w:r>
    </w:p>
    <w:p w:rsidR="008E3428" w:rsidRPr="008E3428" w:rsidRDefault="008E3428" w:rsidP="00340D4D">
      <w:pPr>
        <w:spacing w:before="390" w:line="240" w:lineRule="auto"/>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b/>
          <w:bCs/>
          <w:color w:val="000000"/>
          <w:kern w:val="0"/>
          <w:sz w:val="20"/>
          <w:szCs w:val="20"/>
          <w:lang w:eastAsia="it-IT"/>
        </w:rPr>
        <w:t>Scuola secondaria di I grado  </w:t>
      </w:r>
    </w:p>
    <w:p w:rsidR="008E3428" w:rsidRPr="008E3428" w:rsidRDefault="008E3428" w:rsidP="00340D4D">
      <w:pPr>
        <w:spacing w:before="132" w:line="240" w:lineRule="auto"/>
        <w:ind w:right="199"/>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color w:val="000000"/>
          <w:kern w:val="0"/>
          <w:sz w:val="20"/>
          <w:szCs w:val="20"/>
          <w:lang w:eastAsia="it-IT"/>
        </w:rPr>
        <w:t xml:space="preserve">Per la scuola secondaria di primo grado la valutazione </w:t>
      </w:r>
      <w:r w:rsidR="00F251E7" w:rsidRPr="00340D4D">
        <w:rPr>
          <w:rFonts w:ascii="Verdana Pro" w:eastAsia="Times New Roman" w:hAnsi="Verdana Pro" w:cs="Times New Roman"/>
          <w:color w:val="000000"/>
          <w:kern w:val="0"/>
          <w:sz w:val="20"/>
          <w:szCs w:val="20"/>
          <w:lang w:eastAsia="it-IT"/>
        </w:rPr>
        <w:t xml:space="preserve">intermedia e </w:t>
      </w:r>
      <w:r w:rsidRPr="008E3428">
        <w:rPr>
          <w:rFonts w:ascii="Verdana Pro" w:eastAsia="Times New Roman" w:hAnsi="Verdana Pro" w:cs="Times New Roman"/>
          <w:color w:val="000000"/>
          <w:kern w:val="0"/>
          <w:sz w:val="20"/>
          <w:szCs w:val="20"/>
          <w:lang w:eastAsia="it-IT"/>
        </w:rPr>
        <w:t xml:space="preserve">finale degli apprendimenti per le classi prime e seconde è espressa con </w:t>
      </w:r>
      <w:r w:rsidRPr="008E3428">
        <w:rPr>
          <w:rFonts w:ascii="Verdana Pro" w:eastAsia="Times New Roman" w:hAnsi="Verdana Pro" w:cs="Times New Roman"/>
          <w:color w:val="000000"/>
          <w:kern w:val="0"/>
          <w:sz w:val="20"/>
          <w:szCs w:val="20"/>
          <w:u w:val="single"/>
          <w:lang w:eastAsia="it-IT"/>
        </w:rPr>
        <w:t xml:space="preserve">voto in decimi </w:t>
      </w:r>
      <w:r w:rsidRPr="008E3428">
        <w:rPr>
          <w:rFonts w:ascii="Verdana Pro" w:eastAsia="Times New Roman" w:hAnsi="Verdana Pro" w:cs="Times New Roman"/>
          <w:color w:val="000000"/>
          <w:kern w:val="0"/>
          <w:sz w:val="20"/>
          <w:szCs w:val="20"/>
          <w:lang w:eastAsia="it-IT"/>
        </w:rPr>
        <w:t xml:space="preserve">ai sensi dell’articolo 2 del decreto legislativo n. 62/2017, tenendo conto dell’effettiva attività didattica svolta, </w:t>
      </w:r>
      <w:r w:rsidR="00F251E7" w:rsidRPr="00340D4D">
        <w:rPr>
          <w:rFonts w:ascii="Verdana Pro" w:hAnsi="Verdana Pro"/>
          <w:sz w:val="20"/>
          <w:szCs w:val="20"/>
        </w:rPr>
        <w:t>valorizzandone la funzione formativa della valutazione</w:t>
      </w:r>
      <w:r w:rsidRPr="008E3428">
        <w:rPr>
          <w:rFonts w:ascii="Verdana Pro" w:eastAsia="Times New Roman" w:hAnsi="Verdana Pro" w:cs="Times New Roman"/>
          <w:color w:val="000000"/>
          <w:kern w:val="0"/>
          <w:sz w:val="20"/>
          <w:szCs w:val="20"/>
          <w:lang w:eastAsia="it-IT"/>
        </w:rPr>
        <w:t>.  </w:t>
      </w:r>
    </w:p>
    <w:p w:rsidR="008E3428" w:rsidRPr="008E3428" w:rsidRDefault="008E3428" w:rsidP="00340D4D">
      <w:pPr>
        <w:spacing w:before="27" w:line="240" w:lineRule="auto"/>
        <w:ind w:right="171"/>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color w:val="000000"/>
          <w:kern w:val="0"/>
          <w:sz w:val="20"/>
          <w:szCs w:val="20"/>
          <w:lang w:eastAsia="it-IT"/>
        </w:rPr>
        <w:t>Nella valutazione degli apprendimenti i docenti dell’Istituto Comprensivo n.9</w:t>
      </w:r>
      <w:r w:rsidR="001B227D" w:rsidRPr="00340D4D">
        <w:rPr>
          <w:rFonts w:ascii="Verdana Pro" w:eastAsia="Times New Roman" w:hAnsi="Verdana Pro" w:cs="Times New Roman"/>
          <w:color w:val="000000"/>
          <w:kern w:val="0"/>
          <w:sz w:val="20"/>
          <w:szCs w:val="20"/>
          <w:lang w:eastAsia="it-IT"/>
        </w:rPr>
        <w:t xml:space="preserve"> di </w:t>
      </w:r>
      <w:r w:rsidRPr="008E3428">
        <w:rPr>
          <w:rFonts w:ascii="Verdana Pro" w:eastAsia="Times New Roman" w:hAnsi="Verdana Pro" w:cs="Times New Roman"/>
          <w:color w:val="000000"/>
          <w:kern w:val="0"/>
          <w:sz w:val="20"/>
          <w:szCs w:val="20"/>
          <w:lang w:eastAsia="it-IT"/>
        </w:rPr>
        <w:t>Vicenza</w:t>
      </w:r>
      <w:r w:rsidR="001B227D" w:rsidRPr="00340D4D">
        <w:rPr>
          <w:rFonts w:ascii="Verdana Pro" w:eastAsia="Times New Roman" w:hAnsi="Verdana Pro" w:cs="Times New Roman"/>
          <w:color w:val="000000"/>
          <w:kern w:val="0"/>
          <w:sz w:val="20"/>
          <w:szCs w:val="20"/>
          <w:lang w:eastAsia="it-IT"/>
        </w:rPr>
        <w:t xml:space="preserve"> </w:t>
      </w:r>
      <w:r w:rsidRPr="008E3428">
        <w:rPr>
          <w:rFonts w:ascii="Verdana Pro" w:eastAsia="Times New Roman" w:hAnsi="Verdana Pro" w:cs="Times New Roman"/>
          <w:color w:val="000000"/>
          <w:kern w:val="0"/>
          <w:sz w:val="20"/>
          <w:szCs w:val="20"/>
          <w:lang w:eastAsia="it-IT"/>
        </w:rPr>
        <w:t>applicano una scala numerica dal quattro al dieci decimi. </w:t>
      </w:r>
    </w:p>
    <w:p w:rsidR="008E3428" w:rsidRPr="008E3428" w:rsidRDefault="008E3428" w:rsidP="00340D4D">
      <w:pPr>
        <w:spacing w:before="28" w:line="240" w:lineRule="auto"/>
        <w:ind w:right="33"/>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color w:val="000000"/>
          <w:kern w:val="0"/>
          <w:sz w:val="20"/>
          <w:szCs w:val="20"/>
          <w:lang w:eastAsia="it-IT"/>
        </w:rPr>
        <w:t xml:space="preserve">Nel caso di parziale o mancata acquisizione dei livelli di apprendimento in una o più discipline, il consiglio di classe può deliberare, con adeguata motivazione, </w:t>
      </w:r>
      <w:r w:rsidRPr="008E3428">
        <w:rPr>
          <w:rFonts w:ascii="Verdana Pro" w:eastAsia="Times New Roman" w:hAnsi="Verdana Pro" w:cs="Times New Roman"/>
          <w:color w:val="000000"/>
          <w:kern w:val="0"/>
          <w:sz w:val="20"/>
          <w:szCs w:val="20"/>
          <w:u w:val="single"/>
          <w:lang w:eastAsia="it-IT"/>
        </w:rPr>
        <w:t>la no</w:t>
      </w:r>
      <w:r w:rsidR="0046602B">
        <w:rPr>
          <w:rFonts w:ascii="Verdana Pro" w:eastAsia="Times New Roman" w:hAnsi="Verdana Pro" w:cs="Times New Roman"/>
          <w:color w:val="000000"/>
          <w:kern w:val="0"/>
          <w:sz w:val="20"/>
          <w:szCs w:val="20"/>
          <w:u w:val="single"/>
          <w:lang w:eastAsia="it-IT"/>
        </w:rPr>
        <w:t>n</w:t>
      </w:r>
      <w:r w:rsidRPr="008E3428">
        <w:rPr>
          <w:rFonts w:ascii="Verdana Pro" w:eastAsia="Times New Roman" w:hAnsi="Verdana Pro" w:cs="Times New Roman"/>
          <w:color w:val="000000"/>
          <w:kern w:val="0"/>
          <w:sz w:val="20"/>
          <w:szCs w:val="20"/>
          <w:u w:val="single"/>
          <w:lang w:eastAsia="it-IT"/>
        </w:rPr>
        <w:t> ammissione</w:t>
      </w:r>
      <w:r w:rsidRPr="008E3428">
        <w:rPr>
          <w:rFonts w:ascii="Verdana Pro" w:eastAsia="Times New Roman" w:hAnsi="Verdana Pro" w:cs="Times New Roman"/>
          <w:color w:val="000000"/>
          <w:kern w:val="0"/>
          <w:sz w:val="20"/>
          <w:szCs w:val="20"/>
          <w:lang w:eastAsia="it-IT"/>
        </w:rPr>
        <w:t xml:space="preserve"> alla classe</w:t>
      </w:r>
      <w:r w:rsidRPr="008E3428">
        <w:rPr>
          <w:rFonts w:ascii="Verdana Pro" w:eastAsia="Times New Roman" w:hAnsi="Verdana Pro" w:cs="Times New Roman"/>
          <w:color w:val="000000"/>
          <w:kern w:val="0"/>
          <w:sz w:val="20"/>
          <w:szCs w:val="20"/>
          <w:u w:val="single"/>
          <w:lang w:eastAsia="it-IT"/>
        </w:rPr>
        <w:t xml:space="preserve"> </w:t>
      </w:r>
      <w:r w:rsidRPr="008E3428">
        <w:rPr>
          <w:rFonts w:ascii="Verdana Pro" w:eastAsia="Times New Roman" w:hAnsi="Verdana Pro" w:cs="Times New Roman"/>
          <w:color w:val="000000"/>
          <w:kern w:val="0"/>
          <w:sz w:val="20"/>
          <w:szCs w:val="20"/>
          <w:lang w:eastAsia="it-IT"/>
        </w:rPr>
        <w:t>successiva, secondo quanto previsto dall'articolo 6, comma 2, del decreto legislativo n. 62/2017.  </w:t>
      </w:r>
    </w:p>
    <w:p w:rsidR="001B227D" w:rsidRPr="00340D4D" w:rsidRDefault="008E3428" w:rsidP="00340D4D">
      <w:pPr>
        <w:spacing w:before="28" w:line="240" w:lineRule="auto"/>
        <w:ind w:right="88"/>
        <w:jc w:val="both"/>
        <w:rPr>
          <w:rFonts w:ascii="Verdana Pro" w:eastAsia="Times New Roman" w:hAnsi="Verdana Pro" w:cs="Times New Roman"/>
          <w:color w:val="000000"/>
          <w:kern w:val="0"/>
          <w:sz w:val="20"/>
          <w:szCs w:val="20"/>
          <w:lang w:eastAsia="it-IT"/>
        </w:rPr>
      </w:pPr>
      <w:r w:rsidRPr="008E3428">
        <w:rPr>
          <w:rFonts w:ascii="Verdana Pro" w:eastAsia="Times New Roman" w:hAnsi="Verdana Pro" w:cs="Times New Roman"/>
          <w:color w:val="000000"/>
          <w:kern w:val="0"/>
          <w:sz w:val="20"/>
          <w:szCs w:val="20"/>
          <w:lang w:eastAsia="it-IT"/>
        </w:rPr>
        <w:t>La valutazione del comportamento è espressa con un giudizio sintetico riportato nel documento di valutazione in applicazione dell'articolo 2, comma 5, del d. lgs. 62/2017. </w:t>
      </w:r>
    </w:p>
    <w:p w:rsidR="008E3428" w:rsidRPr="008E3428" w:rsidRDefault="008E3428" w:rsidP="00340D4D">
      <w:pPr>
        <w:spacing w:before="28" w:line="240" w:lineRule="auto"/>
        <w:ind w:right="88"/>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color w:val="000000"/>
          <w:kern w:val="0"/>
          <w:sz w:val="20"/>
          <w:szCs w:val="20"/>
          <w:lang w:eastAsia="it-IT"/>
        </w:rPr>
        <w:t>Per procedere alla valutazione finale dell’alunno, l’Istituto Comprensivo n.9 di Vicenza</w:t>
      </w:r>
      <w:r w:rsidR="001B227D" w:rsidRPr="00340D4D">
        <w:rPr>
          <w:rFonts w:ascii="Verdana Pro" w:eastAsia="Times New Roman" w:hAnsi="Verdana Pro" w:cs="Times New Roman"/>
          <w:color w:val="000000"/>
          <w:kern w:val="0"/>
          <w:sz w:val="20"/>
          <w:szCs w:val="20"/>
          <w:lang w:eastAsia="it-IT"/>
        </w:rPr>
        <w:t xml:space="preserve"> stabilisce</w:t>
      </w:r>
      <w:r w:rsidRPr="008E3428">
        <w:rPr>
          <w:rFonts w:ascii="Verdana Pro" w:eastAsia="Times New Roman" w:hAnsi="Verdana Pro" w:cs="Times New Roman"/>
          <w:color w:val="000000"/>
          <w:kern w:val="0"/>
          <w:sz w:val="20"/>
          <w:szCs w:val="20"/>
          <w:lang w:eastAsia="it-IT"/>
        </w:rPr>
        <w:t xml:space="preserve">, per casi eccezionali, motivate e straordinarie </w:t>
      </w:r>
      <w:r w:rsidRPr="008E3428">
        <w:rPr>
          <w:rFonts w:ascii="Verdana Pro" w:eastAsia="Times New Roman" w:hAnsi="Verdana Pro" w:cs="Times New Roman"/>
          <w:color w:val="000000"/>
          <w:kern w:val="0"/>
          <w:sz w:val="20"/>
          <w:szCs w:val="20"/>
          <w:u w:val="single"/>
          <w:lang w:eastAsia="it-IT"/>
        </w:rPr>
        <w:t xml:space="preserve">deroghe rispetto al requisito di frequenza </w:t>
      </w:r>
      <w:r w:rsidRPr="008E3428">
        <w:rPr>
          <w:rFonts w:ascii="Verdana Pro" w:eastAsia="Times New Roman" w:hAnsi="Verdana Pro" w:cs="Times New Roman"/>
          <w:color w:val="000000"/>
          <w:kern w:val="0"/>
          <w:sz w:val="20"/>
          <w:szCs w:val="20"/>
          <w:lang w:eastAsia="it-IT"/>
        </w:rPr>
        <w:t>di cui all’articolo 5 del decreto legislativo n. 62/2017</w:t>
      </w:r>
      <w:r w:rsidR="001B227D" w:rsidRPr="00340D4D">
        <w:rPr>
          <w:rFonts w:ascii="Verdana Pro" w:eastAsia="Times New Roman" w:hAnsi="Verdana Pro" w:cs="Times New Roman"/>
          <w:color w:val="000000"/>
          <w:kern w:val="0"/>
          <w:sz w:val="20"/>
          <w:szCs w:val="20"/>
          <w:lang w:eastAsia="it-IT"/>
        </w:rPr>
        <w:t>.</w:t>
      </w:r>
    </w:p>
    <w:p w:rsidR="00F251E7" w:rsidRPr="00340D4D" w:rsidRDefault="008E3428" w:rsidP="00340D4D">
      <w:pPr>
        <w:spacing w:before="28" w:line="240" w:lineRule="auto"/>
        <w:ind w:right="143"/>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color w:val="000000"/>
          <w:kern w:val="0"/>
          <w:sz w:val="20"/>
          <w:szCs w:val="20"/>
          <w:lang w:eastAsia="it-IT"/>
        </w:rPr>
        <w:t>Restano fermi i provvedimenti di esclusione dagli scrutini emanati ai sensi dello Statuto delle studentesse e degli studenti.  </w:t>
      </w:r>
    </w:p>
    <w:p w:rsidR="00F251E7" w:rsidRPr="00340D4D" w:rsidRDefault="00F251E7" w:rsidP="00340D4D">
      <w:pPr>
        <w:spacing w:before="28" w:line="240" w:lineRule="auto"/>
        <w:ind w:right="143"/>
        <w:jc w:val="both"/>
        <w:rPr>
          <w:rFonts w:ascii="Verdana Pro" w:eastAsia="Times New Roman" w:hAnsi="Verdana Pro" w:cs="Times New Roman"/>
          <w:b/>
          <w:bCs/>
          <w:color w:val="000000"/>
          <w:kern w:val="0"/>
          <w:sz w:val="20"/>
          <w:szCs w:val="20"/>
          <w:lang w:eastAsia="it-IT"/>
        </w:rPr>
      </w:pPr>
    </w:p>
    <w:p w:rsidR="00F251E7" w:rsidRPr="00340D4D" w:rsidRDefault="008E3428" w:rsidP="00340D4D">
      <w:pPr>
        <w:spacing w:before="28" w:line="240" w:lineRule="auto"/>
        <w:ind w:right="143"/>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b/>
          <w:bCs/>
          <w:color w:val="000000"/>
          <w:kern w:val="0"/>
          <w:sz w:val="20"/>
          <w:szCs w:val="20"/>
          <w:lang w:eastAsia="it-IT"/>
        </w:rPr>
        <w:t xml:space="preserve">Valutazione degli alunni e degli studenti con disabilità o con DSA </w:t>
      </w:r>
    </w:p>
    <w:p w:rsidR="008E3428" w:rsidRPr="008E3428" w:rsidRDefault="008E3428" w:rsidP="00340D4D">
      <w:pPr>
        <w:spacing w:before="28" w:line="240" w:lineRule="auto"/>
        <w:ind w:right="143"/>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color w:val="000000"/>
          <w:kern w:val="0"/>
          <w:sz w:val="20"/>
          <w:szCs w:val="20"/>
          <w:lang w:eastAsia="it-IT"/>
        </w:rPr>
        <w:t>Per gli alunni e gli studenti con disabilità certificata ai sensi della legge n. 104 del 1992,</w:t>
      </w:r>
      <w:r w:rsidR="001B227D" w:rsidRPr="00340D4D">
        <w:rPr>
          <w:rFonts w:ascii="Verdana Pro" w:eastAsia="Times New Roman" w:hAnsi="Verdana Pro" w:cs="Times New Roman"/>
          <w:color w:val="000000"/>
          <w:kern w:val="0"/>
          <w:sz w:val="20"/>
          <w:szCs w:val="20"/>
          <w:lang w:eastAsia="it-IT"/>
        </w:rPr>
        <w:t xml:space="preserve"> </w:t>
      </w:r>
      <w:r w:rsidRPr="008E3428">
        <w:rPr>
          <w:rFonts w:ascii="Verdana Pro" w:eastAsia="Times New Roman" w:hAnsi="Verdana Pro" w:cs="Times New Roman"/>
          <w:color w:val="000000"/>
          <w:kern w:val="0"/>
          <w:sz w:val="20"/>
          <w:szCs w:val="20"/>
          <w:lang w:eastAsia="it-IT"/>
        </w:rPr>
        <w:t>si procede alla valutazione degli apprendimenti e del comportamento sulla base del piano educativo individualizzato, anche tenendo conto degli adattamenti richiesti dalle disposizioni impartite per affrontare l’emergenza epidemiologica.  </w:t>
      </w:r>
    </w:p>
    <w:p w:rsidR="008E3428" w:rsidRPr="008E3428" w:rsidRDefault="008E3428" w:rsidP="00340D4D">
      <w:pPr>
        <w:spacing w:before="36" w:line="240" w:lineRule="auto"/>
        <w:ind w:right="40"/>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color w:val="000000"/>
          <w:kern w:val="0"/>
          <w:sz w:val="20"/>
          <w:szCs w:val="20"/>
          <w:lang w:eastAsia="it-IT"/>
        </w:rPr>
        <w:t>Per gli alunni e gli studenti con diagnosi di disturbo specifico di apprendimento ai sensi della legge n. 170 del 2010, la valutazione degli apprendimenti è coerente con il piano didattico personalizzato. </w:t>
      </w:r>
    </w:p>
    <w:p w:rsidR="00172BDB" w:rsidRDefault="00172BDB" w:rsidP="00172BDB">
      <w:pPr>
        <w:spacing w:before="653" w:line="240" w:lineRule="auto"/>
        <w:jc w:val="both"/>
        <w:rPr>
          <w:rFonts w:ascii="Verdana Pro" w:eastAsia="Times New Roman" w:hAnsi="Verdana Pro" w:cs="Times New Roman"/>
          <w:b/>
          <w:bCs/>
          <w:color w:val="000000"/>
          <w:kern w:val="0"/>
          <w:sz w:val="20"/>
          <w:szCs w:val="20"/>
          <w:lang w:eastAsia="it-IT"/>
        </w:rPr>
      </w:pPr>
    </w:p>
    <w:p w:rsidR="008E3428" w:rsidRPr="008E3428" w:rsidRDefault="008E3428" w:rsidP="00172BDB">
      <w:pPr>
        <w:spacing w:before="653" w:line="240" w:lineRule="auto"/>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b/>
          <w:bCs/>
          <w:color w:val="000000"/>
          <w:kern w:val="0"/>
          <w:sz w:val="20"/>
          <w:szCs w:val="20"/>
          <w:lang w:eastAsia="it-IT"/>
        </w:rPr>
        <w:t>Tipologia di prove </w:t>
      </w:r>
    </w:p>
    <w:p w:rsidR="008E3428" w:rsidRPr="008E3428" w:rsidRDefault="008E3428" w:rsidP="00340D4D">
      <w:pPr>
        <w:spacing w:before="132" w:line="240" w:lineRule="auto"/>
        <w:ind w:left="133" w:right="492" w:hanging="5"/>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color w:val="000000"/>
          <w:kern w:val="0"/>
          <w:sz w:val="20"/>
          <w:szCs w:val="20"/>
          <w:lang w:eastAsia="it-IT"/>
        </w:rPr>
        <w:t>I docenti per valutare gli alunni utilizzano le seguenti tipologie di prove: prove strutturate, prove semi strutturate, prove non strutturate, osservazioni sistematiche, prove autentiche, prove oral</w:t>
      </w:r>
      <w:r w:rsidR="00F251E7" w:rsidRPr="00340D4D">
        <w:rPr>
          <w:rFonts w:ascii="Verdana Pro" w:eastAsia="Times New Roman" w:hAnsi="Verdana Pro" w:cs="Times New Roman"/>
          <w:color w:val="000000"/>
          <w:kern w:val="0"/>
          <w:sz w:val="20"/>
          <w:szCs w:val="20"/>
          <w:lang w:eastAsia="it-IT"/>
        </w:rPr>
        <w:t xml:space="preserve">i e </w:t>
      </w:r>
      <w:r w:rsidRPr="008E3428">
        <w:rPr>
          <w:rFonts w:ascii="Verdana Pro" w:eastAsia="Times New Roman" w:hAnsi="Verdana Pro" w:cs="Times New Roman"/>
          <w:color w:val="000000"/>
          <w:kern w:val="0"/>
          <w:sz w:val="20"/>
          <w:szCs w:val="20"/>
          <w:lang w:eastAsia="it-IT"/>
        </w:rPr>
        <w:t>scritte</w:t>
      </w:r>
      <w:r w:rsidR="00F251E7" w:rsidRPr="00340D4D">
        <w:rPr>
          <w:rFonts w:ascii="Verdana Pro" w:eastAsia="Times New Roman" w:hAnsi="Verdana Pro" w:cs="Times New Roman"/>
          <w:color w:val="000000"/>
          <w:kern w:val="0"/>
          <w:sz w:val="20"/>
          <w:szCs w:val="20"/>
          <w:lang w:eastAsia="it-IT"/>
        </w:rPr>
        <w:t xml:space="preserve">, prove in presenza e svolte </w:t>
      </w:r>
      <w:r w:rsidRPr="008E3428">
        <w:rPr>
          <w:rFonts w:ascii="Verdana Pro" w:eastAsia="Times New Roman" w:hAnsi="Verdana Pro" w:cs="Times New Roman"/>
          <w:color w:val="000000"/>
          <w:kern w:val="0"/>
          <w:sz w:val="20"/>
          <w:szCs w:val="20"/>
          <w:lang w:eastAsia="it-IT"/>
        </w:rPr>
        <w:t>online.  </w:t>
      </w:r>
    </w:p>
    <w:p w:rsidR="008E3428" w:rsidRPr="008E3428" w:rsidRDefault="008E3428" w:rsidP="00340D4D">
      <w:pPr>
        <w:spacing w:before="390" w:line="240" w:lineRule="auto"/>
        <w:ind w:left="122"/>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b/>
          <w:bCs/>
          <w:color w:val="000000"/>
          <w:kern w:val="0"/>
          <w:sz w:val="20"/>
          <w:szCs w:val="20"/>
          <w:lang w:eastAsia="it-IT"/>
        </w:rPr>
        <w:t>Voto finale/giudizio descrittivo finale </w:t>
      </w:r>
    </w:p>
    <w:p w:rsidR="008E3428" w:rsidRPr="008E3428" w:rsidRDefault="008E3428" w:rsidP="00340D4D">
      <w:pPr>
        <w:spacing w:before="132" w:line="240" w:lineRule="auto"/>
        <w:ind w:left="126" w:right="29" w:firstLine="7"/>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color w:val="000000"/>
          <w:kern w:val="0"/>
          <w:sz w:val="20"/>
          <w:szCs w:val="20"/>
          <w:lang w:eastAsia="it-IT"/>
        </w:rPr>
        <w:t xml:space="preserve">Il voto finale </w:t>
      </w:r>
      <w:r w:rsidR="00F251E7" w:rsidRPr="00340D4D">
        <w:rPr>
          <w:rFonts w:ascii="Verdana Pro" w:eastAsia="Times New Roman" w:hAnsi="Verdana Pro" w:cs="Times New Roman"/>
          <w:color w:val="000000"/>
          <w:kern w:val="0"/>
          <w:sz w:val="20"/>
          <w:szCs w:val="20"/>
          <w:lang w:eastAsia="it-IT"/>
        </w:rPr>
        <w:t>è</w:t>
      </w:r>
      <w:r w:rsidRPr="008E3428">
        <w:rPr>
          <w:rFonts w:ascii="Verdana Pro" w:eastAsia="Times New Roman" w:hAnsi="Verdana Pro" w:cs="Times New Roman"/>
          <w:color w:val="000000"/>
          <w:kern w:val="0"/>
          <w:sz w:val="20"/>
          <w:szCs w:val="20"/>
          <w:lang w:eastAsia="it-IT"/>
        </w:rPr>
        <w:t xml:space="preserve"> il risultato delle verifiche periodiche, </w:t>
      </w:r>
      <w:r w:rsidR="00F251E7" w:rsidRPr="00340D4D">
        <w:rPr>
          <w:rFonts w:ascii="Verdana Pro" w:eastAsia="Times New Roman" w:hAnsi="Verdana Pro" w:cs="Times New Roman"/>
          <w:color w:val="000000"/>
          <w:kern w:val="0"/>
          <w:sz w:val="20"/>
          <w:szCs w:val="20"/>
          <w:lang w:eastAsia="it-IT"/>
        </w:rPr>
        <w:t xml:space="preserve">delle </w:t>
      </w:r>
      <w:r w:rsidRPr="008E3428">
        <w:rPr>
          <w:rFonts w:ascii="Verdana Pro" w:eastAsia="Times New Roman" w:hAnsi="Verdana Pro" w:cs="Times New Roman"/>
          <w:color w:val="000000"/>
          <w:kern w:val="0"/>
          <w:sz w:val="20"/>
          <w:szCs w:val="20"/>
          <w:lang w:eastAsia="it-IT"/>
        </w:rPr>
        <w:t xml:space="preserve">prove autentiche e delle osservazioni sistematiche sul processo di apprendimento. Le verifiche sono costituite da prove scritte e/o orali, strutturate o </w:t>
      </w:r>
      <w:proofErr w:type="spellStart"/>
      <w:r w:rsidRPr="008E3428">
        <w:rPr>
          <w:rFonts w:ascii="Verdana Pro" w:eastAsia="Times New Roman" w:hAnsi="Verdana Pro" w:cs="Times New Roman"/>
          <w:color w:val="000000"/>
          <w:kern w:val="0"/>
          <w:sz w:val="20"/>
          <w:szCs w:val="20"/>
          <w:lang w:eastAsia="it-IT"/>
        </w:rPr>
        <w:t>semistrutturate</w:t>
      </w:r>
      <w:proofErr w:type="spellEnd"/>
      <w:r w:rsidRPr="008E3428">
        <w:rPr>
          <w:rFonts w:ascii="Verdana Pro" w:eastAsia="Times New Roman" w:hAnsi="Verdana Pro" w:cs="Times New Roman"/>
          <w:color w:val="000000"/>
          <w:kern w:val="0"/>
          <w:sz w:val="20"/>
          <w:szCs w:val="20"/>
          <w:lang w:eastAsia="it-IT"/>
        </w:rPr>
        <w:t>; test oggettivi a risposte aperte e/o chiuse, a completamento, a scelta multipla; esercizi applicativi; prove di competenza. I risultati delle prove orali sono comunicati agli alunni</w:t>
      </w:r>
      <w:r w:rsidR="00F251E7" w:rsidRPr="00340D4D">
        <w:rPr>
          <w:rFonts w:ascii="Verdana Pro" w:eastAsia="Times New Roman" w:hAnsi="Verdana Pro" w:cs="Times New Roman"/>
          <w:color w:val="000000"/>
          <w:kern w:val="0"/>
          <w:sz w:val="20"/>
          <w:szCs w:val="20"/>
          <w:lang w:eastAsia="it-IT"/>
        </w:rPr>
        <w:t xml:space="preserve"> al termine della prova stessa</w:t>
      </w:r>
      <w:r w:rsidRPr="008E3428">
        <w:rPr>
          <w:rFonts w:ascii="Verdana Pro" w:eastAsia="Times New Roman" w:hAnsi="Verdana Pro" w:cs="Times New Roman"/>
          <w:color w:val="000000"/>
          <w:kern w:val="0"/>
          <w:sz w:val="20"/>
          <w:szCs w:val="20"/>
          <w:lang w:eastAsia="it-IT"/>
        </w:rPr>
        <w:t>. Per gli alunni con un profitto carente o lacunoso verranno attivati, in base alle risorse a disposizione, specifici percorsi di recupero in orario curricolare ed extracurricolare.  </w:t>
      </w:r>
    </w:p>
    <w:p w:rsidR="00F251E7" w:rsidRPr="00340D4D" w:rsidRDefault="00F251E7" w:rsidP="00340D4D">
      <w:pPr>
        <w:spacing w:before="392" w:line="240" w:lineRule="auto"/>
        <w:ind w:left="122"/>
        <w:jc w:val="both"/>
        <w:rPr>
          <w:rFonts w:ascii="Verdana Pro" w:eastAsia="Times New Roman" w:hAnsi="Verdana Pro" w:cs="Times New Roman"/>
          <w:b/>
          <w:bCs/>
          <w:color w:val="000000"/>
          <w:kern w:val="0"/>
          <w:sz w:val="20"/>
          <w:szCs w:val="20"/>
          <w:lang w:eastAsia="it-IT"/>
        </w:rPr>
      </w:pPr>
    </w:p>
    <w:p w:rsidR="00775B10" w:rsidRDefault="00340D4D" w:rsidP="0046602B">
      <w:pPr>
        <w:pStyle w:val="Titolo2"/>
      </w:pPr>
      <w:r w:rsidRPr="008E3428">
        <w:t>VALUTAZIONE DEL PROFITTO COMUNE A TUTTE LE DISCIPLINE  </w:t>
      </w:r>
    </w:p>
    <w:p w:rsidR="00F251E7" w:rsidRPr="0046602B" w:rsidRDefault="008E3428" w:rsidP="0046602B">
      <w:pPr>
        <w:pStyle w:val="Sottotitolo"/>
        <w:rPr>
          <w:sz w:val="40"/>
          <w:szCs w:val="40"/>
        </w:rPr>
      </w:pPr>
      <w:r w:rsidRPr="0046602B">
        <w:rPr>
          <w:sz w:val="40"/>
          <w:szCs w:val="40"/>
        </w:rPr>
        <w:t>Scuola primaria </w:t>
      </w:r>
    </w:p>
    <w:p w:rsidR="008E3428" w:rsidRPr="008E3428" w:rsidRDefault="008E3428" w:rsidP="00340D4D">
      <w:pPr>
        <w:spacing w:before="392" w:line="240" w:lineRule="auto"/>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color w:val="000000"/>
          <w:kern w:val="0"/>
          <w:sz w:val="20"/>
          <w:szCs w:val="20"/>
          <w:lang w:eastAsia="it-IT"/>
        </w:rPr>
        <w:t xml:space="preserve">La valutazione finale degli apprendimenti è espressa mediante l’attribuzione di </w:t>
      </w:r>
      <w:r w:rsidRPr="008E3428">
        <w:rPr>
          <w:rFonts w:ascii="Verdana Pro" w:eastAsia="Times New Roman" w:hAnsi="Verdana Pro" w:cs="Times New Roman"/>
          <w:color w:val="000000"/>
          <w:kern w:val="0"/>
          <w:sz w:val="20"/>
          <w:szCs w:val="20"/>
          <w:u w:val="single"/>
          <w:lang w:eastAsia="it-IT"/>
        </w:rPr>
        <w:t xml:space="preserve">giudizi descrittivi </w:t>
      </w:r>
      <w:r w:rsidRPr="008E3428">
        <w:rPr>
          <w:rFonts w:ascii="Verdana Pro" w:eastAsia="Times New Roman" w:hAnsi="Verdana Pro" w:cs="Times New Roman"/>
          <w:color w:val="000000"/>
          <w:kern w:val="0"/>
          <w:sz w:val="20"/>
          <w:szCs w:val="20"/>
          <w:lang w:eastAsia="it-IT"/>
        </w:rPr>
        <w:t>per ciascuna disciplina di studio; i giudizi sono riferiti agli obiettivi definiti nel curricolo d’istituto e riportati nel documento di valutazione. </w:t>
      </w:r>
    </w:p>
    <w:p w:rsidR="008E3428" w:rsidRPr="008E3428" w:rsidRDefault="008E3428" w:rsidP="00340D4D">
      <w:pPr>
        <w:spacing w:before="27" w:line="240" w:lineRule="auto"/>
        <w:ind w:right="712"/>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color w:val="000000"/>
          <w:kern w:val="0"/>
          <w:sz w:val="20"/>
          <w:szCs w:val="20"/>
          <w:lang w:eastAsia="it-IT"/>
        </w:rPr>
        <w:t xml:space="preserve">Gli </w:t>
      </w:r>
      <w:r w:rsidRPr="008E3428">
        <w:rPr>
          <w:rFonts w:ascii="Verdana Pro" w:eastAsia="Times New Roman" w:hAnsi="Verdana Pro" w:cs="Times New Roman"/>
          <w:color w:val="000000"/>
          <w:kern w:val="0"/>
          <w:sz w:val="20"/>
          <w:szCs w:val="20"/>
          <w:u w:val="single"/>
          <w:lang w:eastAsia="it-IT"/>
        </w:rPr>
        <w:t xml:space="preserve">obiettivi </w:t>
      </w:r>
      <w:r w:rsidRPr="008E3428">
        <w:rPr>
          <w:rFonts w:ascii="Verdana Pro" w:eastAsia="Times New Roman" w:hAnsi="Verdana Pro" w:cs="Times New Roman"/>
          <w:color w:val="000000"/>
          <w:kern w:val="0"/>
          <w:sz w:val="20"/>
          <w:szCs w:val="20"/>
          <w:lang w:eastAsia="it-IT"/>
        </w:rPr>
        <w:t>sono riferiti alle Indicazioni Nazionali, con particolare attenzione agli obiettivi disciplinari e ai traguardi di sviluppo delle competenze. </w:t>
      </w:r>
    </w:p>
    <w:p w:rsidR="008E3428" w:rsidRPr="008E3428" w:rsidRDefault="008E3428" w:rsidP="00340D4D">
      <w:pPr>
        <w:spacing w:before="28" w:line="240" w:lineRule="auto"/>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color w:val="000000"/>
          <w:kern w:val="0"/>
          <w:sz w:val="20"/>
          <w:szCs w:val="20"/>
          <w:lang w:eastAsia="it-IT"/>
        </w:rPr>
        <w:t>I giudizi descrittivi sono correlati ai</w:t>
      </w:r>
      <w:r w:rsidR="00F251E7" w:rsidRPr="00340D4D">
        <w:rPr>
          <w:rFonts w:ascii="Verdana Pro" w:eastAsia="Times New Roman" w:hAnsi="Verdana Pro" w:cs="Times New Roman"/>
          <w:color w:val="000000"/>
          <w:kern w:val="0"/>
          <w:sz w:val="20"/>
          <w:szCs w:val="20"/>
          <w:lang w:eastAsia="it-IT"/>
        </w:rPr>
        <w:t xml:space="preserve"> seguenti </w:t>
      </w:r>
      <w:r w:rsidRPr="008E3428">
        <w:rPr>
          <w:rFonts w:ascii="Verdana Pro" w:eastAsia="Times New Roman" w:hAnsi="Verdana Pro" w:cs="Times New Roman"/>
          <w:color w:val="000000"/>
          <w:kern w:val="0"/>
          <w:sz w:val="20"/>
          <w:szCs w:val="20"/>
          <w:u w:val="single"/>
          <w:lang w:eastAsia="it-IT"/>
        </w:rPr>
        <w:t>livelli di apprendimento</w:t>
      </w:r>
      <w:r w:rsidRPr="008E3428">
        <w:rPr>
          <w:rFonts w:ascii="Verdana Pro" w:eastAsia="Times New Roman" w:hAnsi="Verdana Pro" w:cs="Times New Roman"/>
          <w:color w:val="000000"/>
          <w:kern w:val="0"/>
          <w:sz w:val="20"/>
          <w:szCs w:val="20"/>
          <w:lang w:eastAsia="it-IT"/>
        </w:rPr>
        <w:t>:  </w:t>
      </w:r>
    </w:p>
    <w:p w:rsidR="008E3428" w:rsidRPr="008E3428" w:rsidRDefault="008E3428" w:rsidP="00340D4D">
      <w:pPr>
        <w:spacing w:before="132" w:line="240" w:lineRule="auto"/>
        <w:ind w:left="491"/>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color w:val="000000"/>
          <w:kern w:val="0"/>
          <w:sz w:val="20"/>
          <w:szCs w:val="20"/>
          <w:lang w:eastAsia="it-IT"/>
        </w:rPr>
        <w:t>a) in via di prima acquisizione </w:t>
      </w:r>
    </w:p>
    <w:p w:rsidR="008E3428" w:rsidRPr="008E3428" w:rsidRDefault="008E3428" w:rsidP="00340D4D">
      <w:pPr>
        <w:spacing w:before="132" w:line="240" w:lineRule="auto"/>
        <w:ind w:left="498"/>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color w:val="000000"/>
          <w:kern w:val="0"/>
          <w:sz w:val="20"/>
          <w:szCs w:val="20"/>
          <w:lang w:eastAsia="it-IT"/>
        </w:rPr>
        <w:t>b) base </w:t>
      </w:r>
    </w:p>
    <w:p w:rsidR="008E3428" w:rsidRPr="008E3428" w:rsidRDefault="008E3428" w:rsidP="00340D4D">
      <w:pPr>
        <w:spacing w:before="132" w:line="240" w:lineRule="auto"/>
        <w:ind w:left="491"/>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color w:val="000000"/>
          <w:kern w:val="0"/>
          <w:sz w:val="20"/>
          <w:szCs w:val="20"/>
          <w:lang w:eastAsia="it-IT"/>
        </w:rPr>
        <w:t>c) intermedio </w:t>
      </w:r>
    </w:p>
    <w:p w:rsidR="008E3428" w:rsidRPr="00340D4D" w:rsidRDefault="008E3428" w:rsidP="00340D4D">
      <w:pPr>
        <w:spacing w:before="132" w:line="240" w:lineRule="auto"/>
        <w:ind w:left="489"/>
        <w:jc w:val="both"/>
        <w:rPr>
          <w:rFonts w:ascii="Verdana Pro" w:eastAsia="Times New Roman" w:hAnsi="Verdana Pro" w:cs="Times New Roman"/>
          <w:color w:val="000000"/>
          <w:kern w:val="0"/>
          <w:sz w:val="20"/>
          <w:szCs w:val="20"/>
          <w:lang w:eastAsia="it-IT"/>
        </w:rPr>
      </w:pPr>
      <w:r w:rsidRPr="008E3428">
        <w:rPr>
          <w:rFonts w:ascii="Verdana Pro" w:eastAsia="Times New Roman" w:hAnsi="Verdana Pro" w:cs="Times New Roman"/>
          <w:color w:val="000000"/>
          <w:kern w:val="0"/>
          <w:sz w:val="20"/>
          <w:szCs w:val="20"/>
          <w:lang w:eastAsia="it-IT"/>
        </w:rPr>
        <w:t>d)</w:t>
      </w:r>
      <w:r w:rsidRPr="008E3428">
        <w:rPr>
          <w:rFonts w:ascii="Verdana Pro" w:eastAsia="Times New Roman" w:hAnsi="Verdana Pro" w:cs="Times New Roman"/>
          <w:b/>
          <w:bCs/>
          <w:color w:val="000000"/>
          <w:kern w:val="0"/>
          <w:sz w:val="20"/>
          <w:szCs w:val="20"/>
          <w:lang w:eastAsia="it-IT"/>
        </w:rPr>
        <w:t xml:space="preserve"> </w:t>
      </w:r>
      <w:r w:rsidRPr="008E3428">
        <w:rPr>
          <w:rFonts w:ascii="Verdana Pro" w:eastAsia="Times New Roman" w:hAnsi="Verdana Pro" w:cs="Times New Roman"/>
          <w:color w:val="000000"/>
          <w:kern w:val="0"/>
          <w:sz w:val="20"/>
          <w:szCs w:val="20"/>
          <w:lang w:eastAsia="it-IT"/>
        </w:rPr>
        <w:t>avanzato</w:t>
      </w:r>
    </w:p>
    <w:p w:rsidR="00F251E7" w:rsidRPr="008E3428" w:rsidRDefault="00F251E7" w:rsidP="00340D4D">
      <w:pPr>
        <w:spacing w:before="132" w:line="240" w:lineRule="auto"/>
        <w:ind w:left="489"/>
        <w:jc w:val="both"/>
        <w:rPr>
          <w:rFonts w:ascii="Verdana Pro" w:eastAsia="Times New Roman" w:hAnsi="Verdana Pro" w:cs="Times New Roman"/>
          <w:kern w:val="0"/>
          <w:sz w:val="20"/>
          <w:szCs w:val="20"/>
          <w:lang w:eastAsia="it-IT"/>
        </w:rPr>
      </w:pPr>
    </w:p>
    <w:tbl>
      <w:tblPr>
        <w:tblW w:w="0" w:type="auto"/>
        <w:tblCellMar>
          <w:top w:w="15" w:type="dxa"/>
          <w:left w:w="15" w:type="dxa"/>
          <w:bottom w:w="15" w:type="dxa"/>
          <w:right w:w="15" w:type="dxa"/>
        </w:tblCellMar>
        <w:tblLook w:val="04A0"/>
      </w:tblPr>
      <w:tblGrid>
        <w:gridCol w:w="2057"/>
        <w:gridCol w:w="7781"/>
      </w:tblGrid>
      <w:tr w:rsidR="008E3428" w:rsidRPr="008E3428" w:rsidTr="008E3428">
        <w:trPr>
          <w:trHeight w:val="3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3428" w:rsidRPr="008E3428" w:rsidRDefault="008E3428" w:rsidP="00340D4D">
            <w:pPr>
              <w:spacing w:line="240" w:lineRule="auto"/>
              <w:ind w:left="131"/>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b/>
                <w:bCs/>
                <w:color w:val="000000"/>
                <w:kern w:val="0"/>
                <w:sz w:val="20"/>
                <w:szCs w:val="20"/>
                <w:lang w:eastAsia="it-IT"/>
              </w:rPr>
              <w:t>Livelli di apprendimento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3428" w:rsidRPr="008E3428" w:rsidRDefault="008E3428" w:rsidP="00340D4D">
            <w:pPr>
              <w:spacing w:line="240" w:lineRule="auto"/>
              <w:ind w:left="124"/>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b/>
                <w:bCs/>
                <w:color w:val="000000"/>
                <w:kern w:val="0"/>
                <w:sz w:val="20"/>
                <w:szCs w:val="20"/>
                <w:lang w:eastAsia="it-IT"/>
              </w:rPr>
              <w:t>descrizione</w:t>
            </w:r>
          </w:p>
        </w:tc>
      </w:tr>
      <w:tr w:rsidR="008E3428" w:rsidRPr="008E3428" w:rsidTr="001011E8">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3428" w:rsidRPr="008E3428" w:rsidRDefault="008E3428" w:rsidP="00340D4D">
            <w:pPr>
              <w:spacing w:line="240" w:lineRule="auto"/>
              <w:ind w:left="121"/>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b/>
                <w:bCs/>
                <w:color w:val="000000"/>
                <w:kern w:val="0"/>
                <w:sz w:val="20"/>
                <w:szCs w:val="20"/>
                <w:lang w:eastAsia="it-IT"/>
              </w:rPr>
              <w:t>avanzato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3428" w:rsidRPr="008E3428" w:rsidRDefault="008E3428" w:rsidP="00340D4D">
            <w:pPr>
              <w:spacing w:line="240" w:lineRule="auto"/>
              <w:ind w:left="133" w:right="236" w:firstLine="2"/>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color w:val="000000"/>
                <w:kern w:val="0"/>
                <w:sz w:val="20"/>
                <w:szCs w:val="20"/>
                <w:lang w:eastAsia="it-IT"/>
              </w:rPr>
              <w:t>L’alunno porta a termine compiti in situazioni note e non note,</w:t>
            </w:r>
            <w:r w:rsidR="00F251E7" w:rsidRPr="00340D4D">
              <w:rPr>
                <w:rFonts w:ascii="Verdana Pro" w:eastAsia="Times New Roman" w:hAnsi="Verdana Pro" w:cs="Times New Roman"/>
                <w:color w:val="000000"/>
                <w:kern w:val="0"/>
                <w:sz w:val="20"/>
                <w:szCs w:val="20"/>
                <w:lang w:eastAsia="it-IT"/>
              </w:rPr>
              <w:t xml:space="preserve"> </w:t>
            </w:r>
            <w:r w:rsidRPr="008E3428">
              <w:rPr>
                <w:rFonts w:ascii="Verdana Pro" w:eastAsia="Times New Roman" w:hAnsi="Verdana Pro" w:cs="Times New Roman"/>
                <w:color w:val="000000"/>
                <w:kern w:val="0"/>
                <w:sz w:val="20"/>
                <w:szCs w:val="20"/>
                <w:lang w:eastAsia="it-IT"/>
              </w:rPr>
              <w:t>mobilitando una varietà di risorse sia fornite dal docente sia  reperite altrove, in modo autonomo e con continuità</w:t>
            </w:r>
          </w:p>
        </w:tc>
      </w:tr>
      <w:tr w:rsidR="008E3428" w:rsidRPr="008E3428" w:rsidTr="008E3428">
        <w:trPr>
          <w:trHeight w:val="11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3428" w:rsidRPr="008E3428" w:rsidRDefault="008E3428" w:rsidP="00340D4D">
            <w:pPr>
              <w:spacing w:line="240" w:lineRule="auto"/>
              <w:ind w:left="128"/>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b/>
                <w:bCs/>
                <w:color w:val="000000"/>
                <w:kern w:val="0"/>
                <w:sz w:val="20"/>
                <w:szCs w:val="20"/>
                <w:lang w:eastAsia="it-IT"/>
              </w:rPr>
              <w:t>intermedio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3428" w:rsidRPr="008E3428" w:rsidRDefault="008E3428" w:rsidP="00340D4D">
            <w:pPr>
              <w:spacing w:line="240" w:lineRule="auto"/>
              <w:ind w:left="125" w:right="532" w:firstLine="9"/>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color w:val="000000"/>
                <w:kern w:val="0"/>
                <w:sz w:val="20"/>
                <w:szCs w:val="20"/>
                <w:lang w:eastAsia="it-IT"/>
              </w:rPr>
              <w:t>L’alunno porta a termine compiti in situazioni note in modo  autonomo e continuo; risolve compiti in situazioni non note  utilizzando le risorse fornite dal docente o reperite altrove, </w:t>
            </w:r>
            <w:r w:rsidR="00F251E7" w:rsidRPr="008E3428">
              <w:rPr>
                <w:rFonts w:ascii="Verdana Pro" w:eastAsia="Times New Roman" w:hAnsi="Verdana Pro" w:cs="Times New Roman"/>
                <w:color w:val="000000"/>
                <w:kern w:val="0"/>
                <w:sz w:val="20"/>
                <w:szCs w:val="20"/>
                <w:lang w:eastAsia="it-IT"/>
              </w:rPr>
              <w:t>anche se in modo discontinuo e non del tutto autonomo</w:t>
            </w:r>
          </w:p>
        </w:tc>
      </w:tr>
      <w:tr w:rsidR="008E3428" w:rsidRPr="008E3428" w:rsidTr="001011E8">
        <w:trPr>
          <w:trHeight w:val="86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3428" w:rsidRPr="008E3428" w:rsidRDefault="008E3428" w:rsidP="00340D4D">
            <w:pPr>
              <w:spacing w:line="240" w:lineRule="auto"/>
              <w:ind w:left="129"/>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b/>
                <w:bCs/>
                <w:color w:val="000000"/>
                <w:kern w:val="0"/>
                <w:sz w:val="20"/>
                <w:szCs w:val="20"/>
                <w:lang w:eastAsia="it-IT"/>
              </w:rPr>
              <w:lastRenderedPageBreak/>
              <w:t>base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3428" w:rsidRPr="008E3428" w:rsidRDefault="008E3428" w:rsidP="00340D4D">
            <w:pPr>
              <w:spacing w:line="240" w:lineRule="auto"/>
              <w:ind w:left="132" w:right="107" w:firstLine="2"/>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color w:val="000000"/>
                <w:kern w:val="0"/>
                <w:sz w:val="20"/>
                <w:szCs w:val="20"/>
                <w:lang w:eastAsia="it-IT"/>
              </w:rPr>
              <w:t>L’alunno porta a termine compiti solo in situazioni note e utilizzando le risorse fornite dal docente in modo autonomo ma discontinuo</w:t>
            </w:r>
            <w:r w:rsidR="00F251E7" w:rsidRPr="00340D4D">
              <w:rPr>
                <w:rFonts w:ascii="Verdana Pro" w:eastAsia="Times New Roman" w:hAnsi="Verdana Pro" w:cs="Times New Roman"/>
                <w:color w:val="000000"/>
                <w:kern w:val="0"/>
                <w:sz w:val="20"/>
                <w:szCs w:val="20"/>
                <w:lang w:eastAsia="it-IT"/>
              </w:rPr>
              <w:t xml:space="preserve"> oppure i</w:t>
            </w:r>
            <w:r w:rsidRPr="008E3428">
              <w:rPr>
                <w:rFonts w:ascii="Verdana Pro" w:eastAsia="Times New Roman" w:hAnsi="Verdana Pro" w:cs="Times New Roman"/>
                <w:color w:val="000000"/>
                <w:kern w:val="0"/>
                <w:sz w:val="20"/>
                <w:szCs w:val="20"/>
                <w:lang w:eastAsia="it-IT"/>
              </w:rPr>
              <w:t>n modo non autonomo ma con continuità</w:t>
            </w:r>
          </w:p>
        </w:tc>
      </w:tr>
      <w:tr w:rsidR="008E3428" w:rsidRPr="008E3428" w:rsidTr="001011E8">
        <w:trPr>
          <w:trHeight w:val="8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3428" w:rsidRPr="008E3428" w:rsidRDefault="008E3428" w:rsidP="00340D4D">
            <w:pPr>
              <w:spacing w:line="240" w:lineRule="auto"/>
              <w:ind w:left="125"/>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b/>
                <w:bCs/>
                <w:color w:val="000000"/>
                <w:kern w:val="0"/>
                <w:sz w:val="20"/>
                <w:szCs w:val="20"/>
                <w:lang w:eastAsia="it-IT"/>
              </w:rPr>
              <w:t>In via di prima  </w:t>
            </w:r>
          </w:p>
          <w:p w:rsidR="008E3428" w:rsidRPr="008E3428" w:rsidRDefault="008E3428" w:rsidP="00340D4D">
            <w:pPr>
              <w:spacing w:before="132" w:line="240" w:lineRule="auto"/>
              <w:ind w:left="121"/>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b/>
                <w:bCs/>
                <w:color w:val="000000"/>
                <w:kern w:val="0"/>
                <w:sz w:val="20"/>
                <w:szCs w:val="20"/>
                <w:lang w:eastAsia="it-IT"/>
              </w:rPr>
              <w:t>acquisizione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3428" w:rsidRPr="008E3428" w:rsidRDefault="008E3428" w:rsidP="00340D4D">
            <w:pPr>
              <w:spacing w:line="240" w:lineRule="auto"/>
              <w:ind w:left="125" w:right="639" w:firstLine="9"/>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color w:val="000000"/>
                <w:kern w:val="0"/>
                <w:sz w:val="20"/>
                <w:szCs w:val="20"/>
                <w:lang w:eastAsia="it-IT"/>
              </w:rPr>
              <w:t>L’alunno porta a termine compiti solo in situazioni note e unicamente con il supporto del docente e di risorse fornite appositamente</w:t>
            </w:r>
          </w:p>
        </w:tc>
      </w:tr>
    </w:tbl>
    <w:p w:rsidR="008E3428" w:rsidRPr="00340D4D" w:rsidRDefault="008E3428" w:rsidP="00340D4D">
      <w:pPr>
        <w:spacing w:line="240" w:lineRule="auto"/>
        <w:jc w:val="both"/>
        <w:rPr>
          <w:rFonts w:ascii="Verdana Pro" w:eastAsia="Times New Roman" w:hAnsi="Verdana Pro" w:cs="Times New Roman"/>
          <w:kern w:val="0"/>
          <w:sz w:val="20"/>
          <w:szCs w:val="20"/>
          <w:lang w:eastAsia="it-IT"/>
        </w:rPr>
      </w:pPr>
    </w:p>
    <w:p w:rsidR="00F251E7" w:rsidRPr="00340D4D" w:rsidRDefault="00991E70" w:rsidP="00340D4D">
      <w:pPr>
        <w:spacing w:line="240" w:lineRule="auto"/>
        <w:jc w:val="both"/>
        <w:rPr>
          <w:rFonts w:ascii="Verdana Pro" w:eastAsia="Times New Roman" w:hAnsi="Verdana Pro" w:cs="Times New Roman"/>
          <w:kern w:val="0"/>
          <w:sz w:val="20"/>
          <w:szCs w:val="20"/>
          <w:lang w:eastAsia="it-IT"/>
        </w:rPr>
      </w:pPr>
      <w:r w:rsidRPr="00340D4D">
        <w:rPr>
          <w:rFonts w:ascii="Verdana Pro" w:eastAsia="Times New Roman" w:hAnsi="Verdana Pro" w:cs="Times New Roman"/>
          <w:kern w:val="0"/>
          <w:sz w:val="20"/>
          <w:szCs w:val="20"/>
          <w:lang w:eastAsia="it-IT"/>
        </w:rPr>
        <w:t xml:space="preserve">Gli obiettivi </w:t>
      </w:r>
      <w:r w:rsidR="00707B74" w:rsidRPr="00340D4D">
        <w:rPr>
          <w:rFonts w:ascii="Verdana Pro" w:eastAsia="Times New Roman" w:hAnsi="Verdana Pro" w:cs="Times New Roman"/>
          <w:kern w:val="0"/>
          <w:sz w:val="20"/>
          <w:szCs w:val="20"/>
          <w:lang w:eastAsia="it-IT"/>
        </w:rPr>
        <w:t xml:space="preserve">della scuola primaria </w:t>
      </w:r>
      <w:r w:rsidRPr="00340D4D">
        <w:rPr>
          <w:rFonts w:ascii="Verdana Pro" w:eastAsia="Times New Roman" w:hAnsi="Verdana Pro" w:cs="Times New Roman"/>
          <w:kern w:val="0"/>
          <w:sz w:val="20"/>
          <w:szCs w:val="20"/>
          <w:lang w:eastAsia="it-IT"/>
        </w:rPr>
        <w:t xml:space="preserve">oggetto di valutazione sono </w:t>
      </w:r>
      <w:r w:rsidR="00707B74" w:rsidRPr="00340D4D">
        <w:rPr>
          <w:rFonts w:ascii="Verdana Pro" w:eastAsia="Times New Roman" w:hAnsi="Verdana Pro" w:cs="Times New Roman"/>
          <w:kern w:val="0"/>
          <w:sz w:val="20"/>
          <w:szCs w:val="20"/>
          <w:lang w:eastAsia="it-IT"/>
        </w:rPr>
        <w:t xml:space="preserve">individuati dai docenti tra </w:t>
      </w:r>
      <w:r w:rsidRPr="00340D4D">
        <w:rPr>
          <w:rFonts w:ascii="Verdana Pro" w:eastAsia="Times New Roman" w:hAnsi="Verdana Pro" w:cs="Times New Roman"/>
          <w:kern w:val="0"/>
          <w:sz w:val="20"/>
          <w:szCs w:val="20"/>
          <w:lang w:eastAsia="it-IT"/>
        </w:rPr>
        <w:t>i seguenti</w:t>
      </w:r>
      <w:r w:rsidR="00707B74" w:rsidRPr="00340D4D">
        <w:rPr>
          <w:rFonts w:ascii="Verdana Pro" w:eastAsia="Times New Roman" w:hAnsi="Verdana Pro" w:cs="Times New Roman"/>
          <w:kern w:val="0"/>
          <w:sz w:val="20"/>
          <w:szCs w:val="20"/>
          <w:lang w:eastAsia="it-IT"/>
        </w:rPr>
        <w:t>:</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 xml:space="preserve">Classe Prima </w:t>
      </w:r>
    </w:p>
    <w:tbl>
      <w:tblPr>
        <w:tblW w:w="9634" w:type="dxa"/>
        <w:tblCellMar>
          <w:top w:w="15" w:type="dxa"/>
          <w:left w:w="15" w:type="dxa"/>
          <w:bottom w:w="15" w:type="dxa"/>
          <w:right w:w="15" w:type="dxa"/>
        </w:tblCellMar>
        <w:tblLook w:val="04A0"/>
      </w:tblPr>
      <w:tblGrid>
        <w:gridCol w:w="8303"/>
        <w:gridCol w:w="1331"/>
      </w:tblGrid>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ITALIANO</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Ascoltare e comprendere.</w:t>
            </w:r>
          </w:p>
          <w:p w:rsidR="00991E70" w:rsidRPr="00991E70" w:rsidRDefault="00991E70" w:rsidP="001C0C1F">
            <w:pPr>
              <w:numPr>
                <w:ilvl w:val="0"/>
                <w:numId w:val="1"/>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Ascoltare e comprendere semplici testi e consegne.</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340D4D" w:rsidP="00340D4D">
            <w:pPr>
              <w:spacing w:line="240" w:lineRule="auto"/>
              <w:jc w:val="both"/>
              <w:rPr>
                <w:rFonts w:ascii="Verdana Pro" w:eastAsia="Times New Roman" w:hAnsi="Verdana Pro" w:cs="Times New Roman"/>
                <w:kern w:val="0"/>
                <w:sz w:val="20"/>
                <w:szCs w:val="20"/>
                <w:lang w:eastAsia="it-IT"/>
              </w:rPr>
            </w:pPr>
            <w:r>
              <w:rPr>
                <w:rFonts w:ascii="Verdana Pro" w:eastAsia="Times New Roman" w:hAnsi="Verdana Pro" w:cs="Times New Roman"/>
                <w:kern w:val="0"/>
                <w:sz w:val="20"/>
                <w:szCs w:val="20"/>
                <w:lang w:eastAsia="it-IT"/>
              </w:rPr>
              <w:t>Avanzato-intermedio-base-invia di prima acquisizione</w:t>
            </w:r>
          </w:p>
        </w:tc>
      </w:tr>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Comunicare oralmente.</w:t>
            </w:r>
          </w:p>
          <w:p w:rsidR="00991E70" w:rsidRPr="00991E70" w:rsidRDefault="00991E70" w:rsidP="001C0C1F">
            <w:pPr>
              <w:numPr>
                <w:ilvl w:val="0"/>
                <w:numId w:val="2"/>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Esprimersi in modo chiaro e pertinente.</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Leggere e comprendere.</w:t>
            </w:r>
          </w:p>
          <w:p w:rsidR="00991E70" w:rsidRPr="00991E70" w:rsidRDefault="00991E70" w:rsidP="001C0C1F">
            <w:pPr>
              <w:numPr>
                <w:ilvl w:val="0"/>
                <w:numId w:val="3"/>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Leggere e comprendere parole, frasi, immagini e brevi testi.</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Produrre testi scritti.</w:t>
            </w:r>
          </w:p>
          <w:p w:rsidR="00991E70" w:rsidRPr="00991E70" w:rsidRDefault="00991E70" w:rsidP="001C0C1F">
            <w:pPr>
              <w:numPr>
                <w:ilvl w:val="0"/>
                <w:numId w:val="4"/>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Scrivere in modo corretto semplici sillabe, parole, frasi e brevi testi.</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Riconoscere strutture morfosintattiche e lessicali.</w:t>
            </w:r>
          </w:p>
          <w:p w:rsidR="00991E70" w:rsidRPr="00991E70" w:rsidRDefault="00991E70" w:rsidP="001C0C1F">
            <w:pPr>
              <w:numPr>
                <w:ilvl w:val="0"/>
                <w:numId w:val="5"/>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Conoscere e rispettare le convenzioni ortografiche di base.</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 xml:space="preserve">Classe Seconda </w:t>
      </w:r>
    </w:p>
    <w:tbl>
      <w:tblPr>
        <w:tblW w:w="0" w:type="auto"/>
        <w:tblCellMar>
          <w:top w:w="15" w:type="dxa"/>
          <w:left w:w="15" w:type="dxa"/>
          <w:bottom w:w="15" w:type="dxa"/>
          <w:right w:w="15" w:type="dxa"/>
        </w:tblCellMar>
        <w:tblLook w:val="04A0"/>
      </w:tblPr>
      <w:tblGrid>
        <w:gridCol w:w="8893"/>
        <w:gridCol w:w="975"/>
      </w:tblGrid>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ITALIANO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Ascoltare e comprendere.</w:t>
            </w:r>
          </w:p>
          <w:p w:rsidR="00991E70" w:rsidRPr="00991E70" w:rsidRDefault="00991E70" w:rsidP="001C0C1F">
            <w:pPr>
              <w:numPr>
                <w:ilvl w:val="0"/>
                <w:numId w:val="6"/>
              </w:numPr>
              <w:spacing w:line="240" w:lineRule="auto"/>
              <w:jc w:val="both"/>
              <w:textAlignment w:val="baseline"/>
              <w:rPr>
                <w:rFonts w:ascii="Verdana Pro" w:eastAsia="Times New Roman" w:hAnsi="Verdana Pro" w:cs="Arial"/>
                <w:b/>
                <w:bCs/>
                <w:color w:val="000000"/>
                <w:kern w:val="0"/>
                <w:sz w:val="20"/>
                <w:szCs w:val="20"/>
                <w:lang w:eastAsia="it-IT"/>
              </w:rPr>
            </w:pPr>
            <w:r w:rsidRPr="00991E70">
              <w:rPr>
                <w:rFonts w:ascii="Verdana Pro" w:eastAsia="Times New Roman" w:hAnsi="Verdana Pro" w:cs="Arial"/>
                <w:color w:val="000000"/>
                <w:kern w:val="0"/>
                <w:sz w:val="20"/>
                <w:szCs w:val="20"/>
                <w:lang w:eastAsia="it-IT"/>
              </w:rPr>
              <w:t>Ascoltare e comprendere testi orali cogliendone il senso, le informazioni principali e lo scopo.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Comunicare oralmente.</w:t>
            </w:r>
          </w:p>
          <w:p w:rsidR="00991E70" w:rsidRPr="00991E70" w:rsidRDefault="00991E70" w:rsidP="001C0C1F">
            <w:pPr>
              <w:numPr>
                <w:ilvl w:val="0"/>
                <w:numId w:val="7"/>
              </w:numPr>
              <w:spacing w:line="240" w:lineRule="auto"/>
              <w:jc w:val="both"/>
              <w:textAlignment w:val="baseline"/>
              <w:rPr>
                <w:rFonts w:ascii="Verdana Pro" w:eastAsia="Times New Roman" w:hAnsi="Verdana Pro" w:cs="Arial"/>
                <w:b/>
                <w:bCs/>
                <w:color w:val="000000"/>
                <w:kern w:val="0"/>
                <w:sz w:val="20"/>
                <w:szCs w:val="20"/>
                <w:lang w:eastAsia="it-IT"/>
              </w:rPr>
            </w:pPr>
            <w:r w:rsidRPr="00991E70">
              <w:rPr>
                <w:rFonts w:ascii="Verdana Pro" w:eastAsia="Times New Roman" w:hAnsi="Verdana Pro" w:cs="Arial"/>
                <w:color w:val="000000"/>
                <w:kern w:val="0"/>
                <w:sz w:val="20"/>
                <w:szCs w:val="20"/>
                <w:lang w:eastAsia="it-IT"/>
              </w:rPr>
              <w:t>Partecipare a scambi comunicativi rispettando il turno e formulando messaggi pertinenti.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Leggere e comprendere.</w:t>
            </w:r>
          </w:p>
          <w:p w:rsidR="00991E70" w:rsidRPr="00991E70" w:rsidRDefault="00991E70" w:rsidP="001C0C1F">
            <w:pPr>
              <w:numPr>
                <w:ilvl w:val="0"/>
                <w:numId w:val="8"/>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Leggere e comprendere testi di tipo narrativo individuandone il senso e le informazioni principali.</w:t>
            </w:r>
          </w:p>
          <w:p w:rsidR="00991E70" w:rsidRPr="00991E70" w:rsidRDefault="00991E70" w:rsidP="001C0C1F">
            <w:pPr>
              <w:numPr>
                <w:ilvl w:val="0"/>
                <w:numId w:val="8"/>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Utilizzare strategie di lettura adeguate agli scopi.</w:t>
            </w:r>
          </w:p>
          <w:p w:rsidR="00991E70" w:rsidRPr="00991E70" w:rsidRDefault="00991E70" w:rsidP="001C0C1F">
            <w:pPr>
              <w:numPr>
                <w:ilvl w:val="0"/>
                <w:numId w:val="8"/>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Leggere testi sia a voce alta sia in lettura silenziosa e autonoma e formulare giudizi personali.</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Times New Roman"/>
                <w:kern w:val="0"/>
                <w:sz w:val="20"/>
                <w:szCs w:val="20"/>
                <w:lang w:eastAsia="it-IT"/>
              </w:rPr>
              <w:br/>
            </w: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Produrre testi scritti.</w:t>
            </w:r>
          </w:p>
          <w:p w:rsidR="00991E70" w:rsidRPr="00991E70" w:rsidRDefault="00991E70" w:rsidP="001C0C1F">
            <w:pPr>
              <w:numPr>
                <w:ilvl w:val="0"/>
                <w:numId w:val="9"/>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Scrivere testi narrativi, realistici e di fantasia corretti nell’ortografia, chiari, coerenti e coesi.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Riconoscere strutture morfosintattiche e lessicali.</w:t>
            </w:r>
          </w:p>
          <w:p w:rsidR="00991E70" w:rsidRPr="00991E70" w:rsidRDefault="00991E70" w:rsidP="001C0C1F">
            <w:pPr>
              <w:numPr>
                <w:ilvl w:val="0"/>
                <w:numId w:val="10"/>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Capire e  utilizzare nell’uso orale e scritto i vocaboli fondamentali e quelli di alto uso.</w:t>
            </w:r>
          </w:p>
          <w:p w:rsidR="00991E70" w:rsidRPr="00991E70" w:rsidRDefault="00991E70" w:rsidP="001C0C1F">
            <w:pPr>
              <w:numPr>
                <w:ilvl w:val="0"/>
                <w:numId w:val="10"/>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Applicare in situazioni diverse le conoscenze fondamentali relative all’organizzazione logico- sintattica della frase semplice, alle parti del discorso e ai principali connettivi. </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 xml:space="preserve">Classe Terza </w:t>
      </w:r>
    </w:p>
    <w:tbl>
      <w:tblPr>
        <w:tblW w:w="0" w:type="auto"/>
        <w:tblCellMar>
          <w:top w:w="15" w:type="dxa"/>
          <w:left w:w="15" w:type="dxa"/>
          <w:bottom w:w="15" w:type="dxa"/>
          <w:right w:w="15" w:type="dxa"/>
        </w:tblCellMar>
        <w:tblLook w:val="04A0"/>
      </w:tblPr>
      <w:tblGrid>
        <w:gridCol w:w="8893"/>
        <w:gridCol w:w="975"/>
      </w:tblGrid>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ITALIANO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Ascoltare e comprendere.</w:t>
            </w:r>
          </w:p>
          <w:p w:rsidR="00991E70" w:rsidRPr="00991E70" w:rsidRDefault="00991E70" w:rsidP="001C0C1F">
            <w:pPr>
              <w:numPr>
                <w:ilvl w:val="0"/>
                <w:numId w:val="11"/>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Ascoltare e intervenire in modo spontaneo nelle conversazioni, chiedendo la parola e rispettando i tempi dei compagni.</w:t>
            </w:r>
          </w:p>
          <w:p w:rsidR="00991E70" w:rsidRPr="00991E70" w:rsidRDefault="00991E70" w:rsidP="001C0C1F">
            <w:pPr>
              <w:numPr>
                <w:ilvl w:val="0"/>
                <w:numId w:val="11"/>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Ascoltare e comprendere consegne e discorsi affrontati in classe.</w:t>
            </w:r>
          </w:p>
          <w:p w:rsidR="00991E70" w:rsidRPr="00991E70" w:rsidRDefault="00991E70" w:rsidP="001C0C1F">
            <w:pPr>
              <w:numPr>
                <w:ilvl w:val="0"/>
                <w:numId w:val="11"/>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Ascoltare testi narrativi ed espositivi mostrando di saperne cogliere il senso globale.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Comunicare oralmente.</w:t>
            </w:r>
          </w:p>
          <w:p w:rsidR="00991E70" w:rsidRPr="00991E70" w:rsidRDefault="00991E70" w:rsidP="001C0C1F">
            <w:pPr>
              <w:numPr>
                <w:ilvl w:val="0"/>
                <w:numId w:val="12"/>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Raccontare vissuti fornendo le informazioni necessarie per rendere la propria esposizione chiara e comprensibile a chi ascolta.</w:t>
            </w:r>
          </w:p>
          <w:p w:rsidR="00991E70" w:rsidRPr="00991E70" w:rsidRDefault="00991E70" w:rsidP="001C0C1F">
            <w:pPr>
              <w:numPr>
                <w:ilvl w:val="0"/>
                <w:numId w:val="12"/>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Rielaborare testi letti o ascoltati rispettando l’ordine logico e cronologico.</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Leggere e comprendere.</w:t>
            </w:r>
          </w:p>
          <w:p w:rsidR="00991E70" w:rsidRPr="00991E70" w:rsidRDefault="00991E70" w:rsidP="001C0C1F">
            <w:pPr>
              <w:numPr>
                <w:ilvl w:val="0"/>
                <w:numId w:val="13"/>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Padroneggiare la lettura strumentale sia nella modalità ad alta voce sia in quella silenziosa con sufficiente correttezza e scorrevolezza.</w:t>
            </w:r>
          </w:p>
          <w:p w:rsidR="00991E70" w:rsidRPr="00991E70" w:rsidRDefault="00991E70" w:rsidP="001C0C1F">
            <w:pPr>
              <w:numPr>
                <w:ilvl w:val="0"/>
                <w:numId w:val="13"/>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Comprendere le informazioni principali contenute in un testo. </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Produrre testi scritti.</w:t>
            </w:r>
          </w:p>
          <w:p w:rsidR="00991E70" w:rsidRPr="00991E70" w:rsidRDefault="00991E70" w:rsidP="001C0C1F">
            <w:pPr>
              <w:numPr>
                <w:ilvl w:val="0"/>
                <w:numId w:val="14"/>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Produrre brevi testi o storie seguendo un modello, una traccia o parole-stimolo.</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Riconoscere strutture morfosintattiche e lessicali.</w:t>
            </w:r>
          </w:p>
          <w:p w:rsidR="00991E70" w:rsidRPr="00991E70" w:rsidRDefault="00991E70" w:rsidP="001C0C1F">
            <w:pPr>
              <w:numPr>
                <w:ilvl w:val="0"/>
                <w:numId w:val="15"/>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Utilizzare le principali convenzioni ortografiche sotto dettatura e nella produzione autonoma sviluppando il lessico.</w:t>
            </w:r>
          </w:p>
          <w:p w:rsidR="00991E70" w:rsidRPr="00991E70" w:rsidRDefault="00991E70" w:rsidP="001C0C1F">
            <w:pPr>
              <w:numPr>
                <w:ilvl w:val="0"/>
                <w:numId w:val="15"/>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Distinguere gli elementi principali della frase.</w:t>
            </w:r>
          </w:p>
          <w:p w:rsidR="00991E70" w:rsidRPr="00991E70" w:rsidRDefault="00991E70" w:rsidP="001C0C1F">
            <w:pPr>
              <w:numPr>
                <w:ilvl w:val="0"/>
                <w:numId w:val="15"/>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Riconoscere e classificare le principali parti del discorso. </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 xml:space="preserve">Classe Quarta </w:t>
      </w:r>
    </w:p>
    <w:tbl>
      <w:tblPr>
        <w:tblW w:w="9634" w:type="dxa"/>
        <w:tblLayout w:type="fixed"/>
        <w:tblCellMar>
          <w:top w:w="15" w:type="dxa"/>
          <w:left w:w="15" w:type="dxa"/>
          <w:bottom w:w="15" w:type="dxa"/>
          <w:right w:w="15" w:type="dxa"/>
        </w:tblCellMar>
        <w:tblLook w:val="04A0"/>
      </w:tblPr>
      <w:tblGrid>
        <w:gridCol w:w="8500"/>
        <w:gridCol w:w="1134"/>
      </w:tblGrid>
      <w:tr w:rsidR="00991E70" w:rsidRPr="00991E70" w:rsidTr="00457187">
        <w:tc>
          <w:tcPr>
            <w:tcW w:w="8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ITALIANO</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457187">
        <w:tc>
          <w:tcPr>
            <w:tcW w:w="8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Ascoltare, comprendere e comunicare oralmente.</w:t>
            </w:r>
          </w:p>
          <w:p w:rsidR="00991E70" w:rsidRPr="00991E70" w:rsidRDefault="00991E70" w:rsidP="001C0C1F">
            <w:pPr>
              <w:numPr>
                <w:ilvl w:val="0"/>
                <w:numId w:val="16"/>
              </w:numPr>
              <w:spacing w:line="240" w:lineRule="auto"/>
              <w:ind w:left="717"/>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Ascoltare in modo attivo e concentrato, mostrando di cogliere il senso della comunicazione.</w:t>
            </w:r>
          </w:p>
          <w:p w:rsidR="00991E70" w:rsidRPr="00991E70" w:rsidRDefault="00991E70" w:rsidP="001C0C1F">
            <w:pPr>
              <w:numPr>
                <w:ilvl w:val="0"/>
                <w:numId w:val="16"/>
              </w:numPr>
              <w:spacing w:line="240" w:lineRule="auto"/>
              <w:ind w:left="717"/>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Rispettare il turno di parola nelle conversazioni e sapersi esprimere in modo adeguato al contesto.</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457187">
        <w:tc>
          <w:tcPr>
            <w:tcW w:w="8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Leggere e comprendere.</w:t>
            </w:r>
          </w:p>
          <w:p w:rsidR="00991E70" w:rsidRPr="00991E70" w:rsidRDefault="00991E70" w:rsidP="001C0C1F">
            <w:pPr>
              <w:numPr>
                <w:ilvl w:val="0"/>
                <w:numId w:val="17"/>
              </w:numPr>
              <w:spacing w:line="240" w:lineRule="auto"/>
              <w:ind w:left="717"/>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Leggere in modo espressivo e scorrevole.</w:t>
            </w:r>
          </w:p>
          <w:p w:rsidR="00991E70" w:rsidRPr="00991E70" w:rsidRDefault="00991E70" w:rsidP="001C0C1F">
            <w:pPr>
              <w:numPr>
                <w:ilvl w:val="0"/>
                <w:numId w:val="17"/>
              </w:numPr>
              <w:spacing w:line="240" w:lineRule="auto"/>
              <w:ind w:left="717"/>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Individuare l’argomento e la tipologia di un testo e coglierne i punti salienti.</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457187">
        <w:tc>
          <w:tcPr>
            <w:tcW w:w="8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Produrre testi scritti.</w:t>
            </w:r>
          </w:p>
          <w:p w:rsidR="00991E70" w:rsidRPr="00991E70" w:rsidRDefault="00991E70" w:rsidP="001C0C1F">
            <w:pPr>
              <w:numPr>
                <w:ilvl w:val="0"/>
                <w:numId w:val="18"/>
              </w:numPr>
              <w:spacing w:line="240" w:lineRule="auto"/>
              <w:ind w:left="717"/>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Esprimersi efficacemente in forma scritta, rispettando la struttura di un testo.</w:t>
            </w:r>
          </w:p>
          <w:p w:rsidR="00991E70" w:rsidRPr="00991E70" w:rsidRDefault="00991E70" w:rsidP="001C0C1F">
            <w:pPr>
              <w:numPr>
                <w:ilvl w:val="0"/>
                <w:numId w:val="18"/>
              </w:numPr>
              <w:spacing w:line="240" w:lineRule="auto"/>
              <w:ind w:left="717"/>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Applicare correttamente le convenzioni ortografiche e sintattiche.</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457187">
        <w:tc>
          <w:tcPr>
            <w:tcW w:w="8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Riconoscere strutture morfosintattiche e lessicali.</w:t>
            </w:r>
          </w:p>
          <w:p w:rsidR="00991E70" w:rsidRPr="00991E70" w:rsidRDefault="00991E70" w:rsidP="001C0C1F">
            <w:pPr>
              <w:numPr>
                <w:ilvl w:val="0"/>
                <w:numId w:val="19"/>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Individuare le principali categorie grammaticali e ampliare il proprio lessico.</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 xml:space="preserve">Classe Quinta </w:t>
      </w:r>
    </w:p>
    <w:tbl>
      <w:tblPr>
        <w:tblW w:w="9776" w:type="dxa"/>
        <w:tblCellMar>
          <w:top w:w="15" w:type="dxa"/>
          <w:left w:w="15" w:type="dxa"/>
          <w:bottom w:w="15" w:type="dxa"/>
          <w:right w:w="15" w:type="dxa"/>
        </w:tblCellMar>
        <w:tblLook w:val="04A0"/>
      </w:tblPr>
      <w:tblGrid>
        <w:gridCol w:w="8784"/>
        <w:gridCol w:w="992"/>
      </w:tblGrid>
      <w:tr w:rsidR="00991E70" w:rsidRPr="00991E70" w:rsidTr="00707B74">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ITALIANO</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707B74">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Ascoltare, comprendere e comunicare oralmente.</w:t>
            </w:r>
          </w:p>
          <w:p w:rsidR="00991E70" w:rsidRPr="00991E70" w:rsidRDefault="00991E70" w:rsidP="001C0C1F">
            <w:pPr>
              <w:numPr>
                <w:ilvl w:val="0"/>
                <w:numId w:val="20"/>
              </w:numPr>
              <w:spacing w:line="240" w:lineRule="auto"/>
              <w:ind w:left="717"/>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Interagire in modo pertinente  in una conversazione rispettando il turno di parola.</w:t>
            </w:r>
          </w:p>
          <w:p w:rsidR="00991E70" w:rsidRPr="00991E70" w:rsidRDefault="00991E70" w:rsidP="001C0C1F">
            <w:pPr>
              <w:numPr>
                <w:ilvl w:val="0"/>
                <w:numId w:val="20"/>
              </w:numPr>
              <w:spacing w:line="240" w:lineRule="auto"/>
              <w:ind w:left="717"/>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Raccontare esperienze personali con proprie osservazioni. </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707B74">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Leggere e comprendere.</w:t>
            </w:r>
          </w:p>
          <w:p w:rsidR="00991E70" w:rsidRPr="00991E70" w:rsidRDefault="00991E70" w:rsidP="001C0C1F">
            <w:pPr>
              <w:numPr>
                <w:ilvl w:val="0"/>
                <w:numId w:val="21"/>
              </w:numPr>
              <w:spacing w:line="240" w:lineRule="auto"/>
              <w:ind w:left="717"/>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Impiegare tecniche di lettura silenziosa e di lettura espressiva.</w:t>
            </w:r>
          </w:p>
          <w:p w:rsidR="00991E70" w:rsidRPr="00991E70" w:rsidRDefault="00991E70" w:rsidP="001C0C1F">
            <w:pPr>
              <w:numPr>
                <w:ilvl w:val="0"/>
                <w:numId w:val="21"/>
              </w:numPr>
              <w:spacing w:line="240" w:lineRule="auto"/>
              <w:ind w:left="717"/>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Leggere testi di diversa natura cogliendone il senso, le informazioni e le principali caratteristiche formali.</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707B74">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Produrre testi scritti.</w:t>
            </w:r>
          </w:p>
          <w:p w:rsidR="00991E70" w:rsidRPr="00991E70" w:rsidRDefault="00991E70" w:rsidP="001C0C1F">
            <w:pPr>
              <w:numPr>
                <w:ilvl w:val="0"/>
                <w:numId w:val="22"/>
              </w:numPr>
              <w:spacing w:line="240" w:lineRule="auto"/>
              <w:ind w:left="717"/>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Produrre testi coerenti e ortograficamente corretti con un lessico sempre più appropriato.</w:t>
            </w:r>
          </w:p>
          <w:p w:rsidR="00991E70" w:rsidRPr="00991E70" w:rsidRDefault="00991E70" w:rsidP="001C0C1F">
            <w:pPr>
              <w:numPr>
                <w:ilvl w:val="0"/>
                <w:numId w:val="22"/>
              </w:numPr>
              <w:spacing w:line="240" w:lineRule="auto"/>
              <w:ind w:left="717"/>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Rielaborare testi con operazioni propedeutiche al riassunto e alla sintesi.</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707B74">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Riconoscere strutture morfosintattiche e lessicali.</w:t>
            </w:r>
          </w:p>
          <w:p w:rsidR="00991E70" w:rsidRPr="00991E70" w:rsidRDefault="00991E70" w:rsidP="001C0C1F">
            <w:pPr>
              <w:numPr>
                <w:ilvl w:val="0"/>
                <w:numId w:val="23"/>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 Riconoscere la funzionalità linguistica di elementi morfosintattici e saperli classificare.</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Classe Prima</w:t>
      </w:r>
    </w:p>
    <w:tbl>
      <w:tblPr>
        <w:tblW w:w="9776" w:type="dxa"/>
        <w:tblCellMar>
          <w:top w:w="15" w:type="dxa"/>
          <w:left w:w="15" w:type="dxa"/>
          <w:bottom w:w="15" w:type="dxa"/>
          <w:right w:w="15" w:type="dxa"/>
        </w:tblCellMar>
        <w:tblLook w:val="04A0"/>
      </w:tblPr>
      <w:tblGrid>
        <w:gridCol w:w="8784"/>
        <w:gridCol w:w="992"/>
      </w:tblGrid>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INGLESE</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Ascoltare e comprendere.</w:t>
            </w:r>
          </w:p>
          <w:p w:rsidR="00991E70" w:rsidRPr="00991E70" w:rsidRDefault="00991E70" w:rsidP="001C0C1F">
            <w:pPr>
              <w:numPr>
                <w:ilvl w:val="0"/>
                <w:numId w:val="24"/>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Ascoltare e comprendere semplici parole, espressioni e istruzioni.</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Comunicare oralmente.</w:t>
            </w:r>
          </w:p>
          <w:p w:rsidR="00991E70" w:rsidRPr="00991E70" w:rsidRDefault="00991E70" w:rsidP="001C0C1F">
            <w:pPr>
              <w:numPr>
                <w:ilvl w:val="0"/>
                <w:numId w:val="25"/>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Pronunciare correttamente espressioni, parole di uso quotidiano.</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Leggere e comprendere.</w:t>
            </w:r>
          </w:p>
          <w:p w:rsidR="00991E70" w:rsidRPr="00991E70" w:rsidRDefault="00991E70" w:rsidP="001C0C1F">
            <w:pPr>
              <w:numPr>
                <w:ilvl w:val="0"/>
                <w:numId w:val="26"/>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Leggere e comprendere immagini e semplici parole.</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Produrre testi scritti.</w:t>
            </w:r>
          </w:p>
          <w:p w:rsidR="00991E70" w:rsidRPr="00991E70" w:rsidRDefault="00991E70" w:rsidP="001C0C1F">
            <w:pPr>
              <w:numPr>
                <w:ilvl w:val="0"/>
                <w:numId w:val="27"/>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Trovare la corrispondenza tra immagini e parole.</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 xml:space="preserve">Classe Seconda </w:t>
      </w:r>
    </w:p>
    <w:tbl>
      <w:tblPr>
        <w:tblW w:w="9776" w:type="dxa"/>
        <w:tblCellMar>
          <w:top w:w="15" w:type="dxa"/>
          <w:left w:w="15" w:type="dxa"/>
          <w:bottom w:w="15" w:type="dxa"/>
          <w:right w:w="15" w:type="dxa"/>
        </w:tblCellMar>
        <w:tblLook w:val="04A0"/>
      </w:tblPr>
      <w:tblGrid>
        <w:gridCol w:w="8784"/>
        <w:gridCol w:w="992"/>
      </w:tblGrid>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INGLESE</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Ascoltare e comprendere.</w:t>
            </w:r>
          </w:p>
          <w:p w:rsidR="00991E70" w:rsidRPr="00991E70" w:rsidRDefault="00991E70" w:rsidP="001C0C1F">
            <w:pPr>
              <w:numPr>
                <w:ilvl w:val="0"/>
                <w:numId w:val="28"/>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Ascoltare e comprendere semplici parole ed istruzioni pronunciati chiaramente.</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Comunicare oralmente.</w:t>
            </w:r>
          </w:p>
          <w:p w:rsidR="00991E70" w:rsidRPr="00991E70" w:rsidRDefault="00991E70" w:rsidP="001C0C1F">
            <w:pPr>
              <w:numPr>
                <w:ilvl w:val="0"/>
                <w:numId w:val="29"/>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Pronunciare correttamente parole e espressioni memorizzate.</w:t>
            </w:r>
          </w:p>
          <w:p w:rsidR="00991E70" w:rsidRPr="00991E70" w:rsidRDefault="00991E70" w:rsidP="001C0C1F">
            <w:pPr>
              <w:numPr>
                <w:ilvl w:val="0"/>
                <w:numId w:val="29"/>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Interagire con i compagni in attività-gioco.</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Leggere e comprendere.</w:t>
            </w:r>
          </w:p>
          <w:p w:rsidR="00991E70" w:rsidRPr="00991E70" w:rsidRDefault="00991E70" w:rsidP="001C0C1F">
            <w:pPr>
              <w:numPr>
                <w:ilvl w:val="0"/>
                <w:numId w:val="30"/>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Leggere e comprendere parole e semplici frasi accompagnate preferibilmente da supporti visivi.</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Produrre testi scritti.</w:t>
            </w:r>
          </w:p>
          <w:p w:rsidR="00991E70" w:rsidRPr="00991E70" w:rsidRDefault="00991E70" w:rsidP="001C0C1F">
            <w:pPr>
              <w:numPr>
                <w:ilvl w:val="0"/>
                <w:numId w:val="31"/>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Trovare la corrispondenza tra immagini e parole o semplici frasi.</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 xml:space="preserve">Classe Terza </w:t>
      </w:r>
    </w:p>
    <w:tbl>
      <w:tblPr>
        <w:tblW w:w="9776" w:type="dxa"/>
        <w:tblCellMar>
          <w:top w:w="15" w:type="dxa"/>
          <w:left w:w="15" w:type="dxa"/>
          <w:bottom w:w="15" w:type="dxa"/>
          <w:right w:w="15" w:type="dxa"/>
        </w:tblCellMar>
        <w:tblLook w:val="04A0"/>
      </w:tblPr>
      <w:tblGrid>
        <w:gridCol w:w="8789"/>
        <w:gridCol w:w="987"/>
      </w:tblGrid>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INGLESE</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Ascoltare e comprendere.</w:t>
            </w:r>
          </w:p>
          <w:p w:rsidR="00991E70" w:rsidRPr="00991E70" w:rsidRDefault="00991E70" w:rsidP="001C0C1F">
            <w:pPr>
              <w:numPr>
                <w:ilvl w:val="0"/>
                <w:numId w:val="32"/>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Comprendere vocaboli, istruzioni, frasi, espressioni e dialoghi di argomenti conosciuti, pronunciati chiaramente.</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Comunicare oralmente.</w:t>
            </w:r>
          </w:p>
          <w:p w:rsidR="00991E70" w:rsidRPr="00991E70" w:rsidRDefault="00991E70" w:rsidP="001C0C1F">
            <w:pPr>
              <w:numPr>
                <w:ilvl w:val="0"/>
                <w:numId w:val="33"/>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Interagire utilizzando vocaboli e strutture note.</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Leggere e comprendere.</w:t>
            </w:r>
          </w:p>
          <w:p w:rsidR="00991E70" w:rsidRPr="00991E70" w:rsidRDefault="00991E70" w:rsidP="001C0C1F">
            <w:pPr>
              <w:numPr>
                <w:ilvl w:val="0"/>
                <w:numId w:val="34"/>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Leggere e comprendere parole e brevi testi accompagnati anche da supporti visivi.</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Produrre testi scritti.</w:t>
            </w:r>
          </w:p>
          <w:p w:rsidR="00991E70" w:rsidRPr="00991E70" w:rsidRDefault="00991E70" w:rsidP="001C0C1F">
            <w:pPr>
              <w:numPr>
                <w:ilvl w:val="0"/>
                <w:numId w:val="35"/>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Produrre brevi frasi rispettando le strutture morfosintattiche e lessicali.</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 xml:space="preserve">Classe Quarta </w:t>
      </w:r>
    </w:p>
    <w:tbl>
      <w:tblPr>
        <w:tblW w:w="9776" w:type="dxa"/>
        <w:tblCellMar>
          <w:top w:w="15" w:type="dxa"/>
          <w:left w:w="15" w:type="dxa"/>
          <w:bottom w:w="15" w:type="dxa"/>
          <w:right w:w="15" w:type="dxa"/>
        </w:tblCellMar>
        <w:tblLook w:val="04A0"/>
      </w:tblPr>
      <w:tblGrid>
        <w:gridCol w:w="8784"/>
        <w:gridCol w:w="992"/>
      </w:tblGrid>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INGLESE</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Ascoltare e comprendere.</w:t>
            </w:r>
          </w:p>
          <w:p w:rsidR="00991E70" w:rsidRPr="00991E70" w:rsidRDefault="00991E70" w:rsidP="001C0C1F">
            <w:pPr>
              <w:numPr>
                <w:ilvl w:val="0"/>
                <w:numId w:val="36"/>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Cogliere il senso di una comunicazione.</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Comunicare oralmente.</w:t>
            </w:r>
          </w:p>
          <w:p w:rsidR="00991E70" w:rsidRPr="00991E70" w:rsidRDefault="00991E70" w:rsidP="001C0C1F">
            <w:pPr>
              <w:numPr>
                <w:ilvl w:val="0"/>
                <w:numId w:val="37"/>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Esprimersi in modo comprensibile, utilizzando una pronuncia corretta.</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Leggere e comprendere.</w:t>
            </w:r>
          </w:p>
          <w:p w:rsidR="00991E70" w:rsidRPr="00991E70" w:rsidRDefault="00991E70" w:rsidP="001C0C1F">
            <w:pPr>
              <w:numPr>
                <w:ilvl w:val="0"/>
                <w:numId w:val="38"/>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Leggere e comprendere parole, frasi e brevi testi, anche con supporti visivi o sonori.</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Produrre testi scritti.</w:t>
            </w:r>
          </w:p>
          <w:p w:rsidR="00991E70" w:rsidRPr="00991E70" w:rsidRDefault="00991E70" w:rsidP="001C0C1F">
            <w:pPr>
              <w:numPr>
                <w:ilvl w:val="0"/>
                <w:numId w:val="39"/>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Scrivere parole e semplici frasi, utilizzando modelli dati.</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Riflettere sulle strutture morfosintattiche e lessicali.</w:t>
            </w:r>
          </w:p>
          <w:p w:rsidR="00991E70" w:rsidRPr="00991E70" w:rsidRDefault="00991E70" w:rsidP="001C0C1F">
            <w:pPr>
              <w:numPr>
                <w:ilvl w:val="0"/>
                <w:numId w:val="40"/>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Cogliere alcune differenze tra l’Italiano e l’Inglese nelle strutture morfosintattiche.</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 xml:space="preserve">Classe Quinta </w:t>
      </w:r>
    </w:p>
    <w:tbl>
      <w:tblPr>
        <w:tblW w:w="9776" w:type="dxa"/>
        <w:tblCellMar>
          <w:top w:w="15" w:type="dxa"/>
          <w:left w:w="15" w:type="dxa"/>
          <w:bottom w:w="15" w:type="dxa"/>
          <w:right w:w="15" w:type="dxa"/>
        </w:tblCellMar>
        <w:tblLook w:val="04A0"/>
      </w:tblPr>
      <w:tblGrid>
        <w:gridCol w:w="8784"/>
        <w:gridCol w:w="992"/>
      </w:tblGrid>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INGLESE</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Ascoltare e comprendere.</w:t>
            </w:r>
          </w:p>
          <w:p w:rsidR="00991E70" w:rsidRPr="00991E70" w:rsidRDefault="00991E70" w:rsidP="001C0C1F">
            <w:pPr>
              <w:numPr>
                <w:ilvl w:val="0"/>
                <w:numId w:val="41"/>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Comprendere dialoghi ed istruzioni di uso quotidiano, identificandone il senso generale.</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Comunicare oralmente.</w:t>
            </w:r>
          </w:p>
          <w:p w:rsidR="00991E70" w:rsidRPr="00991E70" w:rsidRDefault="00991E70" w:rsidP="001C0C1F">
            <w:pPr>
              <w:numPr>
                <w:ilvl w:val="0"/>
                <w:numId w:val="42"/>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Interagire in modo comprensibile, utilizzando vocaboli e pronuncia corretti.</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Leggere e comprendere.</w:t>
            </w:r>
          </w:p>
          <w:p w:rsidR="00991E70" w:rsidRPr="00991E70" w:rsidRDefault="00991E70" w:rsidP="001C0C1F">
            <w:pPr>
              <w:numPr>
                <w:ilvl w:val="0"/>
                <w:numId w:val="43"/>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Leggere e comprendere brevi testi, identificandone parole e frasi. </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Produrre testi scritti.</w:t>
            </w:r>
          </w:p>
          <w:p w:rsidR="00991E70" w:rsidRPr="00991E70" w:rsidRDefault="00991E70" w:rsidP="001C0C1F">
            <w:pPr>
              <w:numPr>
                <w:ilvl w:val="0"/>
                <w:numId w:val="44"/>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Scrivere semplici testi in relazione ad argomenti studiati. </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Riflettere sulle strutture morfosintattiche e lessicali.</w:t>
            </w:r>
          </w:p>
          <w:p w:rsidR="00991E70" w:rsidRPr="00991E70" w:rsidRDefault="00991E70" w:rsidP="001C0C1F">
            <w:pPr>
              <w:numPr>
                <w:ilvl w:val="0"/>
                <w:numId w:val="45"/>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Cogliere alcuni elementi tipici della lingua inglese.</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Times New Roman"/>
          <w:kern w:val="0"/>
          <w:sz w:val="20"/>
          <w:szCs w:val="20"/>
          <w:lang w:eastAsia="it-IT"/>
        </w:rPr>
        <w:br/>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Classe Prima</w:t>
      </w:r>
    </w:p>
    <w:tbl>
      <w:tblPr>
        <w:tblW w:w="9776" w:type="dxa"/>
        <w:tblCellMar>
          <w:top w:w="15" w:type="dxa"/>
          <w:left w:w="15" w:type="dxa"/>
          <w:bottom w:w="15" w:type="dxa"/>
          <w:right w:w="15" w:type="dxa"/>
        </w:tblCellMar>
        <w:tblLook w:val="04A0"/>
      </w:tblPr>
      <w:tblGrid>
        <w:gridCol w:w="8784"/>
        <w:gridCol w:w="992"/>
      </w:tblGrid>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STORIA</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Utilizzare le fonti.</w:t>
            </w:r>
          </w:p>
          <w:p w:rsidR="00991E70" w:rsidRPr="00991E70" w:rsidRDefault="00991E70" w:rsidP="001C0C1F">
            <w:pPr>
              <w:numPr>
                <w:ilvl w:val="0"/>
                <w:numId w:val="46"/>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Comprendere, interiorizzare e utilizzare gli indicatori temporali.</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Comprendere, organizzare e comunicare fatti ed eventi.</w:t>
            </w:r>
          </w:p>
          <w:p w:rsidR="00991E70" w:rsidRPr="00991E70" w:rsidRDefault="00991E70" w:rsidP="001C0C1F">
            <w:pPr>
              <w:numPr>
                <w:ilvl w:val="0"/>
                <w:numId w:val="47"/>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Ricostruire e riferire il proprio vissuto in ordine cronologico. </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Classe Seconda  </w:t>
      </w:r>
    </w:p>
    <w:tbl>
      <w:tblPr>
        <w:tblW w:w="9776" w:type="dxa"/>
        <w:tblCellMar>
          <w:top w:w="15" w:type="dxa"/>
          <w:left w:w="15" w:type="dxa"/>
          <w:bottom w:w="15" w:type="dxa"/>
          <w:right w:w="15" w:type="dxa"/>
        </w:tblCellMar>
        <w:tblLook w:val="04A0"/>
      </w:tblPr>
      <w:tblGrid>
        <w:gridCol w:w="8828"/>
        <w:gridCol w:w="948"/>
      </w:tblGrid>
      <w:tr w:rsidR="00991E70" w:rsidRPr="00991E70" w:rsidTr="00707B7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STORIA</w:t>
            </w:r>
          </w:p>
        </w:tc>
        <w:tc>
          <w:tcPr>
            <w:tcW w:w="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LIVELLI</w:t>
            </w:r>
          </w:p>
        </w:tc>
      </w:tr>
      <w:tr w:rsidR="00991E70" w:rsidRPr="00991E70" w:rsidTr="00707B7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Utilizzare le fonti.</w:t>
            </w:r>
          </w:p>
          <w:p w:rsidR="00991E70" w:rsidRPr="00991E70" w:rsidRDefault="00991E70" w:rsidP="001C0C1F">
            <w:pPr>
              <w:numPr>
                <w:ilvl w:val="0"/>
                <w:numId w:val="48"/>
              </w:numPr>
              <w:spacing w:line="240" w:lineRule="auto"/>
              <w:ind w:left="717"/>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Riconoscere i cambiamenti avvenuti nel tempo e classificare i vari tipi di fonti storiche.</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707B7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Comprendere, organizzare e</w:t>
            </w:r>
            <w:r w:rsidRPr="00991E70">
              <w:rPr>
                <w:rFonts w:ascii="Verdana Pro" w:eastAsia="Times New Roman" w:hAnsi="Verdana Pro" w:cs="Arial"/>
                <w:color w:val="FF0000"/>
                <w:kern w:val="0"/>
                <w:sz w:val="20"/>
                <w:szCs w:val="20"/>
                <w:lang w:eastAsia="it-IT"/>
              </w:rPr>
              <w:t xml:space="preserve"> </w:t>
            </w:r>
            <w:r w:rsidRPr="00991E70">
              <w:rPr>
                <w:rFonts w:ascii="Verdana Pro" w:eastAsia="Times New Roman" w:hAnsi="Verdana Pro" w:cs="Arial"/>
                <w:color w:val="000000"/>
                <w:kern w:val="0"/>
                <w:sz w:val="20"/>
                <w:szCs w:val="20"/>
                <w:lang w:eastAsia="it-IT"/>
              </w:rPr>
              <w:t>comunicare fatti ed eventi.</w:t>
            </w:r>
          </w:p>
          <w:p w:rsidR="00991E70" w:rsidRPr="00991E70" w:rsidRDefault="00991E70" w:rsidP="001C0C1F">
            <w:pPr>
              <w:numPr>
                <w:ilvl w:val="0"/>
                <w:numId w:val="49"/>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Riconoscere la sequenzialità, la ciclicità e la causalità delle situazioni temporali e saperle esprimere anche oralmente.</w:t>
            </w:r>
          </w:p>
        </w:tc>
        <w:tc>
          <w:tcPr>
            <w:tcW w:w="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Classe Terza</w:t>
      </w:r>
    </w:p>
    <w:tbl>
      <w:tblPr>
        <w:tblW w:w="0" w:type="auto"/>
        <w:tblCellMar>
          <w:top w:w="15" w:type="dxa"/>
          <w:left w:w="15" w:type="dxa"/>
          <w:bottom w:w="15" w:type="dxa"/>
          <w:right w:w="15" w:type="dxa"/>
        </w:tblCellMar>
        <w:tblLook w:val="04A0"/>
      </w:tblPr>
      <w:tblGrid>
        <w:gridCol w:w="8893"/>
        <w:gridCol w:w="975"/>
      </w:tblGrid>
      <w:tr w:rsidR="00991E70" w:rsidRPr="00991E70" w:rsidTr="00991E70">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STORIA</w:t>
            </w:r>
          </w:p>
        </w:tc>
        <w:tc>
          <w:tcPr>
            <w:tcW w:w="3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991E70">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Utilizzare le fonti.</w:t>
            </w:r>
          </w:p>
          <w:p w:rsidR="00991E70" w:rsidRPr="00991E70" w:rsidRDefault="00991E70" w:rsidP="001C0C1F">
            <w:pPr>
              <w:numPr>
                <w:ilvl w:val="0"/>
                <w:numId w:val="50"/>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Ricavare informazioni dall’osservazione di fonti storiche.</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3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Comprendere, organizzare e comunicare fatti ed eventi.</w:t>
            </w:r>
          </w:p>
          <w:p w:rsidR="00991E70" w:rsidRPr="00991E70" w:rsidRDefault="00991E70" w:rsidP="001C0C1F">
            <w:pPr>
              <w:numPr>
                <w:ilvl w:val="0"/>
                <w:numId w:val="51"/>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Comprendere il concetto di ordine cronologico e saper ordinare in successione eventi del passato lontano.</w:t>
            </w:r>
          </w:p>
          <w:p w:rsidR="00991E70" w:rsidRPr="00991E70" w:rsidRDefault="00991E70" w:rsidP="001C0C1F">
            <w:pPr>
              <w:numPr>
                <w:ilvl w:val="0"/>
                <w:numId w:val="51"/>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Esporre con coerenza conoscenze e concetti appresi usando il linguaggio specifico della disciplina.</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3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 xml:space="preserve">Classe Quarta </w:t>
      </w:r>
    </w:p>
    <w:tbl>
      <w:tblPr>
        <w:tblW w:w="0" w:type="auto"/>
        <w:tblCellMar>
          <w:top w:w="15" w:type="dxa"/>
          <w:left w:w="15" w:type="dxa"/>
          <w:bottom w:w="15" w:type="dxa"/>
          <w:right w:w="15" w:type="dxa"/>
        </w:tblCellMar>
        <w:tblLook w:val="04A0"/>
      </w:tblPr>
      <w:tblGrid>
        <w:gridCol w:w="8893"/>
        <w:gridCol w:w="975"/>
      </w:tblGrid>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STORIA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Utilizzare le fonti.</w:t>
            </w:r>
          </w:p>
          <w:p w:rsidR="00991E70" w:rsidRPr="00991E70" w:rsidRDefault="00991E70" w:rsidP="001C0C1F">
            <w:pPr>
              <w:numPr>
                <w:ilvl w:val="0"/>
                <w:numId w:val="52"/>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Ricavare informazioni da diversi tipi di documenti.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Comprendere, organizzare e comunicare fatti ed eventi.</w:t>
            </w:r>
          </w:p>
          <w:p w:rsidR="00991E70" w:rsidRPr="00991E70" w:rsidRDefault="00991E70" w:rsidP="001C0C1F">
            <w:pPr>
              <w:numPr>
                <w:ilvl w:val="0"/>
                <w:numId w:val="53"/>
              </w:numPr>
              <w:spacing w:line="240" w:lineRule="auto"/>
              <w:ind w:left="717"/>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Individuare e interiorizzare gli aspetti più importanti relativi alle civiltà antiche e saperli riordinare individuando le relazioni tra i fatti.</w:t>
            </w:r>
          </w:p>
          <w:p w:rsidR="00991E70" w:rsidRPr="00991E70" w:rsidRDefault="00991E70" w:rsidP="001C0C1F">
            <w:pPr>
              <w:numPr>
                <w:ilvl w:val="0"/>
                <w:numId w:val="53"/>
              </w:numPr>
              <w:spacing w:line="240" w:lineRule="auto"/>
              <w:ind w:left="717"/>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Riportare gli argomenti utilizzando un lessico specifico.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 xml:space="preserve">Classe Quinta </w:t>
      </w:r>
    </w:p>
    <w:tbl>
      <w:tblPr>
        <w:tblW w:w="0" w:type="auto"/>
        <w:tblCellMar>
          <w:top w:w="15" w:type="dxa"/>
          <w:left w:w="15" w:type="dxa"/>
          <w:bottom w:w="15" w:type="dxa"/>
          <w:right w:w="15" w:type="dxa"/>
        </w:tblCellMar>
        <w:tblLook w:val="04A0"/>
      </w:tblPr>
      <w:tblGrid>
        <w:gridCol w:w="8893"/>
        <w:gridCol w:w="975"/>
      </w:tblGrid>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STORIA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Utilizzare le fonti.</w:t>
            </w:r>
          </w:p>
          <w:p w:rsidR="00991E70" w:rsidRPr="00991E70" w:rsidRDefault="00991E70" w:rsidP="001C0C1F">
            <w:pPr>
              <w:numPr>
                <w:ilvl w:val="0"/>
                <w:numId w:val="54"/>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Ricavare informazioni da fonti di natura diversa utili alla ricostruzione di un fenomeno storico.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Comprendere, organizzare e comunicare fatti ed eventi.</w:t>
            </w:r>
          </w:p>
          <w:p w:rsidR="00991E70" w:rsidRPr="00991E70" w:rsidRDefault="00991E70" w:rsidP="001C0C1F">
            <w:pPr>
              <w:numPr>
                <w:ilvl w:val="0"/>
                <w:numId w:val="55"/>
              </w:numPr>
              <w:spacing w:line="240" w:lineRule="auto"/>
              <w:ind w:left="717"/>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Leggere una carta storico-geografica relativa alle civiltà studiate e rappresentare le conoscenze, usando il linguaggio specifico della disciplina in forma orale e scritta.</w:t>
            </w:r>
          </w:p>
          <w:p w:rsidR="00991E70" w:rsidRPr="00991E70" w:rsidRDefault="00991E70" w:rsidP="001C0C1F">
            <w:pPr>
              <w:numPr>
                <w:ilvl w:val="0"/>
                <w:numId w:val="55"/>
              </w:numPr>
              <w:spacing w:line="240" w:lineRule="auto"/>
              <w:ind w:left="717"/>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Individuare analogie e differenze tra le diverse civiltà.</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Classe Prima</w:t>
      </w:r>
    </w:p>
    <w:tbl>
      <w:tblPr>
        <w:tblW w:w="9634" w:type="dxa"/>
        <w:tblCellMar>
          <w:top w:w="15" w:type="dxa"/>
          <w:left w:w="15" w:type="dxa"/>
          <w:bottom w:w="15" w:type="dxa"/>
          <w:right w:w="15" w:type="dxa"/>
        </w:tblCellMar>
        <w:tblLook w:val="04A0"/>
      </w:tblPr>
      <w:tblGrid>
        <w:gridCol w:w="8659"/>
        <w:gridCol w:w="975"/>
      </w:tblGrid>
      <w:tr w:rsidR="00991E70" w:rsidRPr="00991E70" w:rsidTr="00991E70">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GEOGRAFIA</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991E70">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 xml:space="preserve">Orientarsi nello spazio e utilizzare il linguaggio della </w:t>
            </w:r>
            <w:proofErr w:type="spellStart"/>
            <w:r w:rsidRPr="00991E70">
              <w:rPr>
                <w:rFonts w:ascii="Verdana Pro" w:eastAsia="Times New Roman" w:hAnsi="Verdana Pro" w:cs="Arial"/>
                <w:color w:val="000000"/>
                <w:kern w:val="0"/>
                <w:sz w:val="20"/>
                <w:szCs w:val="20"/>
                <w:lang w:eastAsia="it-IT"/>
              </w:rPr>
              <w:t>geo</w:t>
            </w:r>
            <w:r w:rsidRPr="00340D4D">
              <w:rPr>
                <w:rFonts w:ascii="Verdana Pro" w:eastAsia="Times New Roman" w:hAnsi="Verdana Pro" w:cs="Arial"/>
                <w:color w:val="000000"/>
                <w:kern w:val="0"/>
                <w:sz w:val="20"/>
                <w:szCs w:val="20"/>
                <w:lang w:eastAsia="it-IT"/>
              </w:rPr>
              <w:t>-</w:t>
            </w:r>
            <w:r w:rsidRPr="00991E70">
              <w:rPr>
                <w:rFonts w:ascii="Verdana Pro" w:eastAsia="Times New Roman" w:hAnsi="Verdana Pro" w:cs="Arial"/>
                <w:color w:val="000000"/>
                <w:kern w:val="0"/>
                <w:sz w:val="20"/>
                <w:szCs w:val="20"/>
                <w:lang w:eastAsia="it-IT"/>
              </w:rPr>
              <w:t>graficit</w:t>
            </w:r>
            <w:r w:rsidRPr="00340D4D">
              <w:rPr>
                <w:rFonts w:ascii="Verdana Pro" w:eastAsia="Times New Roman" w:hAnsi="Verdana Pro" w:cs="Arial"/>
                <w:color w:val="000000"/>
                <w:kern w:val="0"/>
                <w:sz w:val="20"/>
                <w:szCs w:val="20"/>
                <w:lang w:eastAsia="it-IT"/>
              </w:rPr>
              <w:t>à</w:t>
            </w:r>
            <w:proofErr w:type="spellEnd"/>
            <w:r w:rsidRPr="00991E70">
              <w:rPr>
                <w:rFonts w:ascii="Verdana Pro" w:eastAsia="Times New Roman" w:hAnsi="Verdana Pro" w:cs="Arial"/>
                <w:color w:val="000000"/>
                <w:kern w:val="0"/>
                <w:sz w:val="20"/>
                <w:szCs w:val="20"/>
                <w:lang w:eastAsia="it-IT"/>
              </w:rPr>
              <w:t>.</w:t>
            </w:r>
          </w:p>
          <w:p w:rsidR="00991E70" w:rsidRPr="00991E70" w:rsidRDefault="00991E70" w:rsidP="001C0C1F">
            <w:pPr>
              <w:numPr>
                <w:ilvl w:val="0"/>
                <w:numId w:val="56"/>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Orientarsi nello spazio circostante usando gli indicatori topologici.</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Riconoscere gli spazi geografici e il proprio territorio.</w:t>
            </w:r>
          </w:p>
          <w:p w:rsidR="00991E70" w:rsidRPr="00991E70" w:rsidRDefault="00991E70" w:rsidP="001C0C1F">
            <w:pPr>
              <w:numPr>
                <w:ilvl w:val="0"/>
                <w:numId w:val="57"/>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Rappresentare graficamente spazi noti con semplici percorsi.</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 xml:space="preserve">Classe Seconda </w:t>
      </w:r>
    </w:p>
    <w:tbl>
      <w:tblPr>
        <w:tblW w:w="9634" w:type="dxa"/>
        <w:tblCellMar>
          <w:top w:w="15" w:type="dxa"/>
          <w:left w:w="15" w:type="dxa"/>
          <w:bottom w:w="15" w:type="dxa"/>
          <w:right w:w="15" w:type="dxa"/>
        </w:tblCellMar>
        <w:tblLook w:val="04A0"/>
      </w:tblPr>
      <w:tblGrid>
        <w:gridCol w:w="8659"/>
        <w:gridCol w:w="975"/>
      </w:tblGrid>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GEOGRAFIA</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 xml:space="preserve">Orientarsi nello spazio e utilizzare il linguaggio della </w:t>
            </w:r>
            <w:proofErr w:type="spellStart"/>
            <w:r w:rsidRPr="00991E70">
              <w:rPr>
                <w:rFonts w:ascii="Verdana Pro" w:eastAsia="Times New Roman" w:hAnsi="Verdana Pro" w:cs="Arial"/>
                <w:color w:val="000000"/>
                <w:kern w:val="0"/>
                <w:sz w:val="20"/>
                <w:szCs w:val="20"/>
                <w:lang w:eastAsia="it-IT"/>
              </w:rPr>
              <w:t>geo-graficità</w:t>
            </w:r>
            <w:proofErr w:type="spellEnd"/>
            <w:r w:rsidRPr="00991E70">
              <w:rPr>
                <w:rFonts w:ascii="Verdana Pro" w:eastAsia="Times New Roman" w:hAnsi="Verdana Pro" w:cs="Arial"/>
                <w:color w:val="000000"/>
                <w:kern w:val="0"/>
                <w:sz w:val="20"/>
                <w:szCs w:val="20"/>
                <w:lang w:eastAsia="it-IT"/>
              </w:rPr>
              <w:t>.</w:t>
            </w:r>
          </w:p>
          <w:p w:rsidR="00991E70" w:rsidRPr="00991E70" w:rsidRDefault="00991E70" w:rsidP="001C0C1F">
            <w:pPr>
              <w:numPr>
                <w:ilvl w:val="0"/>
                <w:numId w:val="58"/>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Rappresentare graficamente gli spazi geografici e i percorsi attraverso l’utilizzo di simbologie convenzionali.</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Riconoscere gli spazi geografici e il proprio territorio.</w:t>
            </w:r>
          </w:p>
          <w:p w:rsidR="00991E70" w:rsidRPr="00991E70" w:rsidRDefault="00991E70" w:rsidP="001C0C1F">
            <w:pPr>
              <w:numPr>
                <w:ilvl w:val="0"/>
                <w:numId w:val="59"/>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Individuare gli elementi fisici ed antropici che caratterizzano gli ambienti.</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 xml:space="preserve">Classe Terza </w:t>
      </w:r>
    </w:p>
    <w:tbl>
      <w:tblPr>
        <w:tblW w:w="0" w:type="auto"/>
        <w:tblCellMar>
          <w:top w:w="15" w:type="dxa"/>
          <w:left w:w="15" w:type="dxa"/>
          <w:bottom w:w="15" w:type="dxa"/>
          <w:right w:w="15" w:type="dxa"/>
        </w:tblCellMar>
        <w:tblLook w:val="04A0"/>
      </w:tblPr>
      <w:tblGrid>
        <w:gridCol w:w="8893"/>
        <w:gridCol w:w="975"/>
      </w:tblGrid>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GEOGRAFIA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 xml:space="preserve">Orientarsi nello spazio e utilizzare il linguaggio della </w:t>
            </w:r>
            <w:proofErr w:type="spellStart"/>
            <w:r w:rsidRPr="00991E70">
              <w:rPr>
                <w:rFonts w:ascii="Verdana Pro" w:eastAsia="Times New Roman" w:hAnsi="Verdana Pro" w:cs="Arial"/>
                <w:color w:val="000000"/>
                <w:kern w:val="0"/>
                <w:sz w:val="20"/>
                <w:szCs w:val="20"/>
                <w:lang w:eastAsia="it-IT"/>
              </w:rPr>
              <w:t>geo-graficità</w:t>
            </w:r>
            <w:proofErr w:type="spellEnd"/>
            <w:r w:rsidRPr="00991E70">
              <w:rPr>
                <w:rFonts w:ascii="Verdana Pro" w:eastAsia="Times New Roman" w:hAnsi="Verdana Pro" w:cs="Arial"/>
                <w:color w:val="000000"/>
                <w:kern w:val="0"/>
                <w:sz w:val="20"/>
                <w:szCs w:val="20"/>
                <w:lang w:eastAsia="it-IT"/>
              </w:rPr>
              <w:t>.</w:t>
            </w:r>
          </w:p>
          <w:p w:rsidR="00991E70" w:rsidRPr="00991E70" w:rsidRDefault="00991E70" w:rsidP="001C0C1F">
            <w:pPr>
              <w:numPr>
                <w:ilvl w:val="0"/>
                <w:numId w:val="60"/>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Orientarsi e muoversi negli spazi circostanti scegliendo punti cardinali e di riferimento, utilizzando indicatori topologici e mappe mentali.</w:t>
            </w:r>
          </w:p>
          <w:p w:rsidR="00991E70" w:rsidRPr="00991E70" w:rsidRDefault="00991E70" w:rsidP="001C0C1F">
            <w:pPr>
              <w:numPr>
                <w:ilvl w:val="0"/>
                <w:numId w:val="60"/>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Esporre con coerenza conoscenze e concetti appresi usando il linguaggio specifico della disciplina.</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Riconoscere gli spazi geografici e il proprio territorio.</w:t>
            </w:r>
          </w:p>
          <w:p w:rsidR="00991E70" w:rsidRPr="00991E70" w:rsidRDefault="00991E70" w:rsidP="001C0C1F">
            <w:pPr>
              <w:numPr>
                <w:ilvl w:val="0"/>
                <w:numId w:val="61"/>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Leggere e interpretare elementi essenziali della cartografia.</w:t>
            </w:r>
          </w:p>
          <w:p w:rsidR="00991E70" w:rsidRPr="00991E70" w:rsidRDefault="00991E70" w:rsidP="001C0C1F">
            <w:pPr>
              <w:numPr>
                <w:ilvl w:val="0"/>
                <w:numId w:val="61"/>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Individuare e descrivere elementi fisici e antropici che caratterizzano i paesaggi naturali. </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 xml:space="preserve">Classe Quarta </w:t>
      </w:r>
    </w:p>
    <w:tbl>
      <w:tblPr>
        <w:tblW w:w="0" w:type="auto"/>
        <w:tblCellMar>
          <w:top w:w="15" w:type="dxa"/>
          <w:left w:w="15" w:type="dxa"/>
          <w:bottom w:w="15" w:type="dxa"/>
          <w:right w:w="15" w:type="dxa"/>
        </w:tblCellMar>
        <w:tblLook w:val="04A0"/>
      </w:tblPr>
      <w:tblGrid>
        <w:gridCol w:w="8893"/>
        <w:gridCol w:w="975"/>
      </w:tblGrid>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GEOGRAFIA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 xml:space="preserve">Orientarsi nello spazio e utilizzare il linguaggio della </w:t>
            </w:r>
            <w:proofErr w:type="spellStart"/>
            <w:r w:rsidRPr="00991E70">
              <w:rPr>
                <w:rFonts w:ascii="Verdana Pro" w:eastAsia="Times New Roman" w:hAnsi="Verdana Pro" w:cs="Arial"/>
                <w:color w:val="000000"/>
                <w:kern w:val="0"/>
                <w:sz w:val="20"/>
                <w:szCs w:val="20"/>
                <w:lang w:eastAsia="it-IT"/>
              </w:rPr>
              <w:t>geo-graficità</w:t>
            </w:r>
            <w:proofErr w:type="spellEnd"/>
            <w:r w:rsidRPr="00991E70">
              <w:rPr>
                <w:rFonts w:ascii="Verdana Pro" w:eastAsia="Times New Roman" w:hAnsi="Verdana Pro" w:cs="Arial"/>
                <w:color w:val="000000"/>
                <w:kern w:val="0"/>
                <w:sz w:val="20"/>
                <w:szCs w:val="20"/>
                <w:lang w:eastAsia="it-IT"/>
              </w:rPr>
              <w:t>.</w:t>
            </w:r>
          </w:p>
          <w:p w:rsidR="00991E70" w:rsidRPr="00991E70" w:rsidRDefault="00991E70" w:rsidP="001C0C1F">
            <w:pPr>
              <w:numPr>
                <w:ilvl w:val="0"/>
                <w:numId w:val="62"/>
              </w:numPr>
              <w:spacing w:line="240" w:lineRule="auto"/>
              <w:ind w:left="717"/>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Conoscere gli strumenti della geografia e le carte geografiche; utilizzare punti di riferimento arbitrari e convenzionali.</w:t>
            </w:r>
          </w:p>
          <w:p w:rsidR="00991E70" w:rsidRPr="00991E70" w:rsidRDefault="00991E70" w:rsidP="001C0C1F">
            <w:pPr>
              <w:numPr>
                <w:ilvl w:val="0"/>
                <w:numId w:val="62"/>
              </w:numPr>
              <w:spacing w:line="240" w:lineRule="auto"/>
              <w:ind w:left="717"/>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Esporre in testi orali e scritti gli argomenti studiati, usando il linguaggio specifico della disciplina.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Riconoscere gli spazi geografici e il proprio territorio.</w:t>
            </w:r>
          </w:p>
          <w:p w:rsidR="00991E70" w:rsidRPr="00991E70" w:rsidRDefault="00991E70" w:rsidP="001C0C1F">
            <w:pPr>
              <w:numPr>
                <w:ilvl w:val="0"/>
                <w:numId w:val="63"/>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Distinguere i principali paesaggi geografici italiani e saperli localizzare sulla carta.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 xml:space="preserve">Classe Quinta </w:t>
      </w:r>
    </w:p>
    <w:tbl>
      <w:tblPr>
        <w:tblW w:w="0" w:type="auto"/>
        <w:tblCellMar>
          <w:top w:w="15" w:type="dxa"/>
          <w:left w:w="15" w:type="dxa"/>
          <w:bottom w:w="15" w:type="dxa"/>
          <w:right w:w="15" w:type="dxa"/>
        </w:tblCellMar>
        <w:tblLook w:val="04A0"/>
      </w:tblPr>
      <w:tblGrid>
        <w:gridCol w:w="8893"/>
        <w:gridCol w:w="975"/>
      </w:tblGrid>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GEOGRAFIA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 xml:space="preserve">Orientarsi nello spazio e utilizzare il linguaggio della </w:t>
            </w:r>
            <w:proofErr w:type="spellStart"/>
            <w:r w:rsidRPr="00991E70">
              <w:rPr>
                <w:rFonts w:ascii="Verdana Pro" w:eastAsia="Times New Roman" w:hAnsi="Verdana Pro" w:cs="Arial"/>
                <w:color w:val="000000"/>
                <w:kern w:val="0"/>
                <w:sz w:val="20"/>
                <w:szCs w:val="20"/>
                <w:lang w:eastAsia="it-IT"/>
              </w:rPr>
              <w:t>geo-graficità</w:t>
            </w:r>
            <w:proofErr w:type="spellEnd"/>
            <w:r w:rsidRPr="00991E70">
              <w:rPr>
                <w:rFonts w:ascii="Verdana Pro" w:eastAsia="Times New Roman" w:hAnsi="Verdana Pro" w:cs="Arial"/>
                <w:color w:val="000000"/>
                <w:kern w:val="0"/>
                <w:sz w:val="20"/>
                <w:szCs w:val="20"/>
                <w:lang w:eastAsia="it-IT"/>
              </w:rPr>
              <w:t>.</w:t>
            </w:r>
          </w:p>
          <w:p w:rsidR="00991E70" w:rsidRPr="00991E70" w:rsidRDefault="00991E70" w:rsidP="001C0C1F">
            <w:pPr>
              <w:numPr>
                <w:ilvl w:val="0"/>
                <w:numId w:val="64"/>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Orientarsi su una carta geografica, utilizzando i riferimenti topologici, i punti cardinali e la legenda.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707B74">
        <w:trPr>
          <w:trHeight w:val="99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Riconoscere gli spazi geografici e il proprio territorio.</w:t>
            </w:r>
          </w:p>
          <w:p w:rsidR="00991E70" w:rsidRPr="00991E70" w:rsidRDefault="00991E70" w:rsidP="001C0C1F">
            <w:pPr>
              <w:numPr>
                <w:ilvl w:val="0"/>
                <w:numId w:val="65"/>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Individuare su una carta geografica alcuni elementi fisici e antropici e conoscere le principali caratteristiche delle regioni italiane.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Classe Prima</w:t>
      </w:r>
    </w:p>
    <w:tbl>
      <w:tblPr>
        <w:tblW w:w="9634" w:type="dxa"/>
        <w:tblCellMar>
          <w:top w:w="15" w:type="dxa"/>
          <w:left w:w="15" w:type="dxa"/>
          <w:bottom w:w="15" w:type="dxa"/>
          <w:right w:w="15" w:type="dxa"/>
        </w:tblCellMar>
        <w:tblLook w:val="04A0"/>
      </w:tblPr>
      <w:tblGrid>
        <w:gridCol w:w="8659"/>
        <w:gridCol w:w="975"/>
      </w:tblGrid>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MATEMATICA</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Conoscere i numeri.</w:t>
            </w:r>
          </w:p>
          <w:p w:rsidR="00991E70" w:rsidRPr="00991E70" w:rsidRDefault="00991E70" w:rsidP="001C0C1F">
            <w:pPr>
              <w:numPr>
                <w:ilvl w:val="0"/>
                <w:numId w:val="66"/>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Leggere, scrivere, confrontare e ordinare i numeri naturali entro il 20.</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Utilizzare tecniche e procedure di calcolo.</w:t>
            </w:r>
          </w:p>
          <w:p w:rsidR="00991E70" w:rsidRPr="00991E70" w:rsidRDefault="00991E70" w:rsidP="001C0C1F">
            <w:pPr>
              <w:numPr>
                <w:ilvl w:val="0"/>
                <w:numId w:val="67"/>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Eseguire semplici operazioni.</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Operare con spazio, misura e figure.</w:t>
            </w:r>
          </w:p>
          <w:p w:rsidR="00991E70" w:rsidRPr="00991E70" w:rsidRDefault="00991E70" w:rsidP="001C0C1F">
            <w:pPr>
              <w:numPr>
                <w:ilvl w:val="0"/>
                <w:numId w:val="68"/>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Riconoscere e denominare semplici elementi geometrici di base.</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Rappresentare relazioni, dati e previsioni.</w:t>
            </w:r>
          </w:p>
          <w:p w:rsidR="00991E70" w:rsidRPr="00991E70" w:rsidRDefault="00991E70" w:rsidP="001C0C1F">
            <w:pPr>
              <w:numPr>
                <w:ilvl w:val="0"/>
                <w:numId w:val="69"/>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Leggere e rappresentare relazioni e dati con semplici grafici e tabelle.</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Risolvere problemi.</w:t>
            </w:r>
          </w:p>
          <w:p w:rsidR="00991E70" w:rsidRPr="00991E70" w:rsidRDefault="00991E70" w:rsidP="001C0C1F">
            <w:pPr>
              <w:numPr>
                <w:ilvl w:val="0"/>
                <w:numId w:val="70"/>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Riconoscere situazioni problematiche e rappresentarle con disegni, simboli e numeri.</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Classe Seconda</w:t>
      </w:r>
    </w:p>
    <w:tbl>
      <w:tblPr>
        <w:tblW w:w="0" w:type="auto"/>
        <w:tblCellMar>
          <w:top w:w="15" w:type="dxa"/>
          <w:left w:w="15" w:type="dxa"/>
          <w:bottom w:w="15" w:type="dxa"/>
          <w:right w:w="15" w:type="dxa"/>
        </w:tblCellMar>
        <w:tblLook w:val="04A0"/>
      </w:tblPr>
      <w:tblGrid>
        <w:gridCol w:w="8893"/>
        <w:gridCol w:w="975"/>
      </w:tblGrid>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MATEMATICA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Conoscere i numeri.</w:t>
            </w:r>
          </w:p>
          <w:p w:rsidR="00991E70" w:rsidRPr="00991E70" w:rsidRDefault="00991E70" w:rsidP="001C0C1F">
            <w:pPr>
              <w:numPr>
                <w:ilvl w:val="0"/>
                <w:numId w:val="71"/>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Leggere, scrivere, contare, ordinare, confrontare numeri entro le centinaia.</w:t>
            </w:r>
          </w:p>
          <w:p w:rsidR="00991E70" w:rsidRPr="00991E70" w:rsidRDefault="00991E70" w:rsidP="001C0C1F">
            <w:pPr>
              <w:numPr>
                <w:ilvl w:val="0"/>
                <w:numId w:val="71"/>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Comprendere il valore posizionale delle cifre (unità, decine e centinaia).</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Utilizzare tecniche e procedure di calcolo.</w:t>
            </w:r>
          </w:p>
          <w:p w:rsidR="00991E70" w:rsidRPr="00991E70" w:rsidRDefault="00991E70" w:rsidP="001C0C1F">
            <w:pPr>
              <w:numPr>
                <w:ilvl w:val="0"/>
                <w:numId w:val="72"/>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Muoversi con sicurezza nel calcolo scritto e mentale (addizioni, sottrazioni e moltiplicazioni) con i numeri naturali.</w:t>
            </w:r>
          </w:p>
          <w:p w:rsidR="00991E70" w:rsidRPr="00991E70" w:rsidRDefault="00991E70" w:rsidP="001C0C1F">
            <w:pPr>
              <w:numPr>
                <w:ilvl w:val="0"/>
                <w:numId w:val="72"/>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Conoscere il concetto di divisione.</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Operare con spazio, misura e figure.</w:t>
            </w:r>
          </w:p>
          <w:p w:rsidR="00991E70" w:rsidRPr="00991E70" w:rsidRDefault="00991E70" w:rsidP="001C0C1F">
            <w:pPr>
              <w:numPr>
                <w:ilvl w:val="0"/>
                <w:numId w:val="73"/>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Descrivere, denominare e classificare diversi tipi di linee e diverse figure in base a caratteristiche geometriche.</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Rappresentare relazioni, dati e previsioni.</w:t>
            </w:r>
          </w:p>
          <w:p w:rsidR="00991E70" w:rsidRPr="00991E70" w:rsidRDefault="00991E70" w:rsidP="001C0C1F">
            <w:pPr>
              <w:numPr>
                <w:ilvl w:val="0"/>
                <w:numId w:val="74"/>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Leggere e rappresentare relazioni e dati con semplici grafici e tabelle.</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Risolvere problemi.</w:t>
            </w:r>
          </w:p>
          <w:p w:rsidR="00991E70" w:rsidRPr="00991E70" w:rsidRDefault="00991E70" w:rsidP="001C0C1F">
            <w:pPr>
              <w:numPr>
                <w:ilvl w:val="0"/>
                <w:numId w:val="75"/>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Riconoscere semplici situazioni problematiche e risolverle con disegni e con operazioni di addizione o sottrazione o moltiplicazione.</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 xml:space="preserve">Classe Terza </w:t>
      </w:r>
    </w:p>
    <w:tbl>
      <w:tblPr>
        <w:tblW w:w="0" w:type="auto"/>
        <w:tblCellMar>
          <w:top w:w="15" w:type="dxa"/>
          <w:left w:w="15" w:type="dxa"/>
          <w:bottom w:w="15" w:type="dxa"/>
          <w:right w:w="15" w:type="dxa"/>
        </w:tblCellMar>
        <w:tblLook w:val="04A0"/>
      </w:tblPr>
      <w:tblGrid>
        <w:gridCol w:w="8893"/>
        <w:gridCol w:w="975"/>
      </w:tblGrid>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MATEMATICA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Conoscere i numeri.</w:t>
            </w:r>
          </w:p>
          <w:p w:rsidR="00991E70" w:rsidRPr="00991E70" w:rsidRDefault="00991E70" w:rsidP="001C0C1F">
            <w:pPr>
              <w:numPr>
                <w:ilvl w:val="0"/>
                <w:numId w:val="76"/>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Leggere, scrivere, contare, ordinare, confrontare e comprendere il valore posizionale dei numeri naturali fino alle migliaia.</w:t>
            </w:r>
          </w:p>
          <w:p w:rsidR="00991E70" w:rsidRPr="00991E70" w:rsidRDefault="00991E70" w:rsidP="001C0C1F">
            <w:pPr>
              <w:numPr>
                <w:ilvl w:val="0"/>
                <w:numId w:val="76"/>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Acquisire e rappresentare il concetto di frazione.</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Utilizzare tecniche e procedure di calcolo.</w:t>
            </w:r>
          </w:p>
          <w:p w:rsidR="00991E70" w:rsidRPr="00991E70" w:rsidRDefault="00991E70" w:rsidP="001C0C1F">
            <w:pPr>
              <w:numPr>
                <w:ilvl w:val="0"/>
                <w:numId w:val="77"/>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Conoscere le strategie e le procedure di calcolo mentale e scritto delle quattro operazioni.</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Operare con spazio, misura e figure.</w:t>
            </w:r>
          </w:p>
          <w:p w:rsidR="00991E70" w:rsidRPr="00991E70" w:rsidRDefault="00991E70" w:rsidP="001C0C1F">
            <w:pPr>
              <w:numPr>
                <w:ilvl w:val="0"/>
                <w:numId w:val="78"/>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Riconoscere, rappresentare e classificare i diversi tipi di linee, di angoli e di poligoni.</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Rappresentare relazioni, dati e previsioni.</w:t>
            </w:r>
          </w:p>
          <w:p w:rsidR="00991E70" w:rsidRPr="00991E70" w:rsidRDefault="00991E70" w:rsidP="001C0C1F">
            <w:pPr>
              <w:numPr>
                <w:ilvl w:val="0"/>
                <w:numId w:val="79"/>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Leggere e rappresentare relazioni e dati con diagrammi, schemi, grafici e tabelle.</w:t>
            </w:r>
          </w:p>
          <w:p w:rsidR="00991E70" w:rsidRPr="00991E70" w:rsidRDefault="00991E70" w:rsidP="001C0C1F">
            <w:pPr>
              <w:numPr>
                <w:ilvl w:val="0"/>
                <w:numId w:val="79"/>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Conoscere e utilizzare unità di misura arbitrarie.</w:t>
            </w:r>
          </w:p>
          <w:p w:rsidR="00991E70" w:rsidRPr="00991E70" w:rsidRDefault="00991E70" w:rsidP="001C0C1F">
            <w:pPr>
              <w:numPr>
                <w:ilvl w:val="0"/>
                <w:numId w:val="79"/>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Leggere e comprendere testi che coinvolgono aspetti logici e matematici avviando al pensiero previsionale.</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Risolvere problemi.</w:t>
            </w:r>
          </w:p>
          <w:p w:rsidR="00991E70" w:rsidRPr="00991E70" w:rsidRDefault="00991E70" w:rsidP="001C0C1F">
            <w:pPr>
              <w:numPr>
                <w:ilvl w:val="0"/>
                <w:numId w:val="80"/>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Analizzare, rappresentare e risolvere problemi con dati mancanti, inutili, nascosti o con due operazioni.</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 xml:space="preserve">Classe Quarta </w:t>
      </w:r>
    </w:p>
    <w:tbl>
      <w:tblPr>
        <w:tblW w:w="0" w:type="auto"/>
        <w:tblCellMar>
          <w:top w:w="15" w:type="dxa"/>
          <w:left w:w="15" w:type="dxa"/>
          <w:bottom w:w="15" w:type="dxa"/>
          <w:right w:w="15" w:type="dxa"/>
        </w:tblCellMar>
        <w:tblLook w:val="04A0"/>
      </w:tblPr>
      <w:tblGrid>
        <w:gridCol w:w="8893"/>
        <w:gridCol w:w="975"/>
      </w:tblGrid>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MATEMATICA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Conoscere i numeri.</w:t>
            </w:r>
          </w:p>
          <w:p w:rsidR="00991E70" w:rsidRPr="00991E70" w:rsidRDefault="00991E70" w:rsidP="001C0C1F">
            <w:pPr>
              <w:numPr>
                <w:ilvl w:val="0"/>
                <w:numId w:val="81"/>
              </w:numPr>
              <w:spacing w:line="240" w:lineRule="auto"/>
              <w:ind w:left="717"/>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Leggere, scrivere, confrontare e ordinare numeri naturali fino alle centinaia di migliaia e numeri decimali.</w:t>
            </w:r>
          </w:p>
          <w:p w:rsidR="00991E70" w:rsidRPr="00991E70" w:rsidRDefault="00991E70" w:rsidP="001C0C1F">
            <w:pPr>
              <w:numPr>
                <w:ilvl w:val="0"/>
                <w:numId w:val="81"/>
              </w:numPr>
              <w:spacing w:line="240" w:lineRule="auto"/>
              <w:ind w:left="717"/>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Comprendere il concetto di frazione, operare con le frazioni e riconoscerle.</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Utilizzare tecniche e procedure di calcolo.</w:t>
            </w:r>
          </w:p>
          <w:p w:rsidR="00991E70" w:rsidRPr="00991E70" w:rsidRDefault="00991E70" w:rsidP="001C0C1F">
            <w:pPr>
              <w:numPr>
                <w:ilvl w:val="0"/>
                <w:numId w:val="82"/>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Eseguire le quattro operazioni con sicurezza sia nel calcolo scritto sia nel calcolo a mente.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Operare con spazio, misura e figure.</w:t>
            </w:r>
          </w:p>
          <w:p w:rsidR="00991E70" w:rsidRPr="00991E70" w:rsidRDefault="00991E70" w:rsidP="001C0C1F">
            <w:pPr>
              <w:numPr>
                <w:ilvl w:val="0"/>
                <w:numId w:val="83"/>
              </w:numPr>
              <w:spacing w:line="240" w:lineRule="auto"/>
              <w:ind w:left="717"/>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Riconoscere, rappresentare e misurare il perimetro di alcune figure geometriche.</w:t>
            </w:r>
          </w:p>
          <w:p w:rsidR="00991E70" w:rsidRPr="00991E70" w:rsidRDefault="00991E70" w:rsidP="001C0C1F">
            <w:pPr>
              <w:numPr>
                <w:ilvl w:val="0"/>
                <w:numId w:val="83"/>
              </w:numPr>
              <w:spacing w:line="240" w:lineRule="auto"/>
              <w:ind w:left="717"/>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Descrivere, denominare e classificare le figure conosciute in base a caratteristiche proprie.</w:t>
            </w:r>
          </w:p>
          <w:p w:rsidR="00991E70" w:rsidRPr="00991E70" w:rsidRDefault="00991E70" w:rsidP="001C0C1F">
            <w:pPr>
              <w:numPr>
                <w:ilvl w:val="0"/>
                <w:numId w:val="83"/>
              </w:numPr>
              <w:spacing w:line="240" w:lineRule="auto"/>
              <w:ind w:left="717"/>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Utilizzare strumenti (goniometro, righello e squadra).</w:t>
            </w:r>
          </w:p>
          <w:p w:rsidR="00991E70" w:rsidRPr="00991E70" w:rsidRDefault="00991E70" w:rsidP="001C0C1F">
            <w:pPr>
              <w:numPr>
                <w:ilvl w:val="0"/>
                <w:numId w:val="83"/>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Conoscere e operare con le principali unità di misura.</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Rappresentare relazioni, dati e previsioni.</w:t>
            </w:r>
          </w:p>
          <w:p w:rsidR="00991E70" w:rsidRPr="00991E70" w:rsidRDefault="00991E70" w:rsidP="001C0C1F">
            <w:pPr>
              <w:numPr>
                <w:ilvl w:val="0"/>
                <w:numId w:val="84"/>
              </w:numPr>
              <w:spacing w:line="240" w:lineRule="auto"/>
              <w:ind w:left="717"/>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Raccogliere dati e rappresentarli in tabelle e grafici.</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Risolvere problemi.</w:t>
            </w:r>
          </w:p>
          <w:p w:rsidR="00991E70" w:rsidRPr="00991E70" w:rsidRDefault="00991E70" w:rsidP="001C0C1F">
            <w:pPr>
              <w:numPr>
                <w:ilvl w:val="0"/>
                <w:numId w:val="85"/>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Analizzare, risolvere e rappresentare situazioni problematiche con più domande e operazioni, con le frazioni e le misure.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Classe Quinta</w:t>
      </w:r>
    </w:p>
    <w:tbl>
      <w:tblPr>
        <w:tblW w:w="0" w:type="auto"/>
        <w:tblCellMar>
          <w:top w:w="15" w:type="dxa"/>
          <w:left w:w="15" w:type="dxa"/>
          <w:bottom w:w="15" w:type="dxa"/>
          <w:right w:w="15" w:type="dxa"/>
        </w:tblCellMar>
        <w:tblLook w:val="04A0"/>
      </w:tblPr>
      <w:tblGrid>
        <w:gridCol w:w="8893"/>
        <w:gridCol w:w="975"/>
      </w:tblGrid>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MATEMATICA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Conoscere i numeri.</w:t>
            </w:r>
          </w:p>
          <w:p w:rsidR="00991E70" w:rsidRPr="00991E70" w:rsidRDefault="00991E70" w:rsidP="001C0C1F">
            <w:pPr>
              <w:numPr>
                <w:ilvl w:val="0"/>
                <w:numId w:val="86"/>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Leggere, scrivere, confrontare numeri interi, decimali, frazioni, numeri relativi.</w:t>
            </w:r>
          </w:p>
          <w:p w:rsidR="00991E70" w:rsidRPr="00991E70" w:rsidRDefault="00991E70" w:rsidP="001C0C1F">
            <w:pPr>
              <w:numPr>
                <w:ilvl w:val="0"/>
                <w:numId w:val="86"/>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Comporre e scomporre i numeri naturali fino ai miliardi e i decimali.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Utilizzare tecniche e procedure di calcolo.</w:t>
            </w:r>
          </w:p>
          <w:p w:rsidR="00991E70" w:rsidRPr="00991E70" w:rsidRDefault="00991E70" w:rsidP="001C0C1F">
            <w:pPr>
              <w:numPr>
                <w:ilvl w:val="0"/>
                <w:numId w:val="87"/>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Saper eseguire le quattro operazioni con i numeri interi e decimali, applicando le proprietà.</w:t>
            </w:r>
          </w:p>
          <w:p w:rsidR="00991E70" w:rsidRPr="00991E70" w:rsidRDefault="00991E70" w:rsidP="001C0C1F">
            <w:pPr>
              <w:numPr>
                <w:ilvl w:val="0"/>
                <w:numId w:val="87"/>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Calcolare a mente utilizzando opportunamente alcune strategie.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Operare con spazio, misura e figure.</w:t>
            </w:r>
          </w:p>
          <w:p w:rsidR="00991E70" w:rsidRPr="00991E70" w:rsidRDefault="00991E70" w:rsidP="001C0C1F">
            <w:pPr>
              <w:numPr>
                <w:ilvl w:val="0"/>
                <w:numId w:val="88"/>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Riconoscere figure traslate, ruotate, simmetriche, ridotte, ingrandite e rappresentarle nel piano utilizzando gli strumenti.</w:t>
            </w:r>
          </w:p>
          <w:p w:rsidR="00991E70" w:rsidRPr="00991E70" w:rsidRDefault="00991E70" w:rsidP="001C0C1F">
            <w:pPr>
              <w:numPr>
                <w:ilvl w:val="0"/>
                <w:numId w:val="88"/>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Utilizzare le principali unità di misura per effettuare stime e misure e passare da un’unità di misura ad un’altra in contesti concreti.</w:t>
            </w:r>
          </w:p>
          <w:p w:rsidR="00991E70" w:rsidRPr="00991E70" w:rsidRDefault="00991E70" w:rsidP="001C0C1F">
            <w:pPr>
              <w:numPr>
                <w:ilvl w:val="0"/>
                <w:numId w:val="88"/>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Descrivere, denominare e classificare le principali figure piane, determinandone perimetro ed area.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Rappresentare relazioni, dati e previsioni.</w:t>
            </w:r>
          </w:p>
          <w:p w:rsidR="00991E70" w:rsidRPr="00991E70" w:rsidRDefault="00991E70" w:rsidP="001C0C1F">
            <w:pPr>
              <w:numPr>
                <w:ilvl w:val="0"/>
                <w:numId w:val="89"/>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Analizzare, interpretare e rappresentare relazioni e dati in situazioni significative.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Risolvere problemi.</w:t>
            </w:r>
          </w:p>
          <w:p w:rsidR="00991E70" w:rsidRPr="00991E70" w:rsidRDefault="00991E70" w:rsidP="001C0C1F">
            <w:pPr>
              <w:numPr>
                <w:ilvl w:val="0"/>
                <w:numId w:val="90"/>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Risolvere problemi in tutti gli ambiti di contenuto, mantenendo il controllo sia sul processo risolutivo, sia sui risultati.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 xml:space="preserve">Classe Prima </w:t>
      </w:r>
    </w:p>
    <w:tbl>
      <w:tblPr>
        <w:tblW w:w="9634" w:type="dxa"/>
        <w:tblCellMar>
          <w:top w:w="15" w:type="dxa"/>
          <w:left w:w="15" w:type="dxa"/>
          <w:bottom w:w="15" w:type="dxa"/>
          <w:right w:w="15" w:type="dxa"/>
        </w:tblCellMar>
        <w:tblLook w:val="04A0"/>
      </w:tblPr>
      <w:tblGrid>
        <w:gridCol w:w="8659"/>
        <w:gridCol w:w="975"/>
      </w:tblGrid>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SCIENZE</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Esplorare e descrivere oggetti e materiali.</w:t>
            </w:r>
          </w:p>
          <w:p w:rsidR="00991E70" w:rsidRPr="00991E70" w:rsidRDefault="00991E70" w:rsidP="001C0C1F">
            <w:pPr>
              <w:numPr>
                <w:ilvl w:val="0"/>
                <w:numId w:val="91"/>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Osservare e conoscere l’ambiente circostante attraverso i cinque sensi.</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Osservare e sperimentare sul campo.</w:t>
            </w:r>
          </w:p>
          <w:p w:rsidR="00991E70" w:rsidRPr="00991E70" w:rsidRDefault="00991E70" w:rsidP="001C0C1F">
            <w:pPr>
              <w:numPr>
                <w:ilvl w:val="0"/>
                <w:numId w:val="92"/>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Individuare e classificare alcune caratteristiche degli ambienti e degli organismi viventi e non viventi.</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 xml:space="preserve">Classe Seconda </w:t>
      </w:r>
    </w:p>
    <w:tbl>
      <w:tblPr>
        <w:tblW w:w="0" w:type="auto"/>
        <w:tblCellMar>
          <w:top w:w="15" w:type="dxa"/>
          <w:left w:w="15" w:type="dxa"/>
          <w:bottom w:w="15" w:type="dxa"/>
          <w:right w:w="15" w:type="dxa"/>
        </w:tblCellMar>
        <w:tblLook w:val="04A0"/>
      </w:tblPr>
      <w:tblGrid>
        <w:gridCol w:w="8893"/>
        <w:gridCol w:w="975"/>
      </w:tblGrid>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SCIENZE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Esplorare e descrivere oggetti e materiali.</w:t>
            </w:r>
          </w:p>
          <w:p w:rsidR="00991E70" w:rsidRPr="00991E70" w:rsidRDefault="00991E70" w:rsidP="001C0C1F">
            <w:pPr>
              <w:numPr>
                <w:ilvl w:val="0"/>
                <w:numId w:val="93"/>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Raccogliere, selezionare e ordinare oggetti in base a una loro caratteristica.</w:t>
            </w:r>
          </w:p>
          <w:p w:rsidR="00991E70" w:rsidRPr="00991E70" w:rsidRDefault="00991E70" w:rsidP="001C0C1F">
            <w:pPr>
              <w:numPr>
                <w:ilvl w:val="0"/>
                <w:numId w:val="93"/>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Osservare, descrivere e sperimentare i comportamenti di materiali comuni individuando le loro proprietà.</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Osservare e sperimentare sul campo.</w:t>
            </w:r>
          </w:p>
          <w:p w:rsidR="00991E70" w:rsidRPr="00991E70" w:rsidRDefault="00991E70" w:rsidP="001C0C1F">
            <w:pPr>
              <w:numPr>
                <w:ilvl w:val="0"/>
                <w:numId w:val="94"/>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Osservare, descrivere e confrontare elementi naturali della realtà circostante cogliendone somiglianze e differenze e operando classificazioni secondo criteri diversi. </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Classe Terza</w:t>
      </w:r>
    </w:p>
    <w:tbl>
      <w:tblPr>
        <w:tblW w:w="9634" w:type="dxa"/>
        <w:tblCellMar>
          <w:top w:w="15" w:type="dxa"/>
          <w:left w:w="15" w:type="dxa"/>
          <w:bottom w:w="15" w:type="dxa"/>
          <w:right w:w="15" w:type="dxa"/>
        </w:tblCellMar>
        <w:tblLook w:val="04A0"/>
      </w:tblPr>
      <w:tblGrid>
        <w:gridCol w:w="8659"/>
        <w:gridCol w:w="975"/>
      </w:tblGrid>
      <w:tr w:rsidR="00991E70" w:rsidRPr="00991E70" w:rsidTr="00707B74">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SCIENZE</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707B74">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Esplorare e descrivere oggetti e materiali.</w:t>
            </w:r>
          </w:p>
          <w:p w:rsidR="00991E70" w:rsidRPr="00991E70" w:rsidRDefault="00991E70" w:rsidP="001C0C1F">
            <w:pPr>
              <w:numPr>
                <w:ilvl w:val="0"/>
                <w:numId w:val="95"/>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Acquisire i concetti di materia vivente e non vivente.</w:t>
            </w:r>
          </w:p>
          <w:p w:rsidR="00991E70" w:rsidRPr="00991E70" w:rsidRDefault="00991E70" w:rsidP="001C0C1F">
            <w:pPr>
              <w:numPr>
                <w:ilvl w:val="0"/>
                <w:numId w:val="95"/>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Esporre con coerenza conoscenze e concetti appresi usando il linguaggio specifico della disciplina.</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707B74">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Osservare e sperimentare sul campo.</w:t>
            </w:r>
          </w:p>
          <w:p w:rsidR="00991E70" w:rsidRPr="00991E70" w:rsidRDefault="00991E70" w:rsidP="001C0C1F">
            <w:pPr>
              <w:numPr>
                <w:ilvl w:val="0"/>
                <w:numId w:val="96"/>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Osservare, descrivere e sperimentare semplici fenomeni naturali.</w:t>
            </w:r>
          </w:p>
          <w:p w:rsidR="00991E70" w:rsidRPr="00991E70" w:rsidRDefault="00991E70" w:rsidP="001C0C1F">
            <w:pPr>
              <w:numPr>
                <w:ilvl w:val="0"/>
                <w:numId w:val="96"/>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Riconoscere e descrivere la struttura e le funzioni degli esseri viventi e le caratteristiche di vari ambienti.</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Classe Quarta</w:t>
      </w:r>
    </w:p>
    <w:tbl>
      <w:tblPr>
        <w:tblW w:w="9634" w:type="dxa"/>
        <w:tblCellMar>
          <w:top w:w="15" w:type="dxa"/>
          <w:left w:w="15" w:type="dxa"/>
          <w:bottom w:w="15" w:type="dxa"/>
          <w:right w:w="15" w:type="dxa"/>
        </w:tblCellMar>
        <w:tblLook w:val="04A0"/>
      </w:tblPr>
      <w:tblGrid>
        <w:gridCol w:w="8659"/>
        <w:gridCol w:w="975"/>
      </w:tblGrid>
      <w:tr w:rsidR="00991E70" w:rsidRPr="00991E70" w:rsidTr="00707B74">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SCIENZE</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707B74">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Esplorare e descrivere oggetti e materiali.</w:t>
            </w:r>
          </w:p>
          <w:p w:rsidR="00991E70" w:rsidRPr="00991E70" w:rsidRDefault="00991E70" w:rsidP="001C0C1F">
            <w:pPr>
              <w:numPr>
                <w:ilvl w:val="0"/>
                <w:numId w:val="97"/>
              </w:numPr>
              <w:spacing w:line="240" w:lineRule="auto"/>
              <w:ind w:left="717"/>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Riconoscere e descrivere fenomeni fondamentali del mondo fisico e biologico.</w:t>
            </w:r>
          </w:p>
          <w:p w:rsidR="00991E70" w:rsidRPr="00991E70" w:rsidRDefault="00991E70" w:rsidP="001C0C1F">
            <w:pPr>
              <w:numPr>
                <w:ilvl w:val="0"/>
                <w:numId w:val="97"/>
              </w:numPr>
              <w:spacing w:line="240" w:lineRule="auto"/>
              <w:ind w:left="717"/>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Esporre in testi orali e scritti gli argomenti studiati, usando il linguaggio specifico della disciplina.</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707B74">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Osservare e sperimentare sul campo.</w:t>
            </w:r>
          </w:p>
          <w:p w:rsidR="00991E70" w:rsidRPr="00991E70" w:rsidRDefault="00991E70" w:rsidP="001C0C1F">
            <w:pPr>
              <w:numPr>
                <w:ilvl w:val="0"/>
                <w:numId w:val="98"/>
              </w:numPr>
              <w:spacing w:line="240" w:lineRule="auto"/>
              <w:ind w:left="717"/>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Esplorare i fenomeni con l’approccio scientifico.</w:t>
            </w:r>
          </w:p>
          <w:p w:rsidR="00991E70" w:rsidRPr="00991E70" w:rsidRDefault="00991E70" w:rsidP="001C0C1F">
            <w:pPr>
              <w:numPr>
                <w:ilvl w:val="0"/>
                <w:numId w:val="98"/>
              </w:numPr>
              <w:spacing w:line="240" w:lineRule="auto"/>
              <w:ind w:left="717"/>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Realizzare esperimenti di vario genere.</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 xml:space="preserve">Classe Quinta </w:t>
      </w:r>
    </w:p>
    <w:tbl>
      <w:tblPr>
        <w:tblW w:w="0" w:type="auto"/>
        <w:tblCellMar>
          <w:top w:w="15" w:type="dxa"/>
          <w:left w:w="15" w:type="dxa"/>
          <w:bottom w:w="15" w:type="dxa"/>
          <w:right w:w="15" w:type="dxa"/>
        </w:tblCellMar>
        <w:tblLook w:val="04A0"/>
      </w:tblPr>
      <w:tblGrid>
        <w:gridCol w:w="8893"/>
        <w:gridCol w:w="975"/>
      </w:tblGrid>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SCIENZE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Esplorare e descrivere oggetti e materiali.</w:t>
            </w:r>
          </w:p>
          <w:p w:rsidR="00991E70" w:rsidRPr="00991E70" w:rsidRDefault="00991E70" w:rsidP="001C0C1F">
            <w:pPr>
              <w:numPr>
                <w:ilvl w:val="0"/>
                <w:numId w:val="99"/>
              </w:numPr>
              <w:spacing w:line="240" w:lineRule="auto"/>
              <w:ind w:left="717"/>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Esplorare e descrivere fenomeni ed elementi dell’universo.</w:t>
            </w:r>
          </w:p>
          <w:p w:rsidR="00991E70" w:rsidRPr="00991E70" w:rsidRDefault="00991E70" w:rsidP="001C0C1F">
            <w:pPr>
              <w:numPr>
                <w:ilvl w:val="0"/>
                <w:numId w:val="99"/>
              </w:numPr>
              <w:spacing w:line="240" w:lineRule="auto"/>
              <w:ind w:left="717"/>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Conoscere apparati e sistemi del corpo umano.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Osservare e sperimentare sul campo.</w:t>
            </w:r>
          </w:p>
          <w:p w:rsidR="00991E70" w:rsidRPr="00991E70" w:rsidRDefault="00991E70" w:rsidP="001C0C1F">
            <w:pPr>
              <w:numPr>
                <w:ilvl w:val="0"/>
                <w:numId w:val="100"/>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Osservare, analizzare e descrivere fenomeni, formulare ipotesi e verificarle sviluppando semplici schematizzazioni.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 xml:space="preserve">Classe Prima </w:t>
      </w:r>
    </w:p>
    <w:tbl>
      <w:tblPr>
        <w:tblW w:w="9634" w:type="dxa"/>
        <w:tblCellMar>
          <w:top w:w="15" w:type="dxa"/>
          <w:left w:w="15" w:type="dxa"/>
          <w:bottom w:w="15" w:type="dxa"/>
          <w:right w:w="15" w:type="dxa"/>
        </w:tblCellMar>
        <w:tblLook w:val="04A0"/>
      </w:tblPr>
      <w:tblGrid>
        <w:gridCol w:w="8659"/>
        <w:gridCol w:w="975"/>
      </w:tblGrid>
      <w:tr w:rsidR="00991E70" w:rsidRPr="00991E70" w:rsidTr="00707B74">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TECNOLOGIA</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707B74">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Utilizzare e progettare semplici manufatti e strumenti.</w:t>
            </w:r>
          </w:p>
          <w:p w:rsidR="00991E70" w:rsidRPr="00991E70" w:rsidRDefault="00991E70" w:rsidP="001C0C1F">
            <w:pPr>
              <w:numPr>
                <w:ilvl w:val="0"/>
                <w:numId w:val="101"/>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Realizzare oggetti seguendo le indicazioni e utilizzando materiali semplici o di recupero.</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707B74">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Conoscere strumenti tecnologici e usarli consapevolmente.</w:t>
            </w:r>
          </w:p>
          <w:p w:rsidR="00991E70" w:rsidRPr="00991E70" w:rsidRDefault="00991E70" w:rsidP="001C0C1F">
            <w:pPr>
              <w:numPr>
                <w:ilvl w:val="0"/>
                <w:numId w:val="102"/>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Utilizzare semplici software didattici.</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Times New Roman"/>
          <w:kern w:val="0"/>
          <w:sz w:val="20"/>
          <w:szCs w:val="20"/>
          <w:lang w:eastAsia="it-IT"/>
        </w:rPr>
        <w:br/>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Classe Seconda </w:t>
      </w:r>
    </w:p>
    <w:tbl>
      <w:tblPr>
        <w:tblW w:w="9634" w:type="dxa"/>
        <w:tblCellMar>
          <w:top w:w="15" w:type="dxa"/>
          <w:left w:w="15" w:type="dxa"/>
          <w:bottom w:w="15" w:type="dxa"/>
          <w:right w:w="15" w:type="dxa"/>
        </w:tblCellMar>
        <w:tblLook w:val="04A0"/>
      </w:tblPr>
      <w:tblGrid>
        <w:gridCol w:w="8659"/>
        <w:gridCol w:w="975"/>
      </w:tblGrid>
      <w:tr w:rsidR="00991E70" w:rsidRPr="00991E70" w:rsidTr="00707B74">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TECNOLOGIA</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707B74">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shd w:val="clear" w:color="auto" w:fill="FFFFFF"/>
                <w:lang w:eastAsia="it-IT"/>
              </w:rPr>
              <w:t>Utilizzare e progettare semplici manufatti e strumenti.</w:t>
            </w:r>
          </w:p>
          <w:p w:rsidR="00991E70" w:rsidRPr="00991E70" w:rsidRDefault="00991E70" w:rsidP="001C0C1F">
            <w:pPr>
              <w:numPr>
                <w:ilvl w:val="0"/>
                <w:numId w:val="103"/>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shd w:val="clear" w:color="auto" w:fill="FFFFFF"/>
                <w:lang w:eastAsia="it-IT"/>
              </w:rPr>
              <w:t>Realizzare un semplice oggetto descrivendo le operazioni svolte individuandone i materiali.</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707B74">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Conoscere strumenti tecnologici e usarli consapevolmente.</w:t>
            </w:r>
          </w:p>
          <w:p w:rsidR="00991E70" w:rsidRPr="00991E70" w:rsidRDefault="00991E70" w:rsidP="001C0C1F">
            <w:pPr>
              <w:numPr>
                <w:ilvl w:val="0"/>
                <w:numId w:val="104"/>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Utilizzare strumenti di base di videoscrittura e analogici. </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Classe Terza</w:t>
      </w:r>
    </w:p>
    <w:tbl>
      <w:tblPr>
        <w:tblW w:w="9634" w:type="dxa"/>
        <w:tblCellMar>
          <w:top w:w="15" w:type="dxa"/>
          <w:left w:w="15" w:type="dxa"/>
          <w:bottom w:w="15" w:type="dxa"/>
          <w:right w:w="15" w:type="dxa"/>
        </w:tblCellMar>
        <w:tblLook w:val="04A0"/>
      </w:tblPr>
      <w:tblGrid>
        <w:gridCol w:w="8659"/>
        <w:gridCol w:w="975"/>
      </w:tblGrid>
      <w:tr w:rsidR="00991E70" w:rsidRPr="00991E70" w:rsidTr="00707B74">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TECNOLOGIA</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707B74">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Utilizzare e progettare semplici manufatti e strumenti.</w:t>
            </w:r>
          </w:p>
          <w:p w:rsidR="00991E70" w:rsidRPr="00991E70" w:rsidRDefault="00991E70" w:rsidP="001C0C1F">
            <w:pPr>
              <w:numPr>
                <w:ilvl w:val="0"/>
                <w:numId w:val="105"/>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Realizzare semplici disegni e/o manufatti. </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707B74">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Conoscere strumenti tecnologici e usarli consapevolmente.</w:t>
            </w:r>
          </w:p>
          <w:p w:rsidR="00991E70" w:rsidRPr="00991E70" w:rsidRDefault="00991E70" w:rsidP="001C0C1F">
            <w:pPr>
              <w:numPr>
                <w:ilvl w:val="0"/>
                <w:numId w:val="106"/>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Individuare la struttura di oggetti e/o materiali, analizzandone qualità e proprietà.</w:t>
            </w:r>
          </w:p>
          <w:p w:rsidR="00991E70" w:rsidRPr="00991E70" w:rsidRDefault="00991E70" w:rsidP="001C0C1F">
            <w:pPr>
              <w:numPr>
                <w:ilvl w:val="0"/>
                <w:numId w:val="106"/>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Utilizzare strumenti digitali e analogici.</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Classe Quarta </w:t>
      </w:r>
    </w:p>
    <w:tbl>
      <w:tblPr>
        <w:tblW w:w="9634" w:type="dxa"/>
        <w:tblCellMar>
          <w:top w:w="15" w:type="dxa"/>
          <w:left w:w="15" w:type="dxa"/>
          <w:bottom w:w="15" w:type="dxa"/>
          <w:right w:w="15" w:type="dxa"/>
        </w:tblCellMar>
        <w:tblLook w:val="04A0"/>
      </w:tblPr>
      <w:tblGrid>
        <w:gridCol w:w="8659"/>
        <w:gridCol w:w="975"/>
      </w:tblGrid>
      <w:tr w:rsidR="00991E70" w:rsidRPr="00991E70" w:rsidTr="00707B74">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TECNOLOGIA</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707B74">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Utilizzare e progettare semplici manufatti e strumenti.</w:t>
            </w:r>
          </w:p>
          <w:p w:rsidR="00991E70" w:rsidRPr="00991E70" w:rsidRDefault="00991E70" w:rsidP="001C0C1F">
            <w:pPr>
              <w:numPr>
                <w:ilvl w:val="0"/>
                <w:numId w:val="107"/>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Realizzare artefatti utilizzando diversi materiali.</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707B74">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Conoscere strumenti tecnologici e usarli consapevolmente.</w:t>
            </w:r>
          </w:p>
          <w:p w:rsidR="00991E70" w:rsidRPr="00991E70" w:rsidRDefault="00991E70" w:rsidP="001C0C1F">
            <w:pPr>
              <w:numPr>
                <w:ilvl w:val="0"/>
                <w:numId w:val="108"/>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Conoscere e utilizzare in modo opportuno gli strumenti digitali e analogici individuandone la funzione.</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Classe Quinta</w:t>
      </w:r>
    </w:p>
    <w:tbl>
      <w:tblPr>
        <w:tblW w:w="0" w:type="auto"/>
        <w:tblCellMar>
          <w:top w:w="15" w:type="dxa"/>
          <w:left w:w="15" w:type="dxa"/>
          <w:bottom w:w="15" w:type="dxa"/>
          <w:right w:w="15" w:type="dxa"/>
        </w:tblCellMar>
        <w:tblLook w:val="04A0"/>
      </w:tblPr>
      <w:tblGrid>
        <w:gridCol w:w="8893"/>
        <w:gridCol w:w="975"/>
      </w:tblGrid>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TECNOLOGIA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Utilizzare e progettare semplici manufatti e strumenti.</w:t>
            </w:r>
          </w:p>
          <w:p w:rsidR="00991E70" w:rsidRPr="00991E70" w:rsidRDefault="00991E70" w:rsidP="001C0C1F">
            <w:pPr>
              <w:numPr>
                <w:ilvl w:val="0"/>
                <w:numId w:val="109"/>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Tahoma"/>
                <w:color w:val="000000"/>
                <w:kern w:val="0"/>
                <w:sz w:val="20"/>
                <w:szCs w:val="20"/>
                <w:lang w:eastAsia="it-IT"/>
              </w:rPr>
              <w:t>Elaborare semplici progetti, scegliendo materiali e strumenti adatti, utilizzando anche il disegno tecnico.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Conoscere strumenti tecnologici e usarli consapevolmente.</w:t>
            </w:r>
          </w:p>
          <w:p w:rsidR="00991E70" w:rsidRPr="00991E70" w:rsidRDefault="00991E70" w:rsidP="001C0C1F">
            <w:pPr>
              <w:numPr>
                <w:ilvl w:val="0"/>
                <w:numId w:val="110"/>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Tahoma"/>
                <w:color w:val="000000"/>
                <w:kern w:val="0"/>
                <w:sz w:val="20"/>
                <w:szCs w:val="20"/>
                <w:lang w:eastAsia="it-IT"/>
              </w:rPr>
              <w:t>Utilizzare risorse materiali, linguaggi e mezzi multimediali per l’apprendimento e realizzare semplici prodotti digitali.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 xml:space="preserve">Classe Prima </w:t>
      </w:r>
    </w:p>
    <w:tbl>
      <w:tblPr>
        <w:tblW w:w="9634" w:type="dxa"/>
        <w:tblCellMar>
          <w:top w:w="15" w:type="dxa"/>
          <w:left w:w="15" w:type="dxa"/>
          <w:bottom w:w="15" w:type="dxa"/>
          <w:right w:w="15" w:type="dxa"/>
        </w:tblCellMar>
        <w:tblLook w:val="04A0"/>
      </w:tblPr>
      <w:tblGrid>
        <w:gridCol w:w="8659"/>
        <w:gridCol w:w="975"/>
      </w:tblGrid>
      <w:tr w:rsidR="00991E70" w:rsidRPr="00991E70" w:rsidTr="00707B74">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MUSICA</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707B74">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Ascoltare ed analizzare produzioni sonore.</w:t>
            </w:r>
          </w:p>
          <w:p w:rsidR="00991E70" w:rsidRPr="00991E70" w:rsidRDefault="00991E70" w:rsidP="001C0C1F">
            <w:pPr>
              <w:numPr>
                <w:ilvl w:val="0"/>
                <w:numId w:val="111"/>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Ascoltare ed analizzare fonti sonore e brani musicali.</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707B74">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Usare semplici strumenti in modo consapevole.</w:t>
            </w:r>
          </w:p>
          <w:p w:rsidR="00991E70" w:rsidRPr="00991E70" w:rsidRDefault="00991E70" w:rsidP="001C0C1F">
            <w:pPr>
              <w:numPr>
                <w:ilvl w:val="0"/>
                <w:numId w:val="112"/>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Utilizzare il proprio corpo e semplici strumenti per produrre ritmi.</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 xml:space="preserve">Classe Seconda </w:t>
      </w:r>
    </w:p>
    <w:tbl>
      <w:tblPr>
        <w:tblW w:w="9634" w:type="dxa"/>
        <w:tblCellMar>
          <w:top w:w="15" w:type="dxa"/>
          <w:left w:w="15" w:type="dxa"/>
          <w:bottom w:w="15" w:type="dxa"/>
          <w:right w:w="15" w:type="dxa"/>
        </w:tblCellMar>
        <w:tblLook w:val="04A0"/>
      </w:tblPr>
      <w:tblGrid>
        <w:gridCol w:w="8659"/>
        <w:gridCol w:w="975"/>
      </w:tblGrid>
      <w:tr w:rsidR="00991E70" w:rsidRPr="00991E70" w:rsidTr="00707B74">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MUSICA</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707B74">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Ascoltare ed analizzare produzioni sonore.</w:t>
            </w:r>
          </w:p>
          <w:p w:rsidR="00991E70" w:rsidRPr="00991E70" w:rsidRDefault="00991E70" w:rsidP="001C0C1F">
            <w:pPr>
              <w:numPr>
                <w:ilvl w:val="0"/>
                <w:numId w:val="113"/>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 Ascoltare, analizzare e descrivere brani musicali di vario genere.</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707B74">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Usare semplici strumenti in modo consapevole.</w:t>
            </w:r>
          </w:p>
          <w:p w:rsidR="00991E70" w:rsidRPr="00991E70" w:rsidRDefault="00991E70" w:rsidP="001C0C1F">
            <w:pPr>
              <w:numPr>
                <w:ilvl w:val="0"/>
                <w:numId w:val="114"/>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Utilizzare il corpo e/o oggetti sonori riproducendo semplici sequenze ritmiche.</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 xml:space="preserve">Classe Terza </w:t>
      </w:r>
    </w:p>
    <w:tbl>
      <w:tblPr>
        <w:tblW w:w="0" w:type="auto"/>
        <w:tblCellMar>
          <w:top w:w="15" w:type="dxa"/>
          <w:left w:w="15" w:type="dxa"/>
          <w:bottom w:w="15" w:type="dxa"/>
          <w:right w:w="15" w:type="dxa"/>
        </w:tblCellMar>
        <w:tblLook w:val="04A0"/>
      </w:tblPr>
      <w:tblGrid>
        <w:gridCol w:w="8893"/>
        <w:gridCol w:w="975"/>
      </w:tblGrid>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MUSICA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Ascoltare ed analizzare produzioni sonore.</w:t>
            </w:r>
          </w:p>
          <w:p w:rsidR="00991E70" w:rsidRPr="00991E70" w:rsidRDefault="00991E70" w:rsidP="001C0C1F">
            <w:pPr>
              <w:numPr>
                <w:ilvl w:val="0"/>
                <w:numId w:val="115"/>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Ascoltare, analizzare e rappresentare brani musicali di vario genere.</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Usare semplici strumenti in modo consapevole.</w:t>
            </w:r>
          </w:p>
          <w:p w:rsidR="00991E70" w:rsidRPr="00991E70" w:rsidRDefault="00991E70" w:rsidP="001C0C1F">
            <w:pPr>
              <w:numPr>
                <w:ilvl w:val="0"/>
                <w:numId w:val="116"/>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Esplorare diverse possibilità espressive della voce, di oggetti sonori e strumenti musicali e riprodurre semplici sequenze ritmiche, anche con simboli convenzionali.</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Classe Quarta</w:t>
      </w:r>
    </w:p>
    <w:tbl>
      <w:tblPr>
        <w:tblW w:w="0" w:type="auto"/>
        <w:tblCellMar>
          <w:top w:w="15" w:type="dxa"/>
          <w:left w:w="15" w:type="dxa"/>
          <w:bottom w:w="15" w:type="dxa"/>
          <w:right w:w="15" w:type="dxa"/>
        </w:tblCellMar>
        <w:tblLook w:val="04A0"/>
      </w:tblPr>
      <w:tblGrid>
        <w:gridCol w:w="8893"/>
        <w:gridCol w:w="975"/>
      </w:tblGrid>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MUSICA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Ascoltare ed analizzare produzioni sonore.</w:t>
            </w:r>
          </w:p>
          <w:p w:rsidR="00991E70" w:rsidRPr="00991E70" w:rsidRDefault="00991E70" w:rsidP="001C0C1F">
            <w:pPr>
              <w:numPr>
                <w:ilvl w:val="0"/>
                <w:numId w:val="117"/>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Cogliere la musicalità e il ritmo nei brani, nelle canzoni proposte e reinterpretarli tramite altri linguaggi espressivi.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Usare semplici strumenti in modo consapevole.</w:t>
            </w:r>
          </w:p>
          <w:p w:rsidR="00991E70" w:rsidRPr="00991E70" w:rsidRDefault="00991E70" w:rsidP="001C0C1F">
            <w:pPr>
              <w:numPr>
                <w:ilvl w:val="0"/>
                <w:numId w:val="118"/>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Riprodurre un ritmo con il corpo, la voce, percussioni e strumenti improvvisati.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Classe Quinta</w:t>
      </w:r>
    </w:p>
    <w:tbl>
      <w:tblPr>
        <w:tblW w:w="0" w:type="auto"/>
        <w:tblCellMar>
          <w:top w:w="15" w:type="dxa"/>
          <w:left w:w="15" w:type="dxa"/>
          <w:bottom w:w="15" w:type="dxa"/>
          <w:right w:w="15" w:type="dxa"/>
        </w:tblCellMar>
        <w:tblLook w:val="04A0"/>
      </w:tblPr>
      <w:tblGrid>
        <w:gridCol w:w="8893"/>
        <w:gridCol w:w="975"/>
      </w:tblGrid>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MUSICA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Ascoltare, comprendere ed analizzare produzioni sonore.</w:t>
            </w:r>
          </w:p>
          <w:p w:rsidR="00991E70" w:rsidRPr="00991E70" w:rsidRDefault="00991E70" w:rsidP="001C0C1F">
            <w:pPr>
              <w:numPr>
                <w:ilvl w:val="0"/>
                <w:numId w:val="119"/>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Ascoltare, descrivere e cogliere le principali caratteristiche di brani musicali, appartenenti a culture, generi e periodi storici diversi.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Usare semplici strumenti in modo consapevole</w:t>
            </w:r>
          </w:p>
          <w:p w:rsidR="00991E70" w:rsidRPr="00991E70" w:rsidRDefault="00991E70" w:rsidP="001C0C1F">
            <w:pPr>
              <w:numPr>
                <w:ilvl w:val="0"/>
                <w:numId w:val="120"/>
              </w:numPr>
              <w:spacing w:line="240" w:lineRule="auto"/>
              <w:ind w:left="717"/>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Conoscere e classificare i diversi strumenti musicali</w:t>
            </w:r>
          </w:p>
          <w:p w:rsidR="00991E70" w:rsidRPr="00991E70" w:rsidRDefault="00991E70" w:rsidP="001C0C1F">
            <w:pPr>
              <w:numPr>
                <w:ilvl w:val="0"/>
                <w:numId w:val="120"/>
              </w:numPr>
              <w:spacing w:line="240" w:lineRule="auto"/>
              <w:ind w:left="717"/>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Riprodurre la durata, l’altezza, il timbro e l’intensità dei suoni.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Times New Roman"/>
          <w:kern w:val="0"/>
          <w:sz w:val="20"/>
          <w:szCs w:val="20"/>
          <w:lang w:eastAsia="it-IT"/>
        </w:rPr>
        <w:br/>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Classe Prima</w:t>
      </w:r>
    </w:p>
    <w:tbl>
      <w:tblPr>
        <w:tblW w:w="9634" w:type="dxa"/>
        <w:tblCellMar>
          <w:top w:w="15" w:type="dxa"/>
          <w:left w:w="15" w:type="dxa"/>
          <w:bottom w:w="15" w:type="dxa"/>
          <w:right w:w="15" w:type="dxa"/>
        </w:tblCellMar>
        <w:tblLook w:val="04A0"/>
      </w:tblPr>
      <w:tblGrid>
        <w:gridCol w:w="8659"/>
        <w:gridCol w:w="975"/>
      </w:tblGrid>
      <w:tr w:rsidR="00991E70" w:rsidRPr="00991E70" w:rsidTr="00707B74">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ARTE E IMMAGINE</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707B74">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Osservare, leggere e comprendere immagini e opere d’arte.</w:t>
            </w:r>
          </w:p>
          <w:p w:rsidR="00991E70" w:rsidRPr="00991E70" w:rsidRDefault="00991E70" w:rsidP="001C0C1F">
            <w:pPr>
              <w:numPr>
                <w:ilvl w:val="0"/>
                <w:numId w:val="121"/>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Usare creativamente il colore.</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707B74">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Esprimersi e produrre elaborati e manufatti.</w:t>
            </w:r>
          </w:p>
          <w:p w:rsidR="00991E70" w:rsidRPr="00991E70" w:rsidRDefault="00991E70" w:rsidP="001C0C1F">
            <w:pPr>
              <w:numPr>
                <w:ilvl w:val="0"/>
                <w:numId w:val="122"/>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Rappresentare ed elaborare produzioni personali per esprimere stati d’animo ed emozioni.</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Classe Seconda</w:t>
      </w:r>
    </w:p>
    <w:tbl>
      <w:tblPr>
        <w:tblW w:w="0" w:type="auto"/>
        <w:tblCellMar>
          <w:top w:w="15" w:type="dxa"/>
          <w:left w:w="15" w:type="dxa"/>
          <w:bottom w:w="15" w:type="dxa"/>
          <w:right w:w="15" w:type="dxa"/>
        </w:tblCellMar>
        <w:tblLook w:val="04A0"/>
      </w:tblPr>
      <w:tblGrid>
        <w:gridCol w:w="8893"/>
        <w:gridCol w:w="975"/>
      </w:tblGrid>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ARTE E IMMAGINE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Osservare, leggere e comprendere immagini e opere d’arte.</w:t>
            </w:r>
          </w:p>
          <w:p w:rsidR="00991E70" w:rsidRPr="00991E70" w:rsidRDefault="00991E70" w:rsidP="001C0C1F">
            <w:pPr>
              <w:numPr>
                <w:ilvl w:val="0"/>
                <w:numId w:val="123"/>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Osservare, analizzare e descrivere immagini o opere d’arte riconoscendo gli aspetti formali relativi a colori (primari e secondari), linee e forme.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Esprimersi e produrre elaborati e manufatti.</w:t>
            </w:r>
          </w:p>
          <w:p w:rsidR="00991E70" w:rsidRPr="00991E70" w:rsidRDefault="00991E70" w:rsidP="001C0C1F">
            <w:pPr>
              <w:numPr>
                <w:ilvl w:val="0"/>
                <w:numId w:val="124"/>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Realizzare prodotti grafici e decorativi con diversi strumenti, tecniche e materiali.</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Classe Terza</w:t>
      </w:r>
    </w:p>
    <w:tbl>
      <w:tblPr>
        <w:tblW w:w="0" w:type="auto"/>
        <w:tblCellMar>
          <w:top w:w="15" w:type="dxa"/>
          <w:left w:w="15" w:type="dxa"/>
          <w:bottom w:w="15" w:type="dxa"/>
          <w:right w:w="15" w:type="dxa"/>
        </w:tblCellMar>
        <w:tblLook w:val="04A0"/>
      </w:tblPr>
      <w:tblGrid>
        <w:gridCol w:w="8893"/>
        <w:gridCol w:w="975"/>
      </w:tblGrid>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ARTE E IMMAGINE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Osservare, leggere e comprendere immagini e opere d’arte.</w:t>
            </w:r>
          </w:p>
          <w:p w:rsidR="00991E70" w:rsidRPr="00991E70" w:rsidRDefault="00991E70" w:rsidP="001C0C1F">
            <w:pPr>
              <w:numPr>
                <w:ilvl w:val="0"/>
                <w:numId w:val="125"/>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Osservare e descrivere un’immagine o un’opera d’arte riconoscendo gli elementi essenziali (forma, linguaggio, tecnica).</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Esprimersi e produrre elaborati e manufatti.</w:t>
            </w:r>
          </w:p>
          <w:p w:rsidR="00991E70" w:rsidRPr="00991E70" w:rsidRDefault="00991E70" w:rsidP="001C0C1F">
            <w:pPr>
              <w:numPr>
                <w:ilvl w:val="0"/>
                <w:numId w:val="126"/>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Utilizzare strumenti, tecniche e materiali per realizzare prodotti grafici e decorativi.</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Classe Quarta</w:t>
      </w:r>
    </w:p>
    <w:tbl>
      <w:tblPr>
        <w:tblW w:w="9896" w:type="dxa"/>
        <w:tblCellMar>
          <w:top w:w="15" w:type="dxa"/>
          <w:left w:w="15" w:type="dxa"/>
          <w:bottom w:w="15" w:type="dxa"/>
          <w:right w:w="15" w:type="dxa"/>
        </w:tblCellMar>
        <w:tblLook w:val="04A0"/>
      </w:tblPr>
      <w:tblGrid>
        <w:gridCol w:w="8904"/>
        <w:gridCol w:w="992"/>
      </w:tblGrid>
      <w:tr w:rsidR="00991E70" w:rsidRPr="00991E70" w:rsidTr="00172BDB">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ARTE E IMMAGINE</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172BDB">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Osservare, leggere e comprendere immagini e opere d’arte.</w:t>
            </w:r>
          </w:p>
          <w:p w:rsidR="00991E70" w:rsidRPr="00991E70" w:rsidRDefault="00991E70" w:rsidP="001C0C1F">
            <w:pPr>
              <w:numPr>
                <w:ilvl w:val="0"/>
                <w:numId w:val="127"/>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Ricavare informazioni, messaggi, emozioni da diversi tipi di immagini e opere.</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172BDB">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Esprimersi e produrre elaborati e manufatti.</w:t>
            </w:r>
          </w:p>
          <w:p w:rsidR="00991E70" w:rsidRPr="00991E70" w:rsidRDefault="00991E70" w:rsidP="001C0C1F">
            <w:pPr>
              <w:numPr>
                <w:ilvl w:val="0"/>
                <w:numId w:val="128"/>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Realizzare lavori utilizzando tecniche e materiali diversi, seguendo consegne stimolo.</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Classe Quinta</w:t>
      </w:r>
    </w:p>
    <w:tbl>
      <w:tblPr>
        <w:tblW w:w="9896" w:type="dxa"/>
        <w:tblCellMar>
          <w:top w:w="15" w:type="dxa"/>
          <w:left w:w="15" w:type="dxa"/>
          <w:bottom w:w="15" w:type="dxa"/>
          <w:right w:w="15" w:type="dxa"/>
        </w:tblCellMar>
        <w:tblLook w:val="04A0"/>
      </w:tblPr>
      <w:tblGrid>
        <w:gridCol w:w="8904"/>
        <w:gridCol w:w="992"/>
      </w:tblGrid>
      <w:tr w:rsidR="00991E70" w:rsidRPr="00991E70" w:rsidTr="00172BDB">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ARTE E IMMAGINE</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172BDB">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Osservare, leggere, comprendere immagini e opere d’arte. </w:t>
            </w:r>
          </w:p>
          <w:p w:rsidR="00991E70" w:rsidRPr="00991E70" w:rsidRDefault="00991E70" w:rsidP="001C0C1F">
            <w:pPr>
              <w:numPr>
                <w:ilvl w:val="0"/>
                <w:numId w:val="129"/>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Osservare, descrivere e leggere immagini, opere d’arte e messaggi multimediali. </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172BDB">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Esprimersi e produrre elaborati e manufatti.</w:t>
            </w:r>
          </w:p>
          <w:p w:rsidR="00991E70" w:rsidRPr="00991E70" w:rsidRDefault="00991E70" w:rsidP="001C0C1F">
            <w:pPr>
              <w:numPr>
                <w:ilvl w:val="0"/>
                <w:numId w:val="130"/>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Produrre o rielaborare in modo creativo le immagini con molteplici tecniche.</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707B74" w:rsidRPr="00340D4D" w:rsidRDefault="00707B74" w:rsidP="00340D4D">
      <w:pPr>
        <w:spacing w:line="240" w:lineRule="auto"/>
        <w:jc w:val="both"/>
        <w:rPr>
          <w:rFonts w:ascii="Verdana Pro" w:eastAsia="Times New Roman" w:hAnsi="Verdana Pro" w:cs="Arial"/>
          <w:b/>
          <w:bCs/>
          <w:color w:val="000000"/>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Classe Prima </w:t>
      </w:r>
    </w:p>
    <w:tbl>
      <w:tblPr>
        <w:tblW w:w="9896" w:type="dxa"/>
        <w:tblCellMar>
          <w:top w:w="15" w:type="dxa"/>
          <w:left w:w="15" w:type="dxa"/>
          <w:bottom w:w="15" w:type="dxa"/>
          <w:right w:w="15" w:type="dxa"/>
        </w:tblCellMar>
        <w:tblLook w:val="04A0"/>
      </w:tblPr>
      <w:tblGrid>
        <w:gridCol w:w="8904"/>
        <w:gridCol w:w="992"/>
      </w:tblGrid>
      <w:tr w:rsidR="00991E70" w:rsidRPr="00991E70" w:rsidTr="00172BDB">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EDUCAZIONE FISICA</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172BDB">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Padroneggiare abilità motorie di base in situazioni diverse.</w:t>
            </w:r>
          </w:p>
          <w:p w:rsidR="00991E70" w:rsidRPr="00991E70" w:rsidRDefault="00991E70" w:rsidP="001C0C1F">
            <w:pPr>
              <w:numPr>
                <w:ilvl w:val="0"/>
                <w:numId w:val="131"/>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Acquisire gli schemi motori e posturali di base.</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172BDB">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Conoscere ed applicare le regole e il fair play nel gioco e nello sport e comprendere l’importanza di corretti stili di vita.</w:t>
            </w:r>
          </w:p>
          <w:p w:rsidR="00991E70" w:rsidRPr="00991E70" w:rsidRDefault="00991E70" w:rsidP="001C0C1F">
            <w:pPr>
              <w:numPr>
                <w:ilvl w:val="0"/>
                <w:numId w:val="132"/>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Partecipare al gioco rispettando le regole e adottando comportamenti volti alla sicurezza per sé e per gli altri.</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Classe Seconda</w:t>
      </w:r>
    </w:p>
    <w:tbl>
      <w:tblPr>
        <w:tblW w:w="9896" w:type="dxa"/>
        <w:tblCellMar>
          <w:top w:w="15" w:type="dxa"/>
          <w:left w:w="15" w:type="dxa"/>
          <w:bottom w:w="15" w:type="dxa"/>
          <w:right w:w="15" w:type="dxa"/>
        </w:tblCellMar>
        <w:tblLook w:val="04A0"/>
      </w:tblPr>
      <w:tblGrid>
        <w:gridCol w:w="8904"/>
        <w:gridCol w:w="992"/>
      </w:tblGrid>
      <w:tr w:rsidR="00991E70" w:rsidRPr="00991E70" w:rsidTr="00172BDB">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EDUCAZIONE FISICA</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172BDB">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Padroneggiare abilità motorie di base in situazioni diverse.</w:t>
            </w:r>
          </w:p>
          <w:p w:rsidR="00991E70" w:rsidRPr="00991E70" w:rsidRDefault="00991E70" w:rsidP="001C0C1F">
            <w:pPr>
              <w:numPr>
                <w:ilvl w:val="0"/>
                <w:numId w:val="133"/>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Utilizzare nei vari giochi e nelle attività gli schemi motori di base.</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172BDB">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Conoscere ed applicare le regole e il fair play nel gioco e nello sport e comprendere l’importanza di corretti stili di vita.</w:t>
            </w:r>
          </w:p>
          <w:p w:rsidR="00991E70" w:rsidRPr="00991E70" w:rsidRDefault="00991E70" w:rsidP="001C0C1F">
            <w:pPr>
              <w:numPr>
                <w:ilvl w:val="0"/>
                <w:numId w:val="134"/>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Applicare correttamente le modalità di esecuzione di giochi e sport rispettando le regole previste.</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Times New Roman"/>
                <w:kern w:val="0"/>
                <w:sz w:val="20"/>
                <w:szCs w:val="20"/>
                <w:lang w:eastAsia="it-IT"/>
              </w:rPr>
              <w:br/>
            </w: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Classe Terza</w:t>
      </w:r>
    </w:p>
    <w:tbl>
      <w:tblPr>
        <w:tblW w:w="9896" w:type="dxa"/>
        <w:tblCellMar>
          <w:top w:w="15" w:type="dxa"/>
          <w:left w:w="15" w:type="dxa"/>
          <w:bottom w:w="15" w:type="dxa"/>
          <w:right w:w="15" w:type="dxa"/>
        </w:tblCellMar>
        <w:tblLook w:val="04A0"/>
      </w:tblPr>
      <w:tblGrid>
        <w:gridCol w:w="8904"/>
        <w:gridCol w:w="992"/>
      </w:tblGrid>
      <w:tr w:rsidR="00991E70" w:rsidRPr="00991E70" w:rsidTr="00172BDB">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EDUCAZIONE FISICA</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172BDB">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Padroneggiare abilità motorie di base in situazioni diverse.</w:t>
            </w:r>
          </w:p>
          <w:p w:rsidR="00991E70" w:rsidRPr="00991E70" w:rsidRDefault="00991E70" w:rsidP="001C0C1F">
            <w:pPr>
              <w:numPr>
                <w:ilvl w:val="0"/>
                <w:numId w:val="135"/>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Sviluppare e utilizzare una varietà di schemi motori di base.</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172BDB">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Conoscere ed applicare le regole e il fair play nel gioco e nello sport e comprendere l’importanza di corretti stili di vita.</w:t>
            </w:r>
          </w:p>
          <w:p w:rsidR="00991E70" w:rsidRPr="00991E70" w:rsidRDefault="00991E70" w:rsidP="001C0C1F">
            <w:pPr>
              <w:numPr>
                <w:ilvl w:val="0"/>
                <w:numId w:val="136"/>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Partecipare alle attività di gioco, rispettando le regole e i compagni, accettando la sconfitta. </w:t>
            </w:r>
          </w:p>
          <w:p w:rsidR="00991E70" w:rsidRPr="00991E70" w:rsidRDefault="00991E70" w:rsidP="001C0C1F">
            <w:pPr>
              <w:numPr>
                <w:ilvl w:val="0"/>
                <w:numId w:val="136"/>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Riconoscere e assumere comportamenti corretti, salutari e sicuri. </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Classe Quarta</w:t>
      </w:r>
    </w:p>
    <w:tbl>
      <w:tblPr>
        <w:tblW w:w="9896" w:type="dxa"/>
        <w:tblCellMar>
          <w:top w:w="15" w:type="dxa"/>
          <w:left w:w="15" w:type="dxa"/>
          <w:bottom w:w="15" w:type="dxa"/>
          <w:right w:w="15" w:type="dxa"/>
        </w:tblCellMar>
        <w:tblLook w:val="04A0"/>
      </w:tblPr>
      <w:tblGrid>
        <w:gridCol w:w="8904"/>
        <w:gridCol w:w="992"/>
      </w:tblGrid>
      <w:tr w:rsidR="00991E70" w:rsidRPr="00991E70" w:rsidTr="00172BDB">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EDUCAZIONE FISICA</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172BDB">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Padroneggiare abilità motorie di base in situazioni diverse.</w:t>
            </w:r>
          </w:p>
          <w:p w:rsidR="00991E70" w:rsidRPr="00991E70" w:rsidRDefault="00991E70" w:rsidP="001C0C1F">
            <w:pPr>
              <w:numPr>
                <w:ilvl w:val="0"/>
                <w:numId w:val="137"/>
              </w:numPr>
              <w:spacing w:line="240" w:lineRule="auto"/>
              <w:ind w:left="717"/>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Sviluppare gli schemi motori di base.</w:t>
            </w:r>
          </w:p>
          <w:p w:rsidR="00991E70" w:rsidRPr="00991E70" w:rsidRDefault="00991E70" w:rsidP="001C0C1F">
            <w:pPr>
              <w:numPr>
                <w:ilvl w:val="0"/>
                <w:numId w:val="137"/>
              </w:numPr>
              <w:spacing w:line="240" w:lineRule="auto"/>
              <w:ind w:left="717"/>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Utilizzare, coordinare, variare gli schemi motori in funzione di spazio, tempo, equilibrio.</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172BDB">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Conoscere ed applicare le regole e il fair play nel gioco e nello sport e comprendere l’importanza di corretti stili di vita.</w:t>
            </w:r>
          </w:p>
          <w:p w:rsidR="00991E70" w:rsidRPr="00991E70" w:rsidRDefault="00991E70" w:rsidP="001C0C1F">
            <w:pPr>
              <w:numPr>
                <w:ilvl w:val="0"/>
                <w:numId w:val="138"/>
              </w:numPr>
              <w:spacing w:line="240" w:lineRule="auto"/>
              <w:ind w:left="717"/>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Sviluppare comportamenti di collaborazione, rispetto e scambio.</w:t>
            </w:r>
          </w:p>
          <w:p w:rsidR="00991E70" w:rsidRPr="00991E70" w:rsidRDefault="00991E70" w:rsidP="001C0C1F">
            <w:pPr>
              <w:numPr>
                <w:ilvl w:val="0"/>
                <w:numId w:val="138"/>
              </w:numPr>
              <w:spacing w:line="240" w:lineRule="auto"/>
              <w:ind w:left="717"/>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Accettare i ruoli assegnati nel gioco e collaborare per raggiungere uno scopo comune.</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707B74" w:rsidRPr="00340D4D" w:rsidRDefault="00707B74" w:rsidP="00340D4D">
      <w:pPr>
        <w:spacing w:line="240" w:lineRule="auto"/>
        <w:jc w:val="both"/>
        <w:rPr>
          <w:rFonts w:ascii="Verdana Pro" w:eastAsia="Times New Roman" w:hAnsi="Verdana Pro" w:cs="Arial"/>
          <w:b/>
          <w:bCs/>
          <w:color w:val="000000"/>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 xml:space="preserve">Classe Quinta </w:t>
      </w:r>
    </w:p>
    <w:tbl>
      <w:tblPr>
        <w:tblW w:w="0" w:type="auto"/>
        <w:tblCellMar>
          <w:top w:w="15" w:type="dxa"/>
          <w:left w:w="15" w:type="dxa"/>
          <w:bottom w:w="15" w:type="dxa"/>
          <w:right w:w="15" w:type="dxa"/>
        </w:tblCellMar>
        <w:tblLook w:val="04A0"/>
      </w:tblPr>
      <w:tblGrid>
        <w:gridCol w:w="8893"/>
        <w:gridCol w:w="975"/>
      </w:tblGrid>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EDUCAZIONE FISICA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Padroneggiare abilità motorie di base in situazioni diverse.</w:t>
            </w:r>
          </w:p>
          <w:p w:rsidR="00991E70" w:rsidRPr="00991E70" w:rsidRDefault="00991E70" w:rsidP="001C0C1F">
            <w:pPr>
              <w:numPr>
                <w:ilvl w:val="0"/>
                <w:numId w:val="139"/>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Utilizzare una varietà di azioni motorie progressivamente più complesse.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Conoscere ed applicare le regole e il fair play nel gioco e nello sport e comprendere l’importanza di corretti stili di vita.</w:t>
            </w:r>
          </w:p>
          <w:p w:rsidR="00991E70" w:rsidRPr="00991E70" w:rsidRDefault="00991E70" w:rsidP="001C0C1F">
            <w:pPr>
              <w:numPr>
                <w:ilvl w:val="0"/>
                <w:numId w:val="140"/>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Conoscere le strutture e rispettare le regole di giochi motori e gioco-sport sperimentati, riconoscendo i vari ruoli.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Classe Prima</w:t>
      </w:r>
    </w:p>
    <w:tbl>
      <w:tblPr>
        <w:tblW w:w="9896" w:type="dxa"/>
        <w:tblCellMar>
          <w:top w:w="15" w:type="dxa"/>
          <w:left w:w="15" w:type="dxa"/>
          <w:bottom w:w="15" w:type="dxa"/>
          <w:right w:w="15" w:type="dxa"/>
        </w:tblCellMar>
        <w:tblLook w:val="04A0"/>
      </w:tblPr>
      <w:tblGrid>
        <w:gridCol w:w="8904"/>
        <w:gridCol w:w="992"/>
      </w:tblGrid>
      <w:tr w:rsidR="00991E70" w:rsidRPr="00991E70" w:rsidTr="00172BDB">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EDUCAZIONE CIVICA</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172BDB">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Strutturare l’identità personale.</w:t>
            </w:r>
          </w:p>
          <w:p w:rsidR="00991E70" w:rsidRPr="00991E70" w:rsidRDefault="00991E70" w:rsidP="001C0C1F">
            <w:pPr>
              <w:numPr>
                <w:ilvl w:val="0"/>
                <w:numId w:val="141"/>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Percepire la consapevolezza di sé e delle proprie potenzialità.</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172BDB">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Rapportarsi con gli altri e con la realtà.</w:t>
            </w:r>
          </w:p>
          <w:p w:rsidR="00991E70" w:rsidRPr="00991E70" w:rsidRDefault="00991E70" w:rsidP="001C0C1F">
            <w:pPr>
              <w:numPr>
                <w:ilvl w:val="0"/>
                <w:numId w:val="142"/>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Mettere in atto comportamenti corretti nel gioco, nel lavoro e nell’interazione sociale.</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 xml:space="preserve">Classe Seconda </w:t>
      </w:r>
    </w:p>
    <w:tbl>
      <w:tblPr>
        <w:tblW w:w="9896" w:type="dxa"/>
        <w:tblCellMar>
          <w:top w:w="15" w:type="dxa"/>
          <w:left w:w="15" w:type="dxa"/>
          <w:bottom w:w="15" w:type="dxa"/>
          <w:right w:w="15" w:type="dxa"/>
        </w:tblCellMar>
        <w:tblLook w:val="04A0"/>
      </w:tblPr>
      <w:tblGrid>
        <w:gridCol w:w="8904"/>
        <w:gridCol w:w="992"/>
      </w:tblGrid>
      <w:tr w:rsidR="00991E70" w:rsidRPr="00991E70" w:rsidTr="00172BDB">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EDUCAZIONE CIVICA</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172BDB">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Strutturare l’identità personale.</w:t>
            </w:r>
          </w:p>
          <w:p w:rsidR="00991E70" w:rsidRPr="00991E70" w:rsidRDefault="00991E70" w:rsidP="001C0C1F">
            <w:pPr>
              <w:numPr>
                <w:ilvl w:val="0"/>
                <w:numId w:val="143"/>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Assumere gli impegni affidati e portarli a termine con diligenza e responsabilità.</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172BDB">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Rapportarsi con gli altri e con la realtà.</w:t>
            </w:r>
          </w:p>
          <w:p w:rsidR="00991E70" w:rsidRPr="00991E70" w:rsidRDefault="00991E70" w:rsidP="001C0C1F">
            <w:pPr>
              <w:numPr>
                <w:ilvl w:val="0"/>
                <w:numId w:val="144"/>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Assumere comportamenti corretti per la sicurezza, la salute e il benessere.</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 xml:space="preserve">Classe Terza </w:t>
      </w:r>
    </w:p>
    <w:tbl>
      <w:tblPr>
        <w:tblW w:w="0" w:type="auto"/>
        <w:tblCellMar>
          <w:top w:w="15" w:type="dxa"/>
          <w:left w:w="15" w:type="dxa"/>
          <w:bottom w:w="15" w:type="dxa"/>
          <w:right w:w="15" w:type="dxa"/>
        </w:tblCellMar>
        <w:tblLook w:val="04A0"/>
      </w:tblPr>
      <w:tblGrid>
        <w:gridCol w:w="8893"/>
        <w:gridCol w:w="975"/>
      </w:tblGrid>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EDUCAZIONE CIVICA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Strutturare l’identità personale.</w:t>
            </w:r>
          </w:p>
          <w:p w:rsidR="00991E70" w:rsidRPr="00991E70" w:rsidRDefault="00991E70" w:rsidP="001C0C1F">
            <w:pPr>
              <w:numPr>
                <w:ilvl w:val="0"/>
                <w:numId w:val="145"/>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Manifestare rispetto per le regole e spirito di collaborazione nei confronti dei compagni e degli adulti presenti nella scuola.</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Rapportarsi con gli altri e con la realtà.</w:t>
            </w:r>
          </w:p>
          <w:p w:rsidR="00991E70" w:rsidRPr="00991E70" w:rsidRDefault="00991E70" w:rsidP="001C0C1F">
            <w:pPr>
              <w:numPr>
                <w:ilvl w:val="0"/>
                <w:numId w:val="146"/>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Riconoscere l’importanza degli elementi naturali assumendo comportamenti responsabili per la tutela dell’ambiente.</w:t>
            </w: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Classe Quarta</w:t>
      </w:r>
    </w:p>
    <w:tbl>
      <w:tblPr>
        <w:tblW w:w="0" w:type="auto"/>
        <w:tblCellMar>
          <w:top w:w="15" w:type="dxa"/>
          <w:left w:w="15" w:type="dxa"/>
          <w:bottom w:w="15" w:type="dxa"/>
          <w:right w:w="15" w:type="dxa"/>
        </w:tblCellMar>
        <w:tblLook w:val="04A0"/>
      </w:tblPr>
      <w:tblGrid>
        <w:gridCol w:w="8893"/>
        <w:gridCol w:w="975"/>
      </w:tblGrid>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EDUCAZIONE CIVICA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Strutturare l’identità personale.</w:t>
            </w:r>
          </w:p>
          <w:p w:rsidR="00991E70" w:rsidRPr="00991E70" w:rsidRDefault="00991E70" w:rsidP="001C0C1F">
            <w:pPr>
              <w:numPr>
                <w:ilvl w:val="0"/>
                <w:numId w:val="147"/>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Riconoscersi come individuo partecipe e responsabile di una comunità, nella quale cerca di apportare il proprio contributo.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Rapportarsi con gli altri e con la realtà.</w:t>
            </w:r>
          </w:p>
          <w:p w:rsidR="00991E70" w:rsidRPr="00991E70" w:rsidRDefault="00991E70" w:rsidP="001C0C1F">
            <w:pPr>
              <w:numPr>
                <w:ilvl w:val="0"/>
                <w:numId w:val="148"/>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Rispettare i tempi e gli spazi condivisi, i bisogni e i punti di vista degli altri, le regole comuni.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Classe Quinta</w:t>
      </w:r>
    </w:p>
    <w:tbl>
      <w:tblPr>
        <w:tblW w:w="0" w:type="auto"/>
        <w:tblCellMar>
          <w:top w:w="15" w:type="dxa"/>
          <w:left w:w="15" w:type="dxa"/>
          <w:bottom w:w="15" w:type="dxa"/>
          <w:right w:w="15" w:type="dxa"/>
        </w:tblCellMar>
        <w:tblLook w:val="04A0"/>
      </w:tblPr>
      <w:tblGrid>
        <w:gridCol w:w="8893"/>
        <w:gridCol w:w="975"/>
      </w:tblGrid>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EDUCAZIONE CIVICA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Strutturare l’identità personale.</w:t>
            </w:r>
          </w:p>
          <w:p w:rsidR="00991E70" w:rsidRPr="00991E70" w:rsidRDefault="00991E70" w:rsidP="001C0C1F">
            <w:pPr>
              <w:numPr>
                <w:ilvl w:val="0"/>
                <w:numId w:val="149"/>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Riconoscersi come cittadino portatore di diritti e doveri, dimostrando di conoscere gli articoli principali della Costituzione e i principi generali su cui si fonda.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991E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Rapportarsi con gli altri e con la realtà.</w:t>
            </w:r>
          </w:p>
          <w:p w:rsidR="00991E70" w:rsidRPr="00991E70" w:rsidRDefault="00991E70" w:rsidP="001C0C1F">
            <w:pPr>
              <w:numPr>
                <w:ilvl w:val="0"/>
                <w:numId w:val="150"/>
              </w:numPr>
              <w:spacing w:line="240" w:lineRule="auto"/>
              <w:jc w:val="both"/>
              <w:textAlignment w:val="baseline"/>
              <w:rPr>
                <w:rFonts w:ascii="Verdana Pro" w:eastAsia="Times New Roman" w:hAnsi="Verdana Pro" w:cs="Arial"/>
                <w:color w:val="000000"/>
                <w:kern w:val="0"/>
                <w:sz w:val="20"/>
                <w:szCs w:val="20"/>
                <w:lang w:eastAsia="it-IT"/>
              </w:rPr>
            </w:pPr>
            <w:r w:rsidRPr="00991E70">
              <w:rPr>
                <w:rFonts w:ascii="Verdana Pro" w:eastAsia="Times New Roman" w:hAnsi="Verdana Pro" w:cs="Arial"/>
                <w:color w:val="000000"/>
                <w:kern w:val="0"/>
                <w:sz w:val="20"/>
                <w:szCs w:val="20"/>
                <w:lang w:eastAsia="it-IT"/>
              </w:rPr>
              <w:t>Dimostrare di conoscere alcuni obiettivi dell’Agenda 2030 per diventare cittadino responsabile.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Default="00991E70" w:rsidP="00340D4D">
      <w:pPr>
        <w:spacing w:line="240" w:lineRule="auto"/>
        <w:jc w:val="both"/>
        <w:rPr>
          <w:rFonts w:ascii="Verdana Pro" w:eastAsia="Times New Roman" w:hAnsi="Verdana Pro" w:cs="Times New Roman"/>
          <w:kern w:val="0"/>
          <w:sz w:val="20"/>
          <w:szCs w:val="20"/>
          <w:lang w:eastAsia="it-IT"/>
        </w:rPr>
      </w:pPr>
    </w:p>
    <w:p w:rsidR="00172BDB" w:rsidRPr="00991E70" w:rsidRDefault="00172BDB" w:rsidP="00340D4D">
      <w:pPr>
        <w:spacing w:line="240" w:lineRule="auto"/>
        <w:jc w:val="both"/>
        <w:rPr>
          <w:rFonts w:ascii="Verdana Pro" w:eastAsia="Times New Roman" w:hAnsi="Verdana Pro" w:cs="Times New Roman"/>
          <w:kern w:val="0"/>
          <w:sz w:val="20"/>
          <w:szCs w:val="20"/>
          <w:lang w:eastAsia="it-IT"/>
        </w:rPr>
      </w:pPr>
    </w:p>
    <w:p w:rsidR="00991E70" w:rsidRPr="00991E70" w:rsidRDefault="00707B74" w:rsidP="00340D4D">
      <w:pPr>
        <w:spacing w:line="240" w:lineRule="auto"/>
        <w:jc w:val="both"/>
        <w:rPr>
          <w:rFonts w:ascii="Verdana Pro" w:eastAsia="Times New Roman" w:hAnsi="Verdana Pro" w:cs="Times New Roman"/>
          <w:kern w:val="0"/>
          <w:sz w:val="20"/>
          <w:szCs w:val="20"/>
          <w:lang w:eastAsia="it-IT"/>
        </w:rPr>
      </w:pPr>
      <w:r w:rsidRPr="00340D4D">
        <w:rPr>
          <w:rFonts w:ascii="Verdana Pro" w:eastAsia="Times New Roman" w:hAnsi="Verdana Pro" w:cs="Arial"/>
          <w:b/>
          <w:bCs/>
          <w:color w:val="000000"/>
          <w:kern w:val="0"/>
          <w:sz w:val="20"/>
          <w:szCs w:val="20"/>
          <w:lang w:eastAsia="it-IT"/>
        </w:rPr>
        <w:t>Dalla c</w:t>
      </w:r>
      <w:r w:rsidR="00991E70" w:rsidRPr="00991E70">
        <w:rPr>
          <w:rFonts w:ascii="Verdana Pro" w:eastAsia="Times New Roman" w:hAnsi="Verdana Pro" w:cs="Arial"/>
          <w:b/>
          <w:bCs/>
          <w:color w:val="000000"/>
          <w:kern w:val="0"/>
          <w:sz w:val="20"/>
          <w:szCs w:val="20"/>
          <w:lang w:eastAsia="it-IT"/>
        </w:rPr>
        <w:t>lasse Prima</w:t>
      </w:r>
      <w:r w:rsidRPr="00340D4D">
        <w:rPr>
          <w:rFonts w:ascii="Verdana Pro" w:eastAsia="Times New Roman" w:hAnsi="Verdana Pro" w:cs="Arial"/>
          <w:b/>
          <w:bCs/>
          <w:color w:val="000000"/>
          <w:kern w:val="0"/>
          <w:sz w:val="20"/>
          <w:szCs w:val="20"/>
          <w:lang w:eastAsia="it-IT"/>
        </w:rPr>
        <w:t xml:space="preserve"> alla classe Quinta</w:t>
      </w:r>
      <w:r w:rsidR="00991E70" w:rsidRPr="00991E70">
        <w:rPr>
          <w:rFonts w:ascii="Verdana Pro" w:eastAsia="Times New Roman" w:hAnsi="Verdana Pro" w:cs="Arial"/>
          <w:b/>
          <w:bCs/>
          <w:color w:val="000000"/>
          <w:kern w:val="0"/>
          <w:sz w:val="20"/>
          <w:szCs w:val="20"/>
          <w:lang w:eastAsia="it-IT"/>
        </w:rPr>
        <w:t> </w:t>
      </w:r>
    </w:p>
    <w:tbl>
      <w:tblPr>
        <w:tblW w:w="9634" w:type="dxa"/>
        <w:tblCellMar>
          <w:top w:w="15" w:type="dxa"/>
          <w:left w:w="15" w:type="dxa"/>
          <w:bottom w:w="15" w:type="dxa"/>
          <w:right w:w="15" w:type="dxa"/>
        </w:tblCellMar>
        <w:tblLook w:val="04A0"/>
      </w:tblPr>
      <w:tblGrid>
        <w:gridCol w:w="8659"/>
        <w:gridCol w:w="975"/>
      </w:tblGrid>
      <w:tr w:rsidR="00991E70" w:rsidRPr="00991E70" w:rsidTr="00707B74">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RELIGIONE CATTOLICA</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b/>
                <w:bCs/>
                <w:color w:val="000000"/>
                <w:kern w:val="0"/>
                <w:sz w:val="20"/>
                <w:szCs w:val="20"/>
                <w:lang w:eastAsia="it-IT"/>
              </w:rPr>
              <w:t>LIVELLI</w:t>
            </w:r>
          </w:p>
        </w:tc>
      </w:tr>
      <w:tr w:rsidR="00991E70" w:rsidRPr="00991E70" w:rsidTr="00707B74">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Scoprire i valori etici e religiosi</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707B74">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Conoscere le principali fonti cristiane</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707B74">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Riconoscere il valore del linguaggio interreligioso</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r w:rsidR="00991E70" w:rsidRPr="00991E70" w:rsidTr="00707B74">
        <w:tc>
          <w:tcPr>
            <w:tcW w:w="8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r w:rsidRPr="00991E70">
              <w:rPr>
                <w:rFonts w:ascii="Verdana Pro" w:eastAsia="Times New Roman" w:hAnsi="Verdana Pro" w:cs="Arial"/>
                <w:color w:val="000000"/>
                <w:kern w:val="0"/>
                <w:sz w:val="20"/>
                <w:szCs w:val="20"/>
                <w:lang w:eastAsia="it-IT"/>
              </w:rPr>
              <w:t>Riconoscere il valore delle emozioni nel contesto personale e sociale</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tc>
      </w:tr>
    </w:tbl>
    <w:p w:rsidR="00991E70" w:rsidRPr="00991E70" w:rsidRDefault="00991E70" w:rsidP="00340D4D">
      <w:pPr>
        <w:spacing w:line="240" w:lineRule="auto"/>
        <w:jc w:val="both"/>
        <w:rPr>
          <w:rFonts w:ascii="Verdana Pro" w:eastAsia="Times New Roman" w:hAnsi="Verdana Pro" w:cs="Times New Roman"/>
          <w:kern w:val="0"/>
          <w:sz w:val="20"/>
          <w:szCs w:val="20"/>
          <w:lang w:eastAsia="it-IT"/>
        </w:rPr>
      </w:pPr>
    </w:p>
    <w:p w:rsidR="003373F5" w:rsidRPr="00775B10" w:rsidRDefault="00771BAA" w:rsidP="0046602B">
      <w:pPr>
        <w:pStyle w:val="Titolo2"/>
      </w:pPr>
      <w:r w:rsidRPr="00775B10">
        <w:t>GIUDIZIO GLOBALE </w:t>
      </w:r>
    </w:p>
    <w:p w:rsidR="00F251E7" w:rsidRPr="00311217" w:rsidRDefault="003373F5" w:rsidP="00340D4D">
      <w:pPr>
        <w:spacing w:line="240" w:lineRule="auto"/>
        <w:jc w:val="both"/>
        <w:rPr>
          <w:rFonts w:ascii="Verdana Pro" w:eastAsia="Times New Roman" w:hAnsi="Verdana Pro" w:cs="Times New Roman"/>
          <w:kern w:val="0"/>
          <w:sz w:val="20"/>
          <w:szCs w:val="20"/>
          <w:lang w:eastAsia="it-IT"/>
        </w:rPr>
      </w:pPr>
      <w:r w:rsidRPr="00311217">
        <w:rPr>
          <w:rFonts w:ascii="Verdana Pro" w:eastAsia="Times New Roman" w:hAnsi="Verdana Pro" w:cs="Times New Roman"/>
          <w:kern w:val="0"/>
          <w:sz w:val="20"/>
          <w:szCs w:val="20"/>
          <w:lang w:eastAsia="it-IT"/>
        </w:rPr>
        <w:t xml:space="preserve">La valutazione periodica e finale viene integrata con la </w:t>
      </w:r>
      <w:r w:rsidRPr="00311217">
        <w:rPr>
          <w:rFonts w:ascii="Verdana Pro" w:eastAsia="Times New Roman" w:hAnsi="Verdana Pro" w:cs="Times New Roman"/>
          <w:b/>
          <w:bCs/>
          <w:kern w:val="0"/>
          <w:sz w:val="20"/>
          <w:szCs w:val="20"/>
          <w:lang w:eastAsia="it-IT"/>
        </w:rPr>
        <w:t>descrizione dei processi formativi e del livello di sviluppo globale degli apprendimenti</w:t>
      </w:r>
      <w:r w:rsidRPr="00311217">
        <w:rPr>
          <w:rFonts w:ascii="Verdana Pro" w:eastAsia="Times New Roman" w:hAnsi="Verdana Pro" w:cs="Times New Roman"/>
          <w:kern w:val="0"/>
          <w:sz w:val="20"/>
          <w:szCs w:val="20"/>
          <w:lang w:eastAsia="it-IT"/>
        </w:rPr>
        <w:t xml:space="preserve"> conseguito (Nota MIUR n. 1865 del 10 ottobre 2017)</w:t>
      </w:r>
      <w:r w:rsidR="00340D4D" w:rsidRPr="00311217">
        <w:rPr>
          <w:rFonts w:ascii="Verdana Pro" w:eastAsia="Times New Roman" w:hAnsi="Verdana Pro" w:cs="Times New Roman"/>
          <w:kern w:val="0"/>
          <w:sz w:val="20"/>
          <w:szCs w:val="20"/>
          <w:lang w:eastAsia="it-IT"/>
        </w:rPr>
        <w:t xml:space="preserve"> e con la valutazione del comportamento</w:t>
      </w:r>
    </w:p>
    <w:p w:rsidR="008E3428" w:rsidRPr="0046602B" w:rsidRDefault="00771BAA" w:rsidP="0046602B">
      <w:pPr>
        <w:pStyle w:val="Sottotitolo"/>
        <w:rPr>
          <w:sz w:val="40"/>
          <w:szCs w:val="40"/>
        </w:rPr>
      </w:pPr>
      <w:r w:rsidRPr="0046602B">
        <w:rPr>
          <w:sz w:val="40"/>
          <w:szCs w:val="40"/>
        </w:rPr>
        <w:t>SCUOLA PRIMARIA</w:t>
      </w:r>
      <w:r w:rsidR="00775B10" w:rsidRPr="0046602B">
        <w:rPr>
          <w:sz w:val="40"/>
          <w:szCs w:val="40"/>
        </w:rPr>
        <w:t xml:space="preserve"> E SCUOLA SECONDARIA</w:t>
      </w:r>
    </w:p>
    <w:tbl>
      <w:tblPr>
        <w:tblW w:w="96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483"/>
        <w:gridCol w:w="3028"/>
        <w:gridCol w:w="3132"/>
      </w:tblGrid>
      <w:tr w:rsidR="00771BAA" w:rsidRPr="00311217" w:rsidTr="00AF2670">
        <w:trPr>
          <w:trHeight w:val="312"/>
        </w:trPr>
        <w:tc>
          <w:tcPr>
            <w:tcW w:w="6511" w:type="dxa"/>
            <w:gridSpan w:val="2"/>
            <w:shd w:val="clear" w:color="auto" w:fill="auto"/>
            <w:tcMar>
              <w:top w:w="100" w:type="dxa"/>
              <w:left w:w="100" w:type="dxa"/>
              <w:bottom w:w="100" w:type="dxa"/>
              <w:right w:w="100" w:type="dxa"/>
            </w:tcMar>
          </w:tcPr>
          <w:p w:rsidR="00771BAA" w:rsidRPr="00311217" w:rsidRDefault="00771BAA" w:rsidP="00771BAA">
            <w:pPr>
              <w:widowControl w:val="0"/>
              <w:pBdr>
                <w:top w:val="nil"/>
                <w:left w:val="nil"/>
                <w:bottom w:val="nil"/>
                <w:right w:val="nil"/>
                <w:between w:val="nil"/>
              </w:pBdr>
              <w:spacing w:line="240" w:lineRule="auto"/>
              <w:jc w:val="center"/>
              <w:rPr>
                <w:rFonts w:ascii="Verdana Pro" w:hAnsi="Verdana Pro"/>
                <w:b/>
                <w:color w:val="000000"/>
                <w:sz w:val="20"/>
                <w:szCs w:val="20"/>
              </w:rPr>
            </w:pPr>
            <w:r w:rsidRPr="00311217">
              <w:rPr>
                <w:rFonts w:ascii="Verdana Pro" w:hAnsi="Verdana Pro"/>
                <w:color w:val="000000"/>
                <w:sz w:val="20"/>
                <w:szCs w:val="20"/>
              </w:rPr>
              <w:t xml:space="preserve">L'alunno ha dimostrato una </w:t>
            </w:r>
            <w:r w:rsidRPr="00311217">
              <w:rPr>
                <w:rFonts w:ascii="Verdana Pro" w:hAnsi="Verdana Pro"/>
                <w:b/>
                <w:color w:val="000000"/>
                <w:sz w:val="20"/>
                <w:szCs w:val="20"/>
              </w:rPr>
              <w:t xml:space="preserve">motivazione scolastica </w:t>
            </w:r>
          </w:p>
        </w:tc>
        <w:tc>
          <w:tcPr>
            <w:tcW w:w="3132" w:type="dxa"/>
            <w:vMerge w:val="restart"/>
            <w:shd w:val="clear" w:color="auto" w:fill="auto"/>
            <w:tcMar>
              <w:top w:w="100" w:type="dxa"/>
              <w:left w:w="100" w:type="dxa"/>
              <w:bottom w:w="100" w:type="dxa"/>
              <w:right w:w="100" w:type="dxa"/>
            </w:tcMar>
          </w:tcPr>
          <w:p w:rsidR="00771BAA" w:rsidRPr="00311217" w:rsidRDefault="00771BAA" w:rsidP="00771BAA">
            <w:pPr>
              <w:widowControl w:val="0"/>
              <w:pBdr>
                <w:top w:val="nil"/>
                <w:left w:val="nil"/>
                <w:bottom w:val="nil"/>
                <w:right w:val="nil"/>
                <w:between w:val="nil"/>
              </w:pBdr>
              <w:spacing w:line="240" w:lineRule="auto"/>
              <w:ind w:left="131"/>
              <w:rPr>
                <w:rFonts w:ascii="Verdana Pro" w:eastAsia="Calibri" w:hAnsi="Verdana Pro" w:cs="Calibri"/>
                <w:color w:val="000000"/>
                <w:sz w:val="20"/>
                <w:szCs w:val="20"/>
              </w:rPr>
            </w:pPr>
            <w:r w:rsidRPr="00311217">
              <w:rPr>
                <w:rFonts w:ascii="Verdana Pro" w:eastAsia="Calibri" w:hAnsi="Verdana Pro" w:cs="Calibri"/>
                <w:color w:val="000000"/>
                <w:sz w:val="20"/>
                <w:szCs w:val="20"/>
                <w:u w:val="single"/>
              </w:rPr>
              <w:t>Indicatori</w:t>
            </w:r>
            <w:r w:rsidRPr="00311217">
              <w:rPr>
                <w:rFonts w:ascii="Verdana Pro" w:eastAsia="Calibri" w:hAnsi="Verdana Pro" w:cs="Calibri"/>
                <w:color w:val="000000"/>
                <w:sz w:val="20"/>
                <w:szCs w:val="20"/>
              </w:rPr>
              <w:t xml:space="preserve"> </w:t>
            </w:r>
          </w:p>
          <w:p w:rsidR="00771BAA" w:rsidRPr="00311217" w:rsidRDefault="00771BAA" w:rsidP="00771BAA">
            <w:pPr>
              <w:widowControl w:val="0"/>
              <w:pBdr>
                <w:top w:val="nil"/>
                <w:left w:val="nil"/>
                <w:bottom w:val="nil"/>
                <w:right w:val="nil"/>
                <w:between w:val="nil"/>
              </w:pBdr>
              <w:spacing w:before="11" w:line="241" w:lineRule="auto"/>
              <w:ind w:left="131" w:right="792"/>
              <w:rPr>
                <w:rFonts w:ascii="Verdana Pro" w:eastAsia="Calibri" w:hAnsi="Verdana Pro" w:cs="Calibri"/>
                <w:color w:val="000000"/>
                <w:sz w:val="20"/>
                <w:szCs w:val="20"/>
              </w:rPr>
            </w:pPr>
            <w:r w:rsidRPr="00311217">
              <w:rPr>
                <w:rFonts w:ascii="Verdana Pro" w:eastAsia="Calibri" w:hAnsi="Verdana Pro" w:cs="Calibri"/>
                <w:color w:val="000000"/>
                <w:sz w:val="20"/>
                <w:szCs w:val="20"/>
              </w:rPr>
              <w:t xml:space="preserve">Predisposizione nei confronti di attività/azioni scolastiche. </w:t>
            </w:r>
          </w:p>
          <w:p w:rsidR="00771BAA" w:rsidRPr="00311217" w:rsidRDefault="00771BAA" w:rsidP="00771BAA">
            <w:pPr>
              <w:widowControl w:val="0"/>
              <w:pBdr>
                <w:top w:val="nil"/>
                <w:left w:val="nil"/>
                <w:bottom w:val="nil"/>
                <w:right w:val="nil"/>
                <w:between w:val="nil"/>
              </w:pBdr>
              <w:spacing w:before="11" w:line="241" w:lineRule="auto"/>
              <w:ind w:left="131" w:right="792"/>
              <w:rPr>
                <w:rFonts w:ascii="Verdana Pro" w:eastAsia="Calibri" w:hAnsi="Verdana Pro" w:cs="Calibri"/>
                <w:color w:val="000000"/>
                <w:sz w:val="20"/>
                <w:szCs w:val="20"/>
              </w:rPr>
            </w:pPr>
            <w:r w:rsidRPr="00311217">
              <w:rPr>
                <w:rFonts w:ascii="Verdana Pro" w:eastAsia="Calibri" w:hAnsi="Verdana Pro" w:cs="Calibri"/>
                <w:color w:val="000000"/>
                <w:sz w:val="20"/>
                <w:szCs w:val="20"/>
              </w:rPr>
              <w:t>Fiducia in s</w:t>
            </w:r>
            <w:r w:rsidR="007A157B">
              <w:rPr>
                <w:rFonts w:ascii="Verdana Pro" w:eastAsia="Calibri" w:hAnsi="Verdana Pro" w:cs="Calibri"/>
                <w:color w:val="000000"/>
                <w:sz w:val="20"/>
                <w:szCs w:val="20"/>
              </w:rPr>
              <w:t>é</w:t>
            </w:r>
            <w:r w:rsidRPr="00311217">
              <w:rPr>
                <w:rFonts w:ascii="Verdana Pro" w:eastAsia="Calibri" w:hAnsi="Verdana Pro" w:cs="Calibri"/>
                <w:color w:val="000000"/>
                <w:sz w:val="20"/>
                <w:szCs w:val="20"/>
              </w:rPr>
              <w:t xml:space="preserve"> stessi. </w:t>
            </w:r>
          </w:p>
          <w:p w:rsidR="00771BAA" w:rsidRPr="00311217" w:rsidRDefault="00771BAA" w:rsidP="00771BAA">
            <w:pPr>
              <w:widowControl w:val="0"/>
              <w:pBdr>
                <w:top w:val="nil"/>
                <w:left w:val="nil"/>
                <w:bottom w:val="nil"/>
                <w:right w:val="nil"/>
                <w:between w:val="nil"/>
              </w:pBdr>
              <w:spacing w:before="10" w:line="240" w:lineRule="auto"/>
              <w:ind w:left="122"/>
              <w:rPr>
                <w:rFonts w:ascii="Verdana Pro" w:eastAsia="Calibri" w:hAnsi="Verdana Pro" w:cs="Calibri"/>
                <w:color w:val="000000"/>
                <w:sz w:val="20"/>
                <w:szCs w:val="20"/>
              </w:rPr>
            </w:pPr>
            <w:r w:rsidRPr="00311217">
              <w:rPr>
                <w:rFonts w:ascii="Verdana Pro" w:eastAsia="Calibri" w:hAnsi="Verdana Pro" w:cs="Calibri"/>
                <w:color w:val="000000"/>
                <w:sz w:val="20"/>
                <w:szCs w:val="20"/>
              </w:rPr>
              <w:t xml:space="preserve">Grado di consapevolezza delle proprie capacità. </w:t>
            </w:r>
          </w:p>
          <w:p w:rsidR="00771BAA" w:rsidRPr="00311217" w:rsidRDefault="00771BAA" w:rsidP="00771BAA">
            <w:pPr>
              <w:widowControl w:val="0"/>
              <w:pBdr>
                <w:top w:val="nil"/>
                <w:left w:val="nil"/>
                <w:bottom w:val="nil"/>
                <w:right w:val="nil"/>
                <w:between w:val="nil"/>
              </w:pBdr>
              <w:spacing w:before="11" w:line="240" w:lineRule="auto"/>
              <w:ind w:left="120"/>
              <w:rPr>
                <w:rFonts w:ascii="Verdana Pro" w:eastAsia="Calibri" w:hAnsi="Verdana Pro" w:cs="Calibri"/>
                <w:color w:val="000000"/>
                <w:sz w:val="20"/>
                <w:szCs w:val="20"/>
              </w:rPr>
            </w:pPr>
            <w:r w:rsidRPr="00311217">
              <w:rPr>
                <w:rFonts w:ascii="Verdana Pro" w:eastAsia="Calibri" w:hAnsi="Verdana Pro" w:cs="Calibri"/>
                <w:color w:val="000000"/>
                <w:sz w:val="20"/>
                <w:szCs w:val="20"/>
              </w:rPr>
              <w:t xml:space="preserve">Spirito d’iniziativa. </w:t>
            </w:r>
          </w:p>
          <w:p w:rsidR="00771BAA" w:rsidRPr="00311217" w:rsidRDefault="00771BAA" w:rsidP="00771BAA">
            <w:pPr>
              <w:widowControl w:val="0"/>
              <w:pBdr>
                <w:top w:val="nil"/>
                <w:left w:val="nil"/>
                <w:bottom w:val="nil"/>
                <w:right w:val="nil"/>
                <w:between w:val="nil"/>
              </w:pBdr>
              <w:spacing w:before="11" w:line="240" w:lineRule="auto"/>
              <w:ind w:left="116"/>
              <w:rPr>
                <w:rFonts w:ascii="Verdana Pro" w:eastAsia="Calibri" w:hAnsi="Verdana Pro" w:cs="Calibri"/>
                <w:color w:val="000000"/>
                <w:sz w:val="20"/>
                <w:szCs w:val="20"/>
              </w:rPr>
            </w:pPr>
            <w:r w:rsidRPr="00311217">
              <w:rPr>
                <w:rFonts w:ascii="Verdana Pro" w:eastAsia="Calibri" w:hAnsi="Verdana Pro" w:cs="Calibri"/>
                <w:color w:val="000000"/>
                <w:sz w:val="20"/>
                <w:szCs w:val="20"/>
              </w:rPr>
              <w:t>Volontà di approfondimento.</w:t>
            </w:r>
          </w:p>
        </w:tc>
      </w:tr>
      <w:tr w:rsidR="00771BAA" w:rsidRPr="00311217" w:rsidTr="00AF2670">
        <w:trPr>
          <w:trHeight w:val="260"/>
        </w:trPr>
        <w:tc>
          <w:tcPr>
            <w:tcW w:w="3483" w:type="dxa"/>
            <w:shd w:val="clear" w:color="auto" w:fill="auto"/>
            <w:tcMar>
              <w:top w:w="100" w:type="dxa"/>
              <w:left w:w="100" w:type="dxa"/>
              <w:bottom w:w="100" w:type="dxa"/>
              <w:right w:w="100" w:type="dxa"/>
            </w:tcMar>
          </w:tcPr>
          <w:p w:rsidR="00771BAA" w:rsidRPr="00311217" w:rsidRDefault="00771BAA" w:rsidP="00771BAA">
            <w:pPr>
              <w:widowControl w:val="0"/>
              <w:pBdr>
                <w:top w:val="nil"/>
                <w:left w:val="nil"/>
                <w:bottom w:val="nil"/>
                <w:right w:val="nil"/>
                <w:between w:val="nil"/>
              </w:pBdr>
              <w:spacing w:line="240" w:lineRule="auto"/>
              <w:ind w:left="127"/>
              <w:rPr>
                <w:rFonts w:ascii="Verdana Pro" w:hAnsi="Verdana Pro"/>
                <w:color w:val="000000"/>
                <w:sz w:val="20"/>
                <w:szCs w:val="20"/>
              </w:rPr>
            </w:pPr>
            <w:r w:rsidRPr="00311217">
              <w:rPr>
                <w:rFonts w:ascii="Verdana Pro" w:hAnsi="Verdana Pro"/>
                <w:color w:val="000000"/>
                <w:sz w:val="20"/>
                <w:szCs w:val="20"/>
              </w:rPr>
              <w:t xml:space="preserve">L'alunno ha dimostrato una motivazione scolastica </w:t>
            </w:r>
          </w:p>
        </w:tc>
        <w:tc>
          <w:tcPr>
            <w:tcW w:w="3028" w:type="dxa"/>
            <w:shd w:val="clear" w:color="auto" w:fill="auto"/>
            <w:tcMar>
              <w:top w:w="100" w:type="dxa"/>
              <w:left w:w="100" w:type="dxa"/>
              <w:bottom w:w="100" w:type="dxa"/>
              <w:right w:w="100" w:type="dxa"/>
            </w:tcMar>
          </w:tcPr>
          <w:p w:rsidR="00771BAA" w:rsidRPr="00311217" w:rsidRDefault="00771BAA" w:rsidP="00771BAA">
            <w:pPr>
              <w:widowControl w:val="0"/>
              <w:pBdr>
                <w:top w:val="nil"/>
                <w:left w:val="nil"/>
                <w:bottom w:val="nil"/>
                <w:right w:val="nil"/>
                <w:between w:val="nil"/>
              </w:pBdr>
              <w:spacing w:line="240" w:lineRule="auto"/>
              <w:ind w:left="121"/>
              <w:rPr>
                <w:rFonts w:ascii="Verdana Pro" w:hAnsi="Verdana Pro"/>
                <w:color w:val="000000"/>
                <w:sz w:val="20"/>
                <w:szCs w:val="20"/>
              </w:rPr>
            </w:pPr>
            <w:r w:rsidRPr="00311217">
              <w:rPr>
                <w:rFonts w:ascii="Verdana Pro" w:hAnsi="Verdana Pro"/>
                <w:color w:val="000000"/>
                <w:sz w:val="20"/>
                <w:szCs w:val="20"/>
              </w:rPr>
              <w:t>Notevole/adeguata/soddisfacente/essenziale/limitata</w:t>
            </w:r>
          </w:p>
        </w:tc>
        <w:tc>
          <w:tcPr>
            <w:tcW w:w="3132" w:type="dxa"/>
            <w:vMerge/>
            <w:shd w:val="clear" w:color="auto" w:fill="auto"/>
            <w:tcMar>
              <w:top w:w="100" w:type="dxa"/>
              <w:left w:w="100" w:type="dxa"/>
              <w:bottom w:w="100" w:type="dxa"/>
              <w:right w:w="100" w:type="dxa"/>
            </w:tcMar>
          </w:tcPr>
          <w:p w:rsidR="00771BAA" w:rsidRPr="00311217" w:rsidRDefault="00771BAA" w:rsidP="00771BAA">
            <w:pPr>
              <w:widowControl w:val="0"/>
              <w:pBdr>
                <w:top w:val="nil"/>
                <w:left w:val="nil"/>
                <w:bottom w:val="nil"/>
                <w:right w:val="nil"/>
                <w:between w:val="nil"/>
              </w:pBdr>
              <w:rPr>
                <w:rFonts w:ascii="Verdana Pro" w:hAnsi="Verdana Pro"/>
                <w:color w:val="000000"/>
                <w:sz w:val="20"/>
                <w:szCs w:val="20"/>
              </w:rPr>
            </w:pPr>
          </w:p>
        </w:tc>
      </w:tr>
    </w:tbl>
    <w:p w:rsidR="00771BAA" w:rsidRPr="00311217" w:rsidRDefault="00771BAA" w:rsidP="00771BAA">
      <w:pPr>
        <w:widowControl w:val="0"/>
        <w:pBdr>
          <w:top w:val="nil"/>
          <w:left w:val="nil"/>
          <w:bottom w:val="nil"/>
          <w:right w:val="nil"/>
          <w:between w:val="nil"/>
        </w:pBdr>
        <w:rPr>
          <w:rFonts w:ascii="Verdana Pro" w:hAnsi="Verdana Pro"/>
          <w:color w:val="000000"/>
          <w:sz w:val="20"/>
          <w:szCs w:val="20"/>
        </w:rPr>
      </w:pP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305"/>
        <w:gridCol w:w="3206"/>
        <w:gridCol w:w="3118"/>
      </w:tblGrid>
      <w:tr w:rsidR="00771BAA" w:rsidRPr="00311217" w:rsidTr="00AF2670">
        <w:trPr>
          <w:trHeight w:val="290"/>
        </w:trPr>
        <w:tc>
          <w:tcPr>
            <w:tcW w:w="6511" w:type="dxa"/>
            <w:gridSpan w:val="2"/>
            <w:shd w:val="clear" w:color="auto" w:fill="auto"/>
            <w:tcMar>
              <w:top w:w="100" w:type="dxa"/>
              <w:left w:w="100" w:type="dxa"/>
              <w:bottom w:w="100" w:type="dxa"/>
              <w:right w:w="100" w:type="dxa"/>
            </w:tcMar>
          </w:tcPr>
          <w:p w:rsidR="00771BAA" w:rsidRPr="00311217" w:rsidRDefault="00771BAA" w:rsidP="00771BAA">
            <w:pPr>
              <w:widowControl w:val="0"/>
              <w:pBdr>
                <w:top w:val="nil"/>
                <w:left w:val="nil"/>
                <w:bottom w:val="nil"/>
                <w:right w:val="nil"/>
                <w:between w:val="nil"/>
              </w:pBdr>
              <w:spacing w:line="240" w:lineRule="auto"/>
              <w:jc w:val="center"/>
              <w:rPr>
                <w:rFonts w:ascii="Verdana Pro" w:hAnsi="Verdana Pro"/>
                <w:color w:val="000000"/>
                <w:sz w:val="20"/>
                <w:szCs w:val="20"/>
              </w:rPr>
            </w:pPr>
            <w:r w:rsidRPr="00311217">
              <w:rPr>
                <w:rFonts w:ascii="Verdana Pro" w:hAnsi="Verdana Pro"/>
                <w:color w:val="000000"/>
                <w:sz w:val="20"/>
                <w:szCs w:val="20"/>
              </w:rPr>
              <w:t>L'</w:t>
            </w:r>
            <w:r w:rsidRPr="00311217">
              <w:rPr>
                <w:rFonts w:ascii="Verdana Pro" w:hAnsi="Verdana Pro"/>
                <w:b/>
                <w:color w:val="000000"/>
                <w:sz w:val="20"/>
                <w:szCs w:val="20"/>
              </w:rPr>
              <w:t>attenzione</w:t>
            </w:r>
            <w:r w:rsidRPr="00311217">
              <w:rPr>
                <w:rFonts w:ascii="Verdana Pro" w:hAnsi="Verdana Pro"/>
                <w:color w:val="000000"/>
                <w:sz w:val="20"/>
                <w:szCs w:val="20"/>
              </w:rPr>
              <w:t xml:space="preserve"> e l'</w:t>
            </w:r>
            <w:r w:rsidRPr="00311217">
              <w:rPr>
                <w:rFonts w:ascii="Verdana Pro" w:hAnsi="Verdana Pro"/>
                <w:b/>
                <w:color w:val="000000"/>
                <w:sz w:val="20"/>
                <w:szCs w:val="20"/>
              </w:rPr>
              <w:t xml:space="preserve">impegno nel lavoro a scuola </w:t>
            </w:r>
            <w:r w:rsidRPr="00311217">
              <w:rPr>
                <w:rFonts w:ascii="Verdana Pro" w:hAnsi="Verdana Pro"/>
                <w:color w:val="000000"/>
                <w:sz w:val="20"/>
                <w:szCs w:val="20"/>
              </w:rPr>
              <w:t>sono</w:t>
            </w:r>
            <w:r w:rsidRPr="00311217">
              <w:rPr>
                <w:rFonts w:ascii="Verdana Pro" w:hAnsi="Verdana Pro"/>
                <w:b/>
                <w:color w:val="000000"/>
                <w:sz w:val="20"/>
                <w:szCs w:val="20"/>
              </w:rPr>
              <w:t xml:space="preserve"> </w:t>
            </w:r>
            <w:r w:rsidRPr="00311217">
              <w:rPr>
                <w:rFonts w:ascii="Verdana Pro" w:hAnsi="Verdana Pro"/>
                <w:color w:val="000000"/>
                <w:sz w:val="20"/>
                <w:szCs w:val="20"/>
              </w:rPr>
              <w:t xml:space="preserve">risultati </w:t>
            </w:r>
          </w:p>
        </w:tc>
        <w:tc>
          <w:tcPr>
            <w:tcW w:w="3118" w:type="dxa"/>
            <w:vMerge w:val="restart"/>
            <w:shd w:val="clear" w:color="auto" w:fill="auto"/>
            <w:tcMar>
              <w:top w:w="100" w:type="dxa"/>
              <w:left w:w="100" w:type="dxa"/>
              <w:bottom w:w="100" w:type="dxa"/>
              <w:right w:w="100" w:type="dxa"/>
            </w:tcMar>
          </w:tcPr>
          <w:p w:rsidR="00771BAA" w:rsidRPr="00311217" w:rsidRDefault="00771BAA" w:rsidP="00771BAA">
            <w:pPr>
              <w:widowControl w:val="0"/>
              <w:pBdr>
                <w:top w:val="nil"/>
                <w:left w:val="nil"/>
                <w:bottom w:val="nil"/>
                <w:right w:val="nil"/>
                <w:between w:val="nil"/>
              </w:pBdr>
              <w:spacing w:line="240" w:lineRule="auto"/>
              <w:ind w:left="131"/>
              <w:rPr>
                <w:rFonts w:ascii="Verdana Pro" w:eastAsia="Calibri" w:hAnsi="Verdana Pro" w:cs="Calibri"/>
                <w:color w:val="000000"/>
                <w:sz w:val="20"/>
                <w:szCs w:val="20"/>
              </w:rPr>
            </w:pPr>
            <w:r w:rsidRPr="00311217">
              <w:rPr>
                <w:rFonts w:ascii="Verdana Pro" w:eastAsia="Calibri" w:hAnsi="Verdana Pro" w:cs="Calibri"/>
                <w:color w:val="000000"/>
                <w:sz w:val="20"/>
                <w:szCs w:val="20"/>
                <w:u w:val="single"/>
              </w:rPr>
              <w:t>Indicatori</w:t>
            </w:r>
            <w:r w:rsidRPr="00311217">
              <w:rPr>
                <w:rFonts w:ascii="Verdana Pro" w:eastAsia="Calibri" w:hAnsi="Verdana Pro" w:cs="Calibri"/>
                <w:color w:val="000000"/>
                <w:sz w:val="20"/>
                <w:szCs w:val="20"/>
              </w:rPr>
              <w:t xml:space="preserve"> </w:t>
            </w:r>
          </w:p>
          <w:p w:rsidR="00771BAA" w:rsidRPr="00311217" w:rsidRDefault="00771BAA" w:rsidP="00771BAA">
            <w:pPr>
              <w:widowControl w:val="0"/>
              <w:pBdr>
                <w:top w:val="nil"/>
                <w:left w:val="nil"/>
                <w:bottom w:val="nil"/>
                <w:right w:val="nil"/>
                <w:between w:val="nil"/>
              </w:pBdr>
              <w:spacing w:before="11" w:line="240" w:lineRule="auto"/>
              <w:ind w:left="131"/>
              <w:rPr>
                <w:rFonts w:ascii="Verdana Pro" w:eastAsia="Calibri" w:hAnsi="Verdana Pro" w:cs="Calibri"/>
                <w:color w:val="000000"/>
                <w:sz w:val="20"/>
                <w:szCs w:val="20"/>
              </w:rPr>
            </w:pPr>
            <w:r w:rsidRPr="00311217">
              <w:rPr>
                <w:rFonts w:ascii="Verdana Pro" w:eastAsia="Calibri" w:hAnsi="Verdana Pro" w:cs="Calibri"/>
                <w:color w:val="000000"/>
                <w:sz w:val="20"/>
                <w:szCs w:val="20"/>
              </w:rPr>
              <w:t xml:space="preserve">Interventi pertinenti durante le attività scolastiche. </w:t>
            </w:r>
          </w:p>
          <w:p w:rsidR="00771BAA" w:rsidRPr="00311217" w:rsidRDefault="00771BAA" w:rsidP="00771BAA">
            <w:pPr>
              <w:widowControl w:val="0"/>
              <w:pBdr>
                <w:top w:val="nil"/>
                <w:left w:val="nil"/>
                <w:bottom w:val="nil"/>
                <w:right w:val="nil"/>
                <w:between w:val="nil"/>
              </w:pBdr>
              <w:spacing w:before="11" w:line="240" w:lineRule="auto"/>
              <w:ind w:left="123"/>
              <w:rPr>
                <w:rFonts w:ascii="Verdana Pro" w:eastAsia="Calibri" w:hAnsi="Verdana Pro" w:cs="Calibri"/>
                <w:color w:val="000000"/>
                <w:sz w:val="20"/>
                <w:szCs w:val="20"/>
              </w:rPr>
            </w:pPr>
            <w:r w:rsidRPr="00311217">
              <w:rPr>
                <w:rFonts w:ascii="Verdana Pro" w:eastAsia="Calibri" w:hAnsi="Verdana Pro" w:cs="Calibri"/>
                <w:color w:val="000000"/>
                <w:sz w:val="20"/>
                <w:szCs w:val="20"/>
              </w:rPr>
              <w:t xml:space="preserve">Costanza e attenzione nel lavoro. </w:t>
            </w:r>
          </w:p>
          <w:p w:rsidR="00771BAA" w:rsidRPr="00311217" w:rsidRDefault="00771BAA" w:rsidP="00771BAA">
            <w:pPr>
              <w:widowControl w:val="0"/>
              <w:pBdr>
                <w:top w:val="nil"/>
                <w:left w:val="nil"/>
                <w:bottom w:val="nil"/>
                <w:right w:val="nil"/>
                <w:between w:val="nil"/>
              </w:pBdr>
              <w:spacing w:before="11" w:line="240" w:lineRule="auto"/>
              <w:ind w:left="131"/>
              <w:rPr>
                <w:rFonts w:ascii="Verdana Pro" w:eastAsia="Calibri" w:hAnsi="Verdana Pro" w:cs="Calibri"/>
                <w:color w:val="000000"/>
                <w:sz w:val="20"/>
                <w:szCs w:val="20"/>
              </w:rPr>
            </w:pPr>
            <w:r w:rsidRPr="00311217">
              <w:rPr>
                <w:rFonts w:ascii="Verdana Pro" w:eastAsia="Calibri" w:hAnsi="Verdana Pro" w:cs="Calibri"/>
                <w:color w:val="000000"/>
                <w:sz w:val="20"/>
                <w:szCs w:val="20"/>
              </w:rPr>
              <w:t xml:space="preserve">Rispetto delle tempistiche di lavoro. </w:t>
            </w:r>
          </w:p>
          <w:p w:rsidR="00771BAA" w:rsidRPr="00311217" w:rsidRDefault="00771BAA" w:rsidP="00771BAA">
            <w:pPr>
              <w:widowControl w:val="0"/>
              <w:pBdr>
                <w:top w:val="nil"/>
                <w:left w:val="nil"/>
                <w:bottom w:val="nil"/>
                <w:right w:val="nil"/>
                <w:between w:val="nil"/>
              </w:pBdr>
              <w:spacing w:before="11" w:line="240" w:lineRule="auto"/>
              <w:ind w:left="123"/>
              <w:rPr>
                <w:rFonts w:ascii="Verdana Pro" w:eastAsia="Calibri" w:hAnsi="Verdana Pro" w:cs="Calibri"/>
                <w:color w:val="000000"/>
                <w:sz w:val="20"/>
                <w:szCs w:val="20"/>
              </w:rPr>
            </w:pPr>
            <w:r w:rsidRPr="00311217">
              <w:rPr>
                <w:rFonts w:ascii="Verdana Pro" w:eastAsia="Calibri" w:hAnsi="Verdana Pro" w:cs="Calibri"/>
                <w:color w:val="000000"/>
                <w:sz w:val="20"/>
                <w:szCs w:val="20"/>
              </w:rPr>
              <w:t>Capacità di lavoro in gruppo.</w:t>
            </w:r>
          </w:p>
        </w:tc>
      </w:tr>
      <w:tr w:rsidR="00771BAA" w:rsidRPr="00311217" w:rsidTr="00AF2670">
        <w:trPr>
          <w:trHeight w:val="243"/>
        </w:trPr>
        <w:tc>
          <w:tcPr>
            <w:tcW w:w="3305" w:type="dxa"/>
            <w:shd w:val="clear" w:color="auto" w:fill="auto"/>
            <w:tcMar>
              <w:top w:w="100" w:type="dxa"/>
              <w:left w:w="100" w:type="dxa"/>
              <w:bottom w:w="100" w:type="dxa"/>
              <w:right w:w="100" w:type="dxa"/>
            </w:tcMar>
          </w:tcPr>
          <w:p w:rsidR="00771BAA" w:rsidRPr="00311217" w:rsidRDefault="00771BAA" w:rsidP="00771BAA">
            <w:pPr>
              <w:widowControl w:val="0"/>
              <w:pBdr>
                <w:top w:val="nil"/>
                <w:left w:val="nil"/>
                <w:bottom w:val="nil"/>
                <w:right w:val="nil"/>
                <w:between w:val="nil"/>
              </w:pBdr>
              <w:spacing w:line="240" w:lineRule="auto"/>
              <w:ind w:left="127"/>
              <w:rPr>
                <w:rFonts w:ascii="Verdana Pro" w:hAnsi="Verdana Pro"/>
                <w:color w:val="000000"/>
                <w:sz w:val="20"/>
                <w:szCs w:val="20"/>
              </w:rPr>
            </w:pPr>
            <w:r w:rsidRPr="00311217">
              <w:rPr>
                <w:rFonts w:ascii="Verdana Pro" w:hAnsi="Verdana Pro"/>
                <w:color w:val="000000"/>
                <w:sz w:val="20"/>
                <w:szCs w:val="20"/>
              </w:rPr>
              <w:t xml:space="preserve">L'attenzione e l'impegno nel lavoro a scuola sono risultati </w:t>
            </w:r>
          </w:p>
        </w:tc>
        <w:tc>
          <w:tcPr>
            <w:tcW w:w="3206" w:type="dxa"/>
            <w:shd w:val="clear" w:color="auto" w:fill="auto"/>
            <w:tcMar>
              <w:top w:w="100" w:type="dxa"/>
              <w:left w:w="100" w:type="dxa"/>
              <w:bottom w:w="100" w:type="dxa"/>
              <w:right w:w="100" w:type="dxa"/>
            </w:tcMar>
          </w:tcPr>
          <w:p w:rsidR="00771BAA" w:rsidRPr="00311217" w:rsidRDefault="00771BAA" w:rsidP="00771BAA">
            <w:pPr>
              <w:widowControl w:val="0"/>
              <w:pBdr>
                <w:top w:val="nil"/>
                <w:left w:val="nil"/>
                <w:bottom w:val="nil"/>
                <w:right w:val="nil"/>
                <w:between w:val="nil"/>
              </w:pBdr>
              <w:spacing w:line="240" w:lineRule="auto"/>
              <w:ind w:left="122"/>
              <w:rPr>
                <w:rFonts w:ascii="Verdana Pro" w:hAnsi="Verdana Pro"/>
                <w:color w:val="000000"/>
                <w:sz w:val="20"/>
                <w:szCs w:val="20"/>
              </w:rPr>
            </w:pPr>
            <w:r w:rsidRPr="00311217">
              <w:rPr>
                <w:rFonts w:ascii="Verdana Pro" w:hAnsi="Verdana Pro"/>
                <w:color w:val="000000"/>
                <w:sz w:val="20"/>
                <w:szCs w:val="20"/>
              </w:rPr>
              <w:t>molto costanti e attivi/costanti e attivi/abbastanza continui/costanti/discontinui</w:t>
            </w:r>
          </w:p>
        </w:tc>
        <w:tc>
          <w:tcPr>
            <w:tcW w:w="3118" w:type="dxa"/>
            <w:vMerge/>
            <w:shd w:val="clear" w:color="auto" w:fill="auto"/>
            <w:tcMar>
              <w:top w:w="100" w:type="dxa"/>
              <w:left w:w="100" w:type="dxa"/>
              <w:bottom w:w="100" w:type="dxa"/>
              <w:right w:w="100" w:type="dxa"/>
            </w:tcMar>
          </w:tcPr>
          <w:p w:rsidR="00771BAA" w:rsidRPr="00311217" w:rsidRDefault="00771BAA" w:rsidP="00771BAA">
            <w:pPr>
              <w:widowControl w:val="0"/>
              <w:pBdr>
                <w:top w:val="nil"/>
                <w:left w:val="nil"/>
                <w:bottom w:val="nil"/>
                <w:right w:val="nil"/>
                <w:between w:val="nil"/>
              </w:pBdr>
              <w:rPr>
                <w:rFonts w:ascii="Verdana Pro" w:hAnsi="Verdana Pro"/>
                <w:color w:val="000000"/>
                <w:sz w:val="20"/>
                <w:szCs w:val="20"/>
              </w:rPr>
            </w:pPr>
          </w:p>
        </w:tc>
      </w:tr>
    </w:tbl>
    <w:p w:rsidR="00771BAA" w:rsidRDefault="00771BAA" w:rsidP="00771BAA">
      <w:pPr>
        <w:widowControl w:val="0"/>
        <w:pBdr>
          <w:top w:val="nil"/>
          <w:left w:val="nil"/>
          <w:bottom w:val="nil"/>
          <w:right w:val="nil"/>
          <w:between w:val="nil"/>
        </w:pBdr>
        <w:rPr>
          <w:rFonts w:ascii="Verdana Pro" w:hAnsi="Verdana Pro"/>
          <w:color w:val="000000"/>
          <w:sz w:val="20"/>
          <w:szCs w:val="20"/>
        </w:rPr>
      </w:pPr>
    </w:p>
    <w:p w:rsidR="00172BDB" w:rsidRPr="00311217" w:rsidRDefault="00172BDB" w:rsidP="00771BAA">
      <w:pPr>
        <w:widowControl w:val="0"/>
        <w:pBdr>
          <w:top w:val="nil"/>
          <w:left w:val="nil"/>
          <w:bottom w:val="nil"/>
          <w:right w:val="nil"/>
          <w:between w:val="nil"/>
        </w:pBdr>
        <w:rPr>
          <w:rFonts w:ascii="Verdana Pro" w:hAnsi="Verdana Pro"/>
          <w:color w:val="000000"/>
          <w:sz w:val="20"/>
          <w:szCs w:val="20"/>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320"/>
        <w:gridCol w:w="3191"/>
        <w:gridCol w:w="3087"/>
      </w:tblGrid>
      <w:tr w:rsidR="00771BAA" w:rsidRPr="00311217" w:rsidTr="00172BDB">
        <w:trPr>
          <w:trHeight w:val="262"/>
        </w:trPr>
        <w:tc>
          <w:tcPr>
            <w:tcW w:w="6511" w:type="dxa"/>
            <w:gridSpan w:val="2"/>
            <w:shd w:val="clear" w:color="auto" w:fill="auto"/>
            <w:tcMar>
              <w:top w:w="100" w:type="dxa"/>
              <w:left w:w="100" w:type="dxa"/>
              <w:bottom w:w="100" w:type="dxa"/>
              <w:right w:w="100" w:type="dxa"/>
            </w:tcMar>
          </w:tcPr>
          <w:p w:rsidR="00771BAA" w:rsidRPr="00311217" w:rsidRDefault="00771BAA" w:rsidP="00771BAA">
            <w:pPr>
              <w:widowControl w:val="0"/>
              <w:pBdr>
                <w:top w:val="nil"/>
                <w:left w:val="nil"/>
                <w:bottom w:val="nil"/>
                <w:right w:val="nil"/>
                <w:between w:val="nil"/>
              </w:pBdr>
              <w:spacing w:line="240" w:lineRule="auto"/>
              <w:jc w:val="center"/>
              <w:rPr>
                <w:rFonts w:ascii="Verdana Pro" w:hAnsi="Verdana Pro"/>
                <w:color w:val="000000"/>
                <w:sz w:val="20"/>
                <w:szCs w:val="20"/>
              </w:rPr>
            </w:pPr>
            <w:r w:rsidRPr="00311217">
              <w:rPr>
                <w:rFonts w:ascii="Verdana Pro" w:hAnsi="Verdana Pro"/>
                <w:color w:val="000000"/>
                <w:sz w:val="20"/>
                <w:szCs w:val="20"/>
              </w:rPr>
              <w:t xml:space="preserve">Nello </w:t>
            </w:r>
            <w:r w:rsidRPr="00311217">
              <w:rPr>
                <w:rFonts w:ascii="Verdana Pro" w:hAnsi="Verdana Pro"/>
                <w:b/>
                <w:color w:val="000000"/>
                <w:sz w:val="20"/>
                <w:szCs w:val="20"/>
              </w:rPr>
              <w:t xml:space="preserve">studio personale </w:t>
            </w:r>
            <w:r w:rsidRPr="00311217">
              <w:rPr>
                <w:rFonts w:ascii="Verdana Pro" w:hAnsi="Verdana Pro"/>
                <w:color w:val="000000"/>
                <w:sz w:val="20"/>
                <w:szCs w:val="20"/>
              </w:rPr>
              <w:t xml:space="preserve">e nello </w:t>
            </w:r>
            <w:r w:rsidRPr="00311217">
              <w:rPr>
                <w:rFonts w:ascii="Verdana Pro" w:hAnsi="Verdana Pro"/>
                <w:b/>
                <w:color w:val="000000"/>
                <w:sz w:val="20"/>
                <w:szCs w:val="20"/>
              </w:rPr>
              <w:t xml:space="preserve">svolgimento dei compiti a casa </w:t>
            </w:r>
            <w:r w:rsidRPr="00311217">
              <w:rPr>
                <w:rFonts w:ascii="Verdana Pro" w:hAnsi="Verdana Pro"/>
                <w:color w:val="000000"/>
                <w:sz w:val="20"/>
                <w:szCs w:val="20"/>
              </w:rPr>
              <w:t>è stato</w:t>
            </w:r>
          </w:p>
        </w:tc>
        <w:tc>
          <w:tcPr>
            <w:tcW w:w="3087" w:type="dxa"/>
            <w:vMerge w:val="restart"/>
            <w:shd w:val="clear" w:color="auto" w:fill="auto"/>
            <w:tcMar>
              <w:top w:w="100" w:type="dxa"/>
              <w:left w:w="100" w:type="dxa"/>
              <w:bottom w:w="100" w:type="dxa"/>
              <w:right w:w="100" w:type="dxa"/>
            </w:tcMar>
          </w:tcPr>
          <w:p w:rsidR="00771BAA" w:rsidRPr="00311217" w:rsidRDefault="00771BAA" w:rsidP="00771BAA">
            <w:pPr>
              <w:widowControl w:val="0"/>
              <w:pBdr>
                <w:top w:val="nil"/>
                <w:left w:val="nil"/>
                <w:bottom w:val="nil"/>
                <w:right w:val="nil"/>
                <w:between w:val="nil"/>
              </w:pBdr>
              <w:spacing w:line="240" w:lineRule="auto"/>
              <w:ind w:left="131"/>
              <w:rPr>
                <w:rFonts w:ascii="Verdana Pro" w:eastAsia="Calibri" w:hAnsi="Verdana Pro" w:cs="Calibri"/>
                <w:color w:val="000000"/>
                <w:sz w:val="20"/>
                <w:szCs w:val="20"/>
              </w:rPr>
            </w:pPr>
            <w:r w:rsidRPr="00311217">
              <w:rPr>
                <w:rFonts w:ascii="Verdana Pro" w:eastAsia="Calibri" w:hAnsi="Verdana Pro" w:cs="Calibri"/>
                <w:color w:val="000000"/>
                <w:sz w:val="20"/>
                <w:szCs w:val="20"/>
                <w:u w:val="single"/>
              </w:rPr>
              <w:t>Indicatori</w:t>
            </w:r>
            <w:r w:rsidRPr="00311217">
              <w:rPr>
                <w:rFonts w:ascii="Verdana Pro" w:eastAsia="Calibri" w:hAnsi="Verdana Pro" w:cs="Calibri"/>
                <w:color w:val="000000"/>
                <w:sz w:val="20"/>
                <w:szCs w:val="20"/>
              </w:rPr>
              <w:t xml:space="preserve"> </w:t>
            </w:r>
          </w:p>
          <w:p w:rsidR="00771BAA" w:rsidRPr="00311217" w:rsidRDefault="00771BAA" w:rsidP="00771BAA">
            <w:pPr>
              <w:widowControl w:val="0"/>
              <w:pBdr>
                <w:top w:val="nil"/>
                <w:left w:val="nil"/>
                <w:bottom w:val="nil"/>
                <w:right w:val="nil"/>
                <w:between w:val="nil"/>
              </w:pBdr>
              <w:spacing w:before="11" w:line="243" w:lineRule="auto"/>
              <w:ind w:left="123" w:right="1059" w:hanging="6"/>
              <w:rPr>
                <w:rFonts w:ascii="Verdana Pro" w:eastAsia="Calibri" w:hAnsi="Verdana Pro" w:cs="Calibri"/>
                <w:color w:val="000000"/>
                <w:sz w:val="20"/>
                <w:szCs w:val="20"/>
              </w:rPr>
            </w:pPr>
            <w:r w:rsidRPr="00311217">
              <w:rPr>
                <w:rFonts w:ascii="Verdana Pro" w:eastAsia="Calibri" w:hAnsi="Verdana Pro" w:cs="Calibri"/>
                <w:color w:val="000000"/>
                <w:sz w:val="20"/>
                <w:szCs w:val="20"/>
              </w:rPr>
              <w:t xml:space="preserve">Puntualità e accuratezza nello svolgimento dei compiti. Continuità nello studio personale. </w:t>
            </w:r>
          </w:p>
          <w:p w:rsidR="00771BAA" w:rsidRPr="00311217" w:rsidRDefault="00771BAA" w:rsidP="00771BAA">
            <w:pPr>
              <w:widowControl w:val="0"/>
              <w:pBdr>
                <w:top w:val="nil"/>
                <w:left w:val="nil"/>
                <w:bottom w:val="nil"/>
                <w:right w:val="nil"/>
                <w:between w:val="nil"/>
              </w:pBdr>
              <w:spacing w:before="7" w:line="240" w:lineRule="auto"/>
              <w:ind w:left="116"/>
              <w:rPr>
                <w:rFonts w:ascii="Verdana Pro" w:eastAsia="Calibri" w:hAnsi="Verdana Pro" w:cs="Calibri"/>
                <w:color w:val="000000"/>
                <w:sz w:val="20"/>
                <w:szCs w:val="20"/>
              </w:rPr>
            </w:pPr>
            <w:r w:rsidRPr="00311217">
              <w:rPr>
                <w:rFonts w:ascii="Verdana Pro" w:eastAsia="Calibri" w:hAnsi="Verdana Pro" w:cs="Calibri"/>
                <w:color w:val="000000"/>
                <w:sz w:val="20"/>
                <w:szCs w:val="20"/>
              </w:rPr>
              <w:t>Approfondimento personale degli argomenti trattati a scuola.</w:t>
            </w:r>
          </w:p>
        </w:tc>
      </w:tr>
      <w:tr w:rsidR="00771BAA" w:rsidRPr="00311217" w:rsidTr="00172BDB">
        <w:trPr>
          <w:trHeight w:val="433"/>
        </w:trPr>
        <w:tc>
          <w:tcPr>
            <w:tcW w:w="3320" w:type="dxa"/>
            <w:shd w:val="clear" w:color="auto" w:fill="auto"/>
            <w:tcMar>
              <w:top w:w="100" w:type="dxa"/>
              <w:left w:w="100" w:type="dxa"/>
              <w:bottom w:w="100" w:type="dxa"/>
              <w:right w:w="100" w:type="dxa"/>
            </w:tcMar>
          </w:tcPr>
          <w:p w:rsidR="00771BAA" w:rsidRPr="00311217" w:rsidRDefault="00771BAA" w:rsidP="00771BAA">
            <w:pPr>
              <w:widowControl w:val="0"/>
              <w:pBdr>
                <w:top w:val="nil"/>
                <w:left w:val="nil"/>
                <w:bottom w:val="nil"/>
                <w:right w:val="nil"/>
                <w:between w:val="nil"/>
              </w:pBdr>
              <w:spacing w:line="231" w:lineRule="auto"/>
              <w:ind w:left="120" w:right="122" w:firstLine="7"/>
              <w:rPr>
                <w:rFonts w:ascii="Verdana Pro" w:hAnsi="Verdana Pro"/>
                <w:color w:val="000000"/>
                <w:sz w:val="20"/>
                <w:szCs w:val="20"/>
              </w:rPr>
            </w:pPr>
            <w:r w:rsidRPr="00311217">
              <w:rPr>
                <w:rFonts w:ascii="Verdana Pro" w:hAnsi="Verdana Pro"/>
                <w:color w:val="000000"/>
                <w:sz w:val="20"/>
                <w:szCs w:val="20"/>
              </w:rPr>
              <w:t>Nello studio personale e nello svolgimento dei compiti a  casa è stato</w:t>
            </w:r>
          </w:p>
        </w:tc>
        <w:tc>
          <w:tcPr>
            <w:tcW w:w="3191" w:type="dxa"/>
            <w:shd w:val="clear" w:color="auto" w:fill="auto"/>
            <w:tcMar>
              <w:top w:w="100" w:type="dxa"/>
              <w:left w:w="100" w:type="dxa"/>
              <w:bottom w:w="100" w:type="dxa"/>
              <w:right w:w="100" w:type="dxa"/>
            </w:tcMar>
          </w:tcPr>
          <w:p w:rsidR="00771BAA" w:rsidRPr="00311217" w:rsidRDefault="00771BAA" w:rsidP="00771BAA">
            <w:pPr>
              <w:widowControl w:val="0"/>
              <w:pBdr>
                <w:top w:val="nil"/>
                <w:left w:val="nil"/>
                <w:bottom w:val="nil"/>
                <w:right w:val="nil"/>
                <w:between w:val="nil"/>
              </w:pBdr>
              <w:spacing w:line="231" w:lineRule="auto"/>
              <w:ind w:left="126" w:right="539" w:firstLine="1"/>
              <w:rPr>
                <w:rFonts w:ascii="Verdana Pro" w:hAnsi="Verdana Pro"/>
                <w:color w:val="000000"/>
                <w:sz w:val="20"/>
                <w:szCs w:val="20"/>
              </w:rPr>
            </w:pPr>
            <w:r w:rsidRPr="00311217">
              <w:rPr>
                <w:rFonts w:ascii="Verdana Pro" w:hAnsi="Verdana Pro"/>
                <w:color w:val="000000"/>
                <w:sz w:val="20"/>
                <w:szCs w:val="20"/>
              </w:rPr>
              <w:t xml:space="preserve">molto responsabile e puntuale/responsabile e puntuale/abbastanza responsabile e puntuale/non sempre </w:t>
            </w:r>
            <w:r w:rsidR="00AF2670" w:rsidRPr="00311217">
              <w:rPr>
                <w:rFonts w:ascii="Verdana Pro" w:hAnsi="Verdana Pro"/>
                <w:color w:val="000000"/>
                <w:sz w:val="20"/>
                <w:szCs w:val="20"/>
              </w:rPr>
              <w:t>responsabile e puntuale/poco responsabile e puntuale</w:t>
            </w:r>
            <w:r w:rsidRPr="00311217">
              <w:rPr>
                <w:rFonts w:ascii="Verdana Pro" w:hAnsi="Verdana Pro"/>
                <w:color w:val="000000"/>
                <w:sz w:val="20"/>
                <w:szCs w:val="20"/>
              </w:rPr>
              <w:t>.</w:t>
            </w:r>
          </w:p>
        </w:tc>
        <w:tc>
          <w:tcPr>
            <w:tcW w:w="3087" w:type="dxa"/>
            <w:vMerge/>
            <w:shd w:val="clear" w:color="auto" w:fill="auto"/>
            <w:tcMar>
              <w:top w:w="100" w:type="dxa"/>
              <w:left w:w="100" w:type="dxa"/>
              <w:bottom w:w="100" w:type="dxa"/>
              <w:right w:w="100" w:type="dxa"/>
            </w:tcMar>
          </w:tcPr>
          <w:p w:rsidR="00771BAA" w:rsidRPr="00311217" w:rsidRDefault="00771BAA" w:rsidP="00771BAA">
            <w:pPr>
              <w:widowControl w:val="0"/>
              <w:pBdr>
                <w:top w:val="nil"/>
                <w:left w:val="nil"/>
                <w:bottom w:val="nil"/>
                <w:right w:val="nil"/>
                <w:between w:val="nil"/>
              </w:pBdr>
              <w:rPr>
                <w:rFonts w:ascii="Verdana Pro" w:hAnsi="Verdana Pro"/>
                <w:color w:val="000000"/>
                <w:sz w:val="20"/>
                <w:szCs w:val="20"/>
              </w:rPr>
            </w:pPr>
          </w:p>
        </w:tc>
      </w:tr>
    </w:tbl>
    <w:p w:rsidR="00771BAA" w:rsidRPr="00311217" w:rsidRDefault="00771BAA" w:rsidP="00771BAA">
      <w:pPr>
        <w:widowControl w:val="0"/>
        <w:pBdr>
          <w:top w:val="nil"/>
          <w:left w:val="nil"/>
          <w:bottom w:val="nil"/>
          <w:right w:val="nil"/>
          <w:between w:val="nil"/>
        </w:pBdr>
        <w:rPr>
          <w:rFonts w:ascii="Verdana Pro" w:hAnsi="Verdana Pro"/>
          <w:color w:val="000000"/>
          <w:sz w:val="20"/>
          <w:szCs w:val="20"/>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320"/>
        <w:gridCol w:w="3191"/>
        <w:gridCol w:w="3087"/>
      </w:tblGrid>
      <w:tr w:rsidR="00771BAA" w:rsidRPr="00311217" w:rsidTr="00172BDB">
        <w:trPr>
          <w:trHeight w:val="238"/>
        </w:trPr>
        <w:tc>
          <w:tcPr>
            <w:tcW w:w="6511" w:type="dxa"/>
            <w:gridSpan w:val="2"/>
            <w:shd w:val="clear" w:color="auto" w:fill="auto"/>
            <w:tcMar>
              <w:top w:w="100" w:type="dxa"/>
              <w:left w:w="100" w:type="dxa"/>
              <w:bottom w:w="100" w:type="dxa"/>
              <w:right w:w="100" w:type="dxa"/>
            </w:tcMar>
          </w:tcPr>
          <w:p w:rsidR="00771BAA" w:rsidRPr="00311217" w:rsidRDefault="00771BAA" w:rsidP="00771BAA">
            <w:pPr>
              <w:widowControl w:val="0"/>
              <w:pBdr>
                <w:top w:val="nil"/>
                <w:left w:val="nil"/>
                <w:bottom w:val="nil"/>
                <w:right w:val="nil"/>
                <w:between w:val="nil"/>
              </w:pBdr>
              <w:spacing w:line="240" w:lineRule="auto"/>
              <w:jc w:val="center"/>
              <w:rPr>
                <w:rFonts w:ascii="Verdana Pro" w:hAnsi="Verdana Pro"/>
                <w:b/>
                <w:color w:val="000000"/>
                <w:sz w:val="20"/>
                <w:szCs w:val="20"/>
              </w:rPr>
            </w:pPr>
            <w:r w:rsidRPr="00311217">
              <w:rPr>
                <w:rFonts w:ascii="Verdana Pro" w:hAnsi="Verdana Pro"/>
                <w:color w:val="000000"/>
                <w:sz w:val="20"/>
                <w:szCs w:val="20"/>
              </w:rPr>
              <w:t xml:space="preserve">Livello di </w:t>
            </w:r>
            <w:r w:rsidRPr="00311217">
              <w:rPr>
                <w:rFonts w:ascii="Verdana Pro" w:hAnsi="Verdana Pro"/>
                <w:b/>
                <w:color w:val="000000"/>
                <w:sz w:val="20"/>
                <w:szCs w:val="20"/>
              </w:rPr>
              <w:t xml:space="preserve">maturazione ed autonomia personale: </w:t>
            </w:r>
          </w:p>
        </w:tc>
        <w:tc>
          <w:tcPr>
            <w:tcW w:w="3087" w:type="dxa"/>
            <w:vMerge w:val="restart"/>
            <w:shd w:val="clear" w:color="auto" w:fill="auto"/>
            <w:tcMar>
              <w:top w:w="100" w:type="dxa"/>
              <w:left w:w="100" w:type="dxa"/>
              <w:bottom w:w="100" w:type="dxa"/>
              <w:right w:w="100" w:type="dxa"/>
            </w:tcMar>
          </w:tcPr>
          <w:p w:rsidR="00771BAA" w:rsidRPr="00311217" w:rsidRDefault="00771BAA" w:rsidP="00771BAA">
            <w:pPr>
              <w:widowControl w:val="0"/>
              <w:pBdr>
                <w:top w:val="nil"/>
                <w:left w:val="nil"/>
                <w:bottom w:val="nil"/>
                <w:right w:val="nil"/>
                <w:between w:val="nil"/>
              </w:pBdr>
              <w:spacing w:line="240" w:lineRule="auto"/>
              <w:ind w:left="131"/>
              <w:rPr>
                <w:rFonts w:ascii="Verdana Pro" w:eastAsia="Calibri" w:hAnsi="Verdana Pro" w:cs="Calibri"/>
                <w:color w:val="000000"/>
                <w:sz w:val="20"/>
                <w:szCs w:val="20"/>
              </w:rPr>
            </w:pPr>
            <w:r w:rsidRPr="00311217">
              <w:rPr>
                <w:rFonts w:ascii="Verdana Pro" w:eastAsia="Calibri" w:hAnsi="Verdana Pro" w:cs="Calibri"/>
                <w:color w:val="000000"/>
                <w:sz w:val="20"/>
                <w:szCs w:val="20"/>
                <w:u w:val="single"/>
              </w:rPr>
              <w:t>Indicatori</w:t>
            </w:r>
            <w:r w:rsidRPr="00311217">
              <w:rPr>
                <w:rFonts w:ascii="Verdana Pro" w:eastAsia="Calibri" w:hAnsi="Verdana Pro" w:cs="Calibri"/>
                <w:color w:val="000000"/>
                <w:sz w:val="20"/>
                <w:szCs w:val="20"/>
              </w:rPr>
              <w:t xml:space="preserve"> </w:t>
            </w:r>
          </w:p>
          <w:p w:rsidR="00771BAA" w:rsidRPr="00311217" w:rsidRDefault="00771BAA" w:rsidP="00771BAA">
            <w:pPr>
              <w:widowControl w:val="0"/>
              <w:pBdr>
                <w:top w:val="nil"/>
                <w:left w:val="nil"/>
                <w:bottom w:val="nil"/>
                <w:right w:val="nil"/>
                <w:between w:val="nil"/>
              </w:pBdr>
              <w:spacing w:before="11" w:line="241" w:lineRule="auto"/>
              <w:ind w:left="116" w:right="1306" w:firstLine="14"/>
              <w:rPr>
                <w:rFonts w:ascii="Verdana Pro" w:eastAsia="Calibri" w:hAnsi="Verdana Pro" w:cs="Calibri"/>
                <w:color w:val="000000"/>
                <w:sz w:val="20"/>
                <w:szCs w:val="20"/>
              </w:rPr>
            </w:pPr>
            <w:r w:rsidRPr="00311217">
              <w:rPr>
                <w:rFonts w:ascii="Verdana Pro" w:eastAsia="Calibri" w:hAnsi="Verdana Pro" w:cs="Calibri"/>
                <w:color w:val="000000"/>
                <w:sz w:val="20"/>
                <w:szCs w:val="20"/>
              </w:rPr>
              <w:t xml:space="preserve">Dimostrazione di interesse nelle attività da svolgere. </w:t>
            </w:r>
          </w:p>
          <w:p w:rsidR="00771BAA" w:rsidRPr="00311217" w:rsidRDefault="00771BAA" w:rsidP="00771BAA">
            <w:pPr>
              <w:widowControl w:val="0"/>
              <w:pBdr>
                <w:top w:val="nil"/>
                <w:left w:val="nil"/>
                <w:bottom w:val="nil"/>
                <w:right w:val="nil"/>
                <w:between w:val="nil"/>
              </w:pBdr>
              <w:spacing w:before="11" w:line="241" w:lineRule="auto"/>
              <w:ind w:left="116" w:right="1306" w:firstLine="14"/>
              <w:rPr>
                <w:rFonts w:ascii="Verdana Pro" w:eastAsia="Calibri" w:hAnsi="Verdana Pro" w:cs="Calibri"/>
                <w:color w:val="000000"/>
                <w:sz w:val="20"/>
                <w:szCs w:val="20"/>
              </w:rPr>
            </w:pPr>
            <w:r w:rsidRPr="00311217">
              <w:rPr>
                <w:rFonts w:ascii="Verdana Pro" w:eastAsia="Calibri" w:hAnsi="Verdana Pro" w:cs="Calibri"/>
                <w:color w:val="000000"/>
                <w:sz w:val="20"/>
                <w:szCs w:val="20"/>
              </w:rPr>
              <w:t xml:space="preserve">Autonomia nello svolgimento del lavoro. </w:t>
            </w:r>
          </w:p>
          <w:p w:rsidR="00771BAA" w:rsidRPr="00311217" w:rsidRDefault="00771BAA" w:rsidP="00771BAA">
            <w:pPr>
              <w:widowControl w:val="0"/>
              <w:pBdr>
                <w:top w:val="nil"/>
                <w:left w:val="nil"/>
                <w:bottom w:val="nil"/>
                <w:right w:val="nil"/>
                <w:between w:val="nil"/>
              </w:pBdr>
              <w:spacing w:before="10" w:line="240" w:lineRule="auto"/>
              <w:ind w:left="123"/>
              <w:rPr>
                <w:rFonts w:ascii="Verdana Pro" w:eastAsia="Calibri" w:hAnsi="Verdana Pro" w:cs="Calibri"/>
                <w:color w:val="000000"/>
                <w:sz w:val="20"/>
                <w:szCs w:val="20"/>
              </w:rPr>
            </w:pPr>
            <w:r w:rsidRPr="00311217">
              <w:rPr>
                <w:rFonts w:ascii="Verdana Pro" w:eastAsia="Calibri" w:hAnsi="Verdana Pro" w:cs="Calibri"/>
                <w:color w:val="000000"/>
                <w:sz w:val="20"/>
                <w:szCs w:val="20"/>
              </w:rPr>
              <w:t xml:space="preserve">Organizzazione del materiale scolastico. </w:t>
            </w:r>
          </w:p>
          <w:p w:rsidR="00771BAA" w:rsidRPr="00311217" w:rsidRDefault="00771BAA" w:rsidP="00AF2670">
            <w:pPr>
              <w:widowControl w:val="0"/>
              <w:pBdr>
                <w:top w:val="nil"/>
                <w:left w:val="nil"/>
                <w:bottom w:val="nil"/>
                <w:right w:val="nil"/>
                <w:between w:val="nil"/>
              </w:pBdr>
              <w:spacing w:before="11" w:line="243" w:lineRule="auto"/>
              <w:ind w:left="122" w:right="1133" w:hanging="1"/>
              <w:rPr>
                <w:rFonts w:ascii="Verdana Pro" w:eastAsia="Calibri" w:hAnsi="Verdana Pro" w:cs="Calibri"/>
                <w:color w:val="000000"/>
                <w:sz w:val="20"/>
                <w:szCs w:val="20"/>
              </w:rPr>
            </w:pPr>
            <w:r w:rsidRPr="00311217">
              <w:rPr>
                <w:rFonts w:ascii="Verdana Pro" w:eastAsia="Calibri" w:hAnsi="Verdana Pro" w:cs="Calibri"/>
                <w:color w:val="000000"/>
                <w:sz w:val="20"/>
                <w:szCs w:val="20"/>
              </w:rPr>
              <w:t xml:space="preserve">Sviluppo delle capacità di elaborazione e di effettuare  collegamenti </w:t>
            </w:r>
          </w:p>
        </w:tc>
      </w:tr>
      <w:tr w:rsidR="00771BAA" w:rsidRPr="00311217" w:rsidTr="00172BDB">
        <w:trPr>
          <w:trHeight w:val="198"/>
        </w:trPr>
        <w:tc>
          <w:tcPr>
            <w:tcW w:w="3320" w:type="dxa"/>
            <w:shd w:val="clear" w:color="auto" w:fill="auto"/>
            <w:tcMar>
              <w:top w:w="100" w:type="dxa"/>
              <w:left w:w="100" w:type="dxa"/>
              <w:bottom w:w="100" w:type="dxa"/>
              <w:right w:w="100" w:type="dxa"/>
            </w:tcMar>
          </w:tcPr>
          <w:p w:rsidR="00771BAA" w:rsidRPr="00311217" w:rsidRDefault="00771BAA" w:rsidP="00771BAA">
            <w:pPr>
              <w:widowControl w:val="0"/>
              <w:pBdr>
                <w:top w:val="nil"/>
                <w:left w:val="nil"/>
                <w:bottom w:val="nil"/>
                <w:right w:val="nil"/>
                <w:between w:val="nil"/>
              </w:pBdr>
              <w:spacing w:line="240" w:lineRule="auto"/>
              <w:ind w:left="127"/>
              <w:rPr>
                <w:rFonts w:ascii="Verdana Pro" w:hAnsi="Verdana Pro"/>
                <w:color w:val="000000"/>
                <w:sz w:val="20"/>
                <w:szCs w:val="20"/>
              </w:rPr>
            </w:pPr>
            <w:r w:rsidRPr="00311217">
              <w:rPr>
                <w:rFonts w:ascii="Verdana Pro" w:hAnsi="Verdana Pro"/>
                <w:color w:val="000000"/>
                <w:sz w:val="20"/>
                <w:szCs w:val="20"/>
              </w:rPr>
              <w:t xml:space="preserve">Livello di maturazione ed autonomia personale: </w:t>
            </w:r>
          </w:p>
        </w:tc>
        <w:tc>
          <w:tcPr>
            <w:tcW w:w="3191" w:type="dxa"/>
            <w:shd w:val="clear" w:color="auto" w:fill="auto"/>
            <w:tcMar>
              <w:top w:w="100" w:type="dxa"/>
              <w:left w:w="100" w:type="dxa"/>
              <w:bottom w:w="100" w:type="dxa"/>
              <w:right w:w="100" w:type="dxa"/>
            </w:tcMar>
          </w:tcPr>
          <w:p w:rsidR="00771BAA" w:rsidRPr="00311217" w:rsidRDefault="00771BAA" w:rsidP="00771BAA">
            <w:pPr>
              <w:widowControl w:val="0"/>
              <w:pBdr>
                <w:top w:val="nil"/>
                <w:left w:val="nil"/>
                <w:bottom w:val="nil"/>
                <w:right w:val="nil"/>
                <w:between w:val="nil"/>
              </w:pBdr>
              <w:spacing w:line="240" w:lineRule="auto"/>
              <w:ind w:left="128"/>
              <w:rPr>
                <w:rFonts w:ascii="Verdana Pro" w:hAnsi="Verdana Pro"/>
                <w:color w:val="000000"/>
                <w:sz w:val="20"/>
                <w:szCs w:val="20"/>
              </w:rPr>
            </w:pPr>
            <w:r w:rsidRPr="00311217">
              <w:rPr>
                <w:rFonts w:ascii="Verdana Pro" w:hAnsi="Verdana Pro"/>
                <w:color w:val="000000"/>
                <w:sz w:val="20"/>
                <w:szCs w:val="20"/>
              </w:rPr>
              <w:t>ha lavorato con notevole impegno</w:t>
            </w:r>
            <w:r w:rsidR="00AF2670" w:rsidRPr="00311217">
              <w:rPr>
                <w:rFonts w:ascii="Verdana Pro" w:hAnsi="Verdana Pro"/>
                <w:color w:val="000000"/>
                <w:sz w:val="20"/>
                <w:szCs w:val="20"/>
              </w:rPr>
              <w:t>/ha lavorato con impegno/ha cercato di impegnarsi nel lavoro/si è impegnato saltuariamente/si è impegnato in modo parziale rispetto alle sue capacità</w:t>
            </w:r>
          </w:p>
        </w:tc>
        <w:tc>
          <w:tcPr>
            <w:tcW w:w="3087" w:type="dxa"/>
            <w:vMerge/>
            <w:shd w:val="clear" w:color="auto" w:fill="auto"/>
            <w:tcMar>
              <w:top w:w="100" w:type="dxa"/>
              <w:left w:w="100" w:type="dxa"/>
              <w:bottom w:w="100" w:type="dxa"/>
              <w:right w:w="100" w:type="dxa"/>
            </w:tcMar>
          </w:tcPr>
          <w:p w:rsidR="00771BAA" w:rsidRPr="00311217" w:rsidRDefault="00771BAA" w:rsidP="00771BAA">
            <w:pPr>
              <w:widowControl w:val="0"/>
              <w:pBdr>
                <w:top w:val="nil"/>
                <w:left w:val="nil"/>
                <w:bottom w:val="nil"/>
                <w:right w:val="nil"/>
                <w:between w:val="nil"/>
              </w:pBdr>
              <w:rPr>
                <w:rFonts w:ascii="Verdana Pro" w:hAnsi="Verdana Pro"/>
                <w:color w:val="000000"/>
                <w:sz w:val="20"/>
                <w:szCs w:val="20"/>
              </w:rPr>
            </w:pPr>
          </w:p>
        </w:tc>
      </w:tr>
    </w:tbl>
    <w:p w:rsidR="00771BAA" w:rsidRPr="00311217" w:rsidRDefault="00771BAA" w:rsidP="00AF2670">
      <w:pPr>
        <w:widowControl w:val="0"/>
        <w:pBdr>
          <w:top w:val="nil"/>
          <w:left w:val="nil"/>
          <w:bottom w:val="nil"/>
          <w:right w:val="nil"/>
          <w:between w:val="nil"/>
        </w:pBdr>
        <w:rPr>
          <w:rFonts w:ascii="Verdana Pro" w:hAnsi="Verdana Pro"/>
          <w:color w:val="000000"/>
          <w:sz w:val="20"/>
          <w:szCs w:val="20"/>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251"/>
        <w:gridCol w:w="3260"/>
        <w:gridCol w:w="3087"/>
      </w:tblGrid>
      <w:tr w:rsidR="00771BAA" w:rsidRPr="00311217" w:rsidTr="00172BDB">
        <w:trPr>
          <w:trHeight w:val="285"/>
        </w:trPr>
        <w:tc>
          <w:tcPr>
            <w:tcW w:w="6511" w:type="dxa"/>
            <w:gridSpan w:val="2"/>
            <w:shd w:val="clear" w:color="auto" w:fill="auto"/>
            <w:tcMar>
              <w:top w:w="100" w:type="dxa"/>
              <w:left w:w="100" w:type="dxa"/>
              <w:bottom w:w="100" w:type="dxa"/>
              <w:right w:w="100" w:type="dxa"/>
            </w:tcMar>
          </w:tcPr>
          <w:p w:rsidR="00771BAA" w:rsidRPr="00311217" w:rsidRDefault="00771BAA" w:rsidP="00771BAA">
            <w:pPr>
              <w:widowControl w:val="0"/>
              <w:pBdr>
                <w:top w:val="nil"/>
                <w:left w:val="nil"/>
                <w:bottom w:val="nil"/>
                <w:right w:val="nil"/>
                <w:between w:val="nil"/>
              </w:pBdr>
              <w:spacing w:line="240" w:lineRule="auto"/>
              <w:jc w:val="center"/>
              <w:rPr>
                <w:rFonts w:ascii="Verdana Pro" w:hAnsi="Verdana Pro"/>
                <w:color w:val="000000"/>
                <w:sz w:val="20"/>
                <w:szCs w:val="20"/>
              </w:rPr>
            </w:pPr>
            <w:r w:rsidRPr="00311217">
              <w:rPr>
                <w:rFonts w:ascii="Verdana Pro" w:hAnsi="Verdana Pro"/>
                <w:color w:val="000000"/>
                <w:sz w:val="20"/>
                <w:szCs w:val="20"/>
              </w:rPr>
              <w:t xml:space="preserve">I </w:t>
            </w:r>
            <w:r w:rsidRPr="00311217">
              <w:rPr>
                <w:rFonts w:ascii="Verdana Pro" w:hAnsi="Verdana Pro"/>
                <w:b/>
                <w:color w:val="000000"/>
                <w:sz w:val="20"/>
                <w:szCs w:val="20"/>
              </w:rPr>
              <w:t xml:space="preserve">progressi nell'apprendimento </w:t>
            </w:r>
            <w:r w:rsidRPr="00311217">
              <w:rPr>
                <w:rFonts w:ascii="Verdana Pro" w:hAnsi="Verdana Pro"/>
                <w:color w:val="000000"/>
                <w:sz w:val="20"/>
                <w:szCs w:val="20"/>
              </w:rPr>
              <w:t xml:space="preserve">sono stati: </w:t>
            </w:r>
          </w:p>
        </w:tc>
        <w:tc>
          <w:tcPr>
            <w:tcW w:w="3087" w:type="dxa"/>
            <w:vMerge w:val="restart"/>
            <w:shd w:val="clear" w:color="auto" w:fill="auto"/>
            <w:tcMar>
              <w:top w:w="100" w:type="dxa"/>
              <w:left w:w="100" w:type="dxa"/>
              <w:bottom w:w="100" w:type="dxa"/>
              <w:right w:w="100" w:type="dxa"/>
            </w:tcMar>
          </w:tcPr>
          <w:p w:rsidR="00771BAA" w:rsidRPr="00311217" w:rsidRDefault="00771BAA" w:rsidP="00771BAA">
            <w:pPr>
              <w:widowControl w:val="0"/>
              <w:pBdr>
                <w:top w:val="nil"/>
                <w:left w:val="nil"/>
                <w:bottom w:val="nil"/>
                <w:right w:val="nil"/>
                <w:between w:val="nil"/>
              </w:pBdr>
              <w:spacing w:line="240" w:lineRule="auto"/>
              <w:ind w:left="131"/>
              <w:rPr>
                <w:rFonts w:ascii="Verdana Pro" w:eastAsia="Calibri" w:hAnsi="Verdana Pro" w:cs="Calibri"/>
                <w:color w:val="000000"/>
                <w:sz w:val="20"/>
                <w:szCs w:val="20"/>
              </w:rPr>
            </w:pPr>
            <w:r w:rsidRPr="00311217">
              <w:rPr>
                <w:rFonts w:ascii="Verdana Pro" w:eastAsia="Calibri" w:hAnsi="Verdana Pro" w:cs="Calibri"/>
                <w:color w:val="000000"/>
                <w:sz w:val="20"/>
                <w:szCs w:val="20"/>
                <w:u w:val="single"/>
              </w:rPr>
              <w:t>Indicatori</w:t>
            </w:r>
            <w:r w:rsidRPr="00311217">
              <w:rPr>
                <w:rFonts w:ascii="Verdana Pro" w:eastAsia="Calibri" w:hAnsi="Verdana Pro" w:cs="Calibri"/>
                <w:color w:val="000000"/>
                <w:sz w:val="20"/>
                <w:szCs w:val="20"/>
              </w:rPr>
              <w:t xml:space="preserve"> </w:t>
            </w:r>
          </w:p>
          <w:p w:rsidR="00771BAA" w:rsidRPr="00311217" w:rsidRDefault="00771BAA" w:rsidP="00771BAA">
            <w:pPr>
              <w:widowControl w:val="0"/>
              <w:pBdr>
                <w:top w:val="nil"/>
                <w:left w:val="nil"/>
                <w:bottom w:val="nil"/>
                <w:right w:val="nil"/>
                <w:between w:val="nil"/>
              </w:pBdr>
              <w:spacing w:before="11" w:line="243" w:lineRule="auto"/>
              <w:ind w:left="123" w:right="224" w:firstLine="8"/>
              <w:rPr>
                <w:rFonts w:ascii="Verdana Pro" w:eastAsia="Calibri" w:hAnsi="Verdana Pro" w:cs="Calibri"/>
                <w:color w:val="000000"/>
                <w:sz w:val="20"/>
                <w:szCs w:val="20"/>
              </w:rPr>
            </w:pPr>
            <w:r w:rsidRPr="00311217">
              <w:rPr>
                <w:rFonts w:ascii="Verdana Pro" w:eastAsia="Calibri" w:hAnsi="Verdana Pro" w:cs="Calibri"/>
                <w:color w:val="000000"/>
                <w:sz w:val="20"/>
                <w:szCs w:val="20"/>
              </w:rPr>
              <w:t>I progressi nell’apprendimento sono valutati considerando il  livello di competenze raggiunto, il conseguimento degli obiettivi  prefissati, l’analisi della situazione di partenza e il percorso dell’alunno.</w:t>
            </w:r>
          </w:p>
        </w:tc>
      </w:tr>
      <w:tr w:rsidR="00771BAA" w:rsidRPr="00311217" w:rsidTr="00172BDB">
        <w:trPr>
          <w:trHeight w:val="240"/>
        </w:trPr>
        <w:tc>
          <w:tcPr>
            <w:tcW w:w="3251" w:type="dxa"/>
            <w:shd w:val="clear" w:color="auto" w:fill="auto"/>
            <w:tcMar>
              <w:top w:w="100" w:type="dxa"/>
              <w:left w:w="100" w:type="dxa"/>
              <w:bottom w:w="100" w:type="dxa"/>
              <w:right w:w="100" w:type="dxa"/>
            </w:tcMar>
          </w:tcPr>
          <w:p w:rsidR="00771BAA" w:rsidRPr="00311217" w:rsidRDefault="00771BAA" w:rsidP="00771BAA">
            <w:pPr>
              <w:widowControl w:val="0"/>
              <w:pBdr>
                <w:top w:val="nil"/>
                <w:left w:val="nil"/>
                <w:bottom w:val="nil"/>
                <w:right w:val="nil"/>
                <w:between w:val="nil"/>
              </w:pBdr>
              <w:spacing w:line="240" w:lineRule="auto"/>
              <w:ind w:left="130"/>
              <w:rPr>
                <w:rFonts w:ascii="Verdana Pro" w:hAnsi="Verdana Pro"/>
                <w:color w:val="000000"/>
                <w:sz w:val="20"/>
                <w:szCs w:val="20"/>
              </w:rPr>
            </w:pPr>
            <w:r w:rsidRPr="00311217">
              <w:rPr>
                <w:rFonts w:ascii="Verdana Pro" w:hAnsi="Verdana Pro"/>
                <w:color w:val="000000"/>
                <w:sz w:val="20"/>
                <w:szCs w:val="20"/>
              </w:rPr>
              <w:t>I progressi nell'apprendimento sono stati</w:t>
            </w:r>
          </w:p>
        </w:tc>
        <w:tc>
          <w:tcPr>
            <w:tcW w:w="3260" w:type="dxa"/>
            <w:shd w:val="clear" w:color="auto" w:fill="auto"/>
            <w:tcMar>
              <w:top w:w="100" w:type="dxa"/>
              <w:left w:w="100" w:type="dxa"/>
              <w:bottom w:w="100" w:type="dxa"/>
              <w:right w:w="100" w:type="dxa"/>
            </w:tcMar>
          </w:tcPr>
          <w:p w:rsidR="00771BAA" w:rsidRPr="00311217" w:rsidRDefault="00771BAA" w:rsidP="00771BAA">
            <w:pPr>
              <w:widowControl w:val="0"/>
              <w:pBdr>
                <w:top w:val="nil"/>
                <w:left w:val="nil"/>
                <w:bottom w:val="nil"/>
                <w:right w:val="nil"/>
                <w:between w:val="nil"/>
              </w:pBdr>
              <w:spacing w:line="240" w:lineRule="auto"/>
              <w:ind w:left="117"/>
              <w:rPr>
                <w:rFonts w:ascii="Verdana Pro" w:hAnsi="Verdana Pro"/>
                <w:color w:val="000000"/>
                <w:sz w:val="20"/>
                <w:szCs w:val="20"/>
              </w:rPr>
            </w:pPr>
            <w:r w:rsidRPr="00311217">
              <w:rPr>
                <w:rFonts w:ascii="Verdana Pro" w:hAnsi="Verdana Pro"/>
                <w:color w:val="000000"/>
                <w:sz w:val="20"/>
                <w:szCs w:val="20"/>
              </w:rPr>
              <w:t>rapidi ed efficaci</w:t>
            </w:r>
            <w:r w:rsidR="00AF2670" w:rsidRPr="00311217">
              <w:rPr>
                <w:rFonts w:ascii="Verdana Pro" w:hAnsi="Verdana Pro"/>
                <w:color w:val="000000"/>
                <w:sz w:val="20"/>
                <w:szCs w:val="20"/>
              </w:rPr>
              <w:t>/continui/graduali/frammentari/lenti/incostanti</w:t>
            </w:r>
          </w:p>
        </w:tc>
        <w:tc>
          <w:tcPr>
            <w:tcW w:w="3087" w:type="dxa"/>
            <w:vMerge/>
            <w:shd w:val="clear" w:color="auto" w:fill="auto"/>
            <w:tcMar>
              <w:top w:w="100" w:type="dxa"/>
              <w:left w:w="100" w:type="dxa"/>
              <w:bottom w:w="100" w:type="dxa"/>
              <w:right w:w="100" w:type="dxa"/>
            </w:tcMar>
          </w:tcPr>
          <w:p w:rsidR="00771BAA" w:rsidRPr="00311217" w:rsidRDefault="00771BAA" w:rsidP="00771BAA">
            <w:pPr>
              <w:widowControl w:val="0"/>
              <w:pBdr>
                <w:top w:val="nil"/>
                <w:left w:val="nil"/>
                <w:bottom w:val="nil"/>
                <w:right w:val="nil"/>
                <w:between w:val="nil"/>
              </w:pBdr>
              <w:rPr>
                <w:rFonts w:ascii="Verdana Pro" w:hAnsi="Verdana Pro"/>
                <w:color w:val="000000"/>
                <w:sz w:val="20"/>
                <w:szCs w:val="20"/>
              </w:rPr>
            </w:pPr>
          </w:p>
        </w:tc>
      </w:tr>
    </w:tbl>
    <w:p w:rsidR="00771BAA" w:rsidRPr="00311217" w:rsidRDefault="00771BAA" w:rsidP="00340D4D">
      <w:pPr>
        <w:spacing w:line="240" w:lineRule="auto"/>
        <w:ind w:left="139" w:right="1103" w:hanging="164"/>
        <w:jc w:val="both"/>
        <w:rPr>
          <w:rFonts w:ascii="Verdana Pro" w:eastAsia="Times New Roman" w:hAnsi="Verdana Pro" w:cs="Times New Roman"/>
          <w:kern w:val="0"/>
          <w:sz w:val="20"/>
          <w:szCs w:val="20"/>
          <w:lang w:eastAsia="it-IT"/>
        </w:rPr>
      </w:pPr>
    </w:p>
    <w:p w:rsidR="008E3428" w:rsidRPr="00311217" w:rsidRDefault="008E3428" w:rsidP="00340D4D">
      <w:pPr>
        <w:spacing w:line="240" w:lineRule="auto"/>
        <w:jc w:val="both"/>
        <w:rPr>
          <w:rFonts w:ascii="Verdana Pro" w:eastAsia="Times New Roman" w:hAnsi="Verdana Pro" w:cs="Times New Roman"/>
          <w:kern w:val="0"/>
          <w:sz w:val="20"/>
          <w:szCs w:val="20"/>
          <w:lang w:eastAsia="it-IT"/>
        </w:rPr>
      </w:pPr>
    </w:p>
    <w:p w:rsidR="008E3428" w:rsidRDefault="00775B10" w:rsidP="0046602B">
      <w:pPr>
        <w:pStyle w:val="Titolo2"/>
      </w:pPr>
      <w:r w:rsidRPr="00311217">
        <w:t>VALUTAZIONE DEL COMPORTAMENTO</w:t>
      </w:r>
    </w:p>
    <w:p w:rsidR="00775B10" w:rsidRPr="0046602B" w:rsidRDefault="00775B10" w:rsidP="0046602B">
      <w:pPr>
        <w:pStyle w:val="Sottotitolo"/>
        <w:rPr>
          <w:sz w:val="40"/>
          <w:szCs w:val="40"/>
        </w:rPr>
      </w:pPr>
      <w:r w:rsidRPr="0046602B">
        <w:rPr>
          <w:sz w:val="40"/>
          <w:szCs w:val="40"/>
        </w:rPr>
        <w:t>SCUOLA PRIMARIA E SECONDARIA</w:t>
      </w:r>
    </w:p>
    <w:tbl>
      <w:tblPr>
        <w:tblStyle w:val="Grigliatabella"/>
        <w:tblW w:w="0" w:type="auto"/>
        <w:jc w:val="center"/>
        <w:tblLook w:val="04A0"/>
      </w:tblPr>
      <w:tblGrid>
        <w:gridCol w:w="1913"/>
        <w:gridCol w:w="5812"/>
        <w:gridCol w:w="2053"/>
      </w:tblGrid>
      <w:tr w:rsidR="00311217" w:rsidRPr="00775B10" w:rsidTr="007A157B">
        <w:trPr>
          <w:jc w:val="center"/>
        </w:trPr>
        <w:tc>
          <w:tcPr>
            <w:tcW w:w="9778" w:type="dxa"/>
            <w:gridSpan w:val="3"/>
            <w:tcBorders>
              <w:top w:val="single" w:sz="4" w:space="0" w:color="auto"/>
              <w:left w:val="single" w:sz="4" w:space="0" w:color="auto"/>
              <w:bottom w:val="single" w:sz="4" w:space="0" w:color="auto"/>
              <w:right w:val="single" w:sz="4" w:space="0" w:color="auto"/>
            </w:tcBorders>
            <w:hideMark/>
          </w:tcPr>
          <w:p w:rsidR="00311217" w:rsidRPr="00775B10" w:rsidRDefault="00311217" w:rsidP="007A157B">
            <w:pPr>
              <w:jc w:val="center"/>
              <w:rPr>
                <w:rFonts w:ascii="Verdana Pro" w:hAnsi="Verdana Pro"/>
                <w:b/>
                <w:sz w:val="20"/>
                <w:szCs w:val="20"/>
              </w:rPr>
            </w:pPr>
            <w:r w:rsidRPr="00775B10">
              <w:rPr>
                <w:rFonts w:ascii="Verdana Pro" w:hAnsi="Verdana Pro"/>
                <w:b/>
                <w:sz w:val="20"/>
                <w:szCs w:val="20"/>
              </w:rPr>
              <w:t>Nota specifica sul giudizio di comportamento</w:t>
            </w:r>
          </w:p>
        </w:tc>
      </w:tr>
      <w:tr w:rsidR="00311217" w:rsidRPr="00775B10" w:rsidTr="007A157B">
        <w:trPr>
          <w:jc w:val="center"/>
        </w:trPr>
        <w:tc>
          <w:tcPr>
            <w:tcW w:w="1913" w:type="dxa"/>
            <w:tcBorders>
              <w:top w:val="single" w:sz="4" w:space="0" w:color="auto"/>
              <w:left w:val="single" w:sz="4" w:space="0" w:color="auto"/>
              <w:bottom w:val="single" w:sz="4" w:space="0" w:color="auto"/>
              <w:right w:val="single" w:sz="4" w:space="0" w:color="auto"/>
            </w:tcBorders>
            <w:hideMark/>
          </w:tcPr>
          <w:p w:rsidR="00311217" w:rsidRPr="00775B10" w:rsidRDefault="00311217" w:rsidP="007A157B">
            <w:pPr>
              <w:jc w:val="center"/>
              <w:rPr>
                <w:rFonts w:ascii="Verdana Pro" w:hAnsi="Verdana Pro"/>
                <w:b/>
                <w:sz w:val="20"/>
                <w:szCs w:val="20"/>
              </w:rPr>
            </w:pPr>
            <w:r w:rsidRPr="00775B10">
              <w:rPr>
                <w:rFonts w:ascii="Verdana Pro" w:hAnsi="Verdana Pro"/>
                <w:b/>
                <w:sz w:val="20"/>
                <w:szCs w:val="20"/>
              </w:rPr>
              <w:t>Area</w:t>
            </w:r>
          </w:p>
        </w:tc>
        <w:tc>
          <w:tcPr>
            <w:tcW w:w="5812" w:type="dxa"/>
            <w:tcBorders>
              <w:top w:val="single" w:sz="4" w:space="0" w:color="auto"/>
              <w:left w:val="single" w:sz="4" w:space="0" w:color="auto"/>
              <w:bottom w:val="single" w:sz="4" w:space="0" w:color="auto"/>
              <w:right w:val="single" w:sz="4" w:space="0" w:color="auto"/>
            </w:tcBorders>
            <w:hideMark/>
          </w:tcPr>
          <w:p w:rsidR="00311217" w:rsidRPr="00775B10" w:rsidRDefault="00311217" w:rsidP="007A157B">
            <w:pPr>
              <w:jc w:val="center"/>
              <w:rPr>
                <w:rFonts w:ascii="Verdana Pro" w:hAnsi="Verdana Pro"/>
                <w:b/>
                <w:sz w:val="20"/>
                <w:szCs w:val="20"/>
              </w:rPr>
            </w:pPr>
            <w:r w:rsidRPr="00775B10">
              <w:rPr>
                <w:rFonts w:ascii="Verdana Pro" w:hAnsi="Verdana Pro"/>
                <w:b/>
                <w:sz w:val="20"/>
                <w:szCs w:val="20"/>
              </w:rPr>
              <w:t xml:space="preserve">Indicatori </w:t>
            </w:r>
          </w:p>
        </w:tc>
        <w:tc>
          <w:tcPr>
            <w:tcW w:w="2053" w:type="dxa"/>
            <w:tcBorders>
              <w:top w:val="single" w:sz="4" w:space="0" w:color="auto"/>
              <w:left w:val="single" w:sz="4" w:space="0" w:color="auto"/>
              <w:bottom w:val="single" w:sz="4" w:space="0" w:color="auto"/>
              <w:right w:val="single" w:sz="4" w:space="0" w:color="auto"/>
            </w:tcBorders>
            <w:hideMark/>
          </w:tcPr>
          <w:p w:rsidR="00311217" w:rsidRPr="00775B10" w:rsidRDefault="00311217" w:rsidP="007A157B">
            <w:pPr>
              <w:jc w:val="center"/>
              <w:rPr>
                <w:rFonts w:ascii="Verdana Pro" w:hAnsi="Verdana Pro"/>
                <w:b/>
                <w:sz w:val="20"/>
                <w:szCs w:val="20"/>
              </w:rPr>
            </w:pPr>
            <w:r w:rsidRPr="00775B10">
              <w:rPr>
                <w:rFonts w:ascii="Verdana Pro" w:hAnsi="Verdana Pro"/>
                <w:b/>
                <w:sz w:val="20"/>
                <w:szCs w:val="20"/>
              </w:rPr>
              <w:t xml:space="preserve">Livelli </w:t>
            </w:r>
          </w:p>
        </w:tc>
      </w:tr>
      <w:tr w:rsidR="00311217" w:rsidRPr="00775B10" w:rsidTr="007A157B">
        <w:trPr>
          <w:jc w:val="center"/>
        </w:trPr>
        <w:tc>
          <w:tcPr>
            <w:tcW w:w="1913" w:type="dxa"/>
            <w:tcBorders>
              <w:top w:val="single" w:sz="4" w:space="0" w:color="auto"/>
              <w:left w:val="single" w:sz="4" w:space="0" w:color="auto"/>
              <w:bottom w:val="single" w:sz="4" w:space="0" w:color="auto"/>
              <w:right w:val="single" w:sz="4" w:space="0" w:color="auto"/>
            </w:tcBorders>
          </w:tcPr>
          <w:p w:rsidR="00311217" w:rsidRPr="002B4268" w:rsidRDefault="00311217" w:rsidP="007A157B">
            <w:pPr>
              <w:jc w:val="center"/>
              <w:rPr>
                <w:rFonts w:ascii="Verdana Pro" w:hAnsi="Verdana Pro"/>
                <w:b/>
                <w:sz w:val="20"/>
                <w:szCs w:val="20"/>
              </w:rPr>
            </w:pPr>
          </w:p>
          <w:p w:rsidR="00311217" w:rsidRPr="002B4268" w:rsidRDefault="00311217" w:rsidP="007A157B">
            <w:pPr>
              <w:jc w:val="center"/>
              <w:rPr>
                <w:rFonts w:ascii="Verdana Pro" w:hAnsi="Verdana Pro"/>
                <w:b/>
                <w:sz w:val="20"/>
                <w:szCs w:val="20"/>
              </w:rPr>
            </w:pPr>
          </w:p>
          <w:p w:rsidR="00311217" w:rsidRPr="002B4268" w:rsidRDefault="00311217" w:rsidP="007A157B">
            <w:pPr>
              <w:jc w:val="center"/>
              <w:rPr>
                <w:rFonts w:ascii="Verdana Pro" w:hAnsi="Verdana Pro"/>
                <w:b/>
                <w:sz w:val="20"/>
                <w:szCs w:val="20"/>
              </w:rPr>
            </w:pPr>
            <w:r w:rsidRPr="002B4268">
              <w:rPr>
                <w:rFonts w:ascii="Verdana Pro" w:hAnsi="Verdana Pro"/>
                <w:b/>
                <w:sz w:val="20"/>
                <w:szCs w:val="20"/>
              </w:rPr>
              <w:t>Responsabilità</w:t>
            </w:r>
          </w:p>
          <w:p w:rsidR="00311217" w:rsidRPr="002B4268" w:rsidRDefault="00311217" w:rsidP="007A157B">
            <w:pPr>
              <w:jc w:val="center"/>
              <w:rPr>
                <w:rFonts w:ascii="Verdana Pro" w:hAnsi="Verdana Pro"/>
                <w:b/>
                <w:sz w:val="20"/>
                <w:szCs w:val="20"/>
              </w:rPr>
            </w:pPr>
            <w:r w:rsidRPr="002B4268">
              <w:rPr>
                <w:rFonts w:ascii="Verdana Pro" w:hAnsi="Verdana Pro"/>
                <w:b/>
                <w:sz w:val="20"/>
                <w:szCs w:val="20"/>
              </w:rPr>
              <w:t>personale in ambito scolastico e sociale</w:t>
            </w:r>
          </w:p>
        </w:tc>
        <w:tc>
          <w:tcPr>
            <w:tcW w:w="5812" w:type="dxa"/>
            <w:tcBorders>
              <w:top w:val="single" w:sz="4" w:space="0" w:color="auto"/>
              <w:left w:val="single" w:sz="4" w:space="0" w:color="auto"/>
              <w:bottom w:val="single" w:sz="4" w:space="0" w:color="auto"/>
              <w:right w:val="single" w:sz="4" w:space="0" w:color="auto"/>
            </w:tcBorders>
            <w:hideMark/>
          </w:tcPr>
          <w:p w:rsidR="00311217" w:rsidRPr="00775B10" w:rsidRDefault="00311217" w:rsidP="007A157B">
            <w:pPr>
              <w:jc w:val="both"/>
              <w:rPr>
                <w:rFonts w:ascii="Verdana Pro" w:hAnsi="Verdana Pro"/>
                <w:sz w:val="20"/>
                <w:szCs w:val="20"/>
              </w:rPr>
            </w:pPr>
            <w:r w:rsidRPr="00775B10">
              <w:rPr>
                <w:rFonts w:ascii="Verdana Pro" w:hAnsi="Verdana Pro"/>
                <w:sz w:val="20"/>
                <w:szCs w:val="20"/>
              </w:rPr>
              <w:t>Adesione consapevole alle regole e alle norme che definiscono la convivenza nella scuola e nella comunità.</w:t>
            </w:r>
          </w:p>
          <w:p w:rsidR="00311217" w:rsidRPr="00775B10" w:rsidRDefault="00311217" w:rsidP="007A157B">
            <w:pPr>
              <w:jc w:val="both"/>
              <w:rPr>
                <w:rFonts w:ascii="Verdana Pro" w:hAnsi="Verdana Pro"/>
                <w:sz w:val="20"/>
                <w:szCs w:val="20"/>
              </w:rPr>
            </w:pPr>
            <w:r w:rsidRPr="00775B10">
              <w:rPr>
                <w:rFonts w:ascii="Verdana Pro" w:hAnsi="Verdana Pro"/>
                <w:sz w:val="20"/>
                <w:szCs w:val="20"/>
              </w:rPr>
              <w:t>Rispetto della privacy del gruppo classe e dell’ambiente.</w:t>
            </w:r>
          </w:p>
          <w:p w:rsidR="00311217" w:rsidRPr="00775B10" w:rsidRDefault="00311217" w:rsidP="007A157B">
            <w:pPr>
              <w:jc w:val="both"/>
              <w:rPr>
                <w:rFonts w:ascii="Verdana Pro" w:hAnsi="Verdana Pro"/>
                <w:sz w:val="20"/>
                <w:szCs w:val="20"/>
              </w:rPr>
            </w:pPr>
            <w:r w:rsidRPr="00775B10">
              <w:rPr>
                <w:rFonts w:ascii="Verdana Pro" w:hAnsi="Verdana Pro"/>
                <w:sz w:val="20"/>
                <w:szCs w:val="20"/>
              </w:rPr>
              <w:t>Partecipazione alle attività sincrone e asincrone, contribuendo in modo originale e personale, nel rispetto delle regole e promuovendo un clima sereno.</w:t>
            </w:r>
          </w:p>
          <w:p w:rsidR="00311217" w:rsidRPr="00775B10" w:rsidRDefault="00311217" w:rsidP="007A157B">
            <w:pPr>
              <w:jc w:val="both"/>
              <w:rPr>
                <w:rFonts w:ascii="Verdana Pro" w:hAnsi="Verdana Pro"/>
                <w:sz w:val="20"/>
                <w:szCs w:val="20"/>
              </w:rPr>
            </w:pPr>
            <w:r w:rsidRPr="00775B10">
              <w:rPr>
                <w:rFonts w:ascii="Verdana Pro" w:hAnsi="Verdana Pro"/>
                <w:sz w:val="20"/>
                <w:szCs w:val="20"/>
              </w:rPr>
              <w:t>Puntualità nella consegna dei materiali o dei lavori assegnati in modalità sincrona e/o asincrona come esercizi ed elaborati.</w:t>
            </w:r>
          </w:p>
          <w:p w:rsidR="00311217" w:rsidRPr="00775B10" w:rsidRDefault="00311217" w:rsidP="007A157B">
            <w:pPr>
              <w:jc w:val="both"/>
              <w:rPr>
                <w:rFonts w:ascii="Verdana Pro" w:hAnsi="Verdana Pro"/>
                <w:sz w:val="20"/>
                <w:szCs w:val="20"/>
              </w:rPr>
            </w:pPr>
            <w:r w:rsidRPr="00775B10">
              <w:rPr>
                <w:rFonts w:ascii="Verdana Pro" w:hAnsi="Verdana Pro"/>
                <w:sz w:val="20"/>
                <w:szCs w:val="20"/>
              </w:rPr>
              <w:t>Partecipazione alla definizione delle regole di convivenza comune.</w:t>
            </w:r>
          </w:p>
          <w:p w:rsidR="00311217" w:rsidRPr="00775B10" w:rsidRDefault="00311217" w:rsidP="007A157B">
            <w:pPr>
              <w:jc w:val="both"/>
              <w:rPr>
                <w:rFonts w:ascii="Verdana Pro" w:hAnsi="Verdana Pro"/>
                <w:sz w:val="20"/>
                <w:szCs w:val="20"/>
              </w:rPr>
            </w:pPr>
            <w:r w:rsidRPr="00775B10">
              <w:rPr>
                <w:rFonts w:ascii="Verdana Pro" w:hAnsi="Verdana Pro"/>
                <w:sz w:val="20"/>
                <w:szCs w:val="20"/>
              </w:rPr>
              <w:t>Mantenimento di comportamenti rispettosi di sé, degli altri, degli animali, dell’ambiente e delle cose, dentro e fuori la scuola.</w:t>
            </w:r>
          </w:p>
          <w:p w:rsidR="00311217" w:rsidRPr="00775B10" w:rsidRDefault="00311217" w:rsidP="007A157B">
            <w:pPr>
              <w:jc w:val="both"/>
              <w:rPr>
                <w:rFonts w:ascii="Verdana Pro" w:hAnsi="Verdana Pro"/>
                <w:sz w:val="20"/>
                <w:szCs w:val="20"/>
              </w:rPr>
            </w:pPr>
            <w:r w:rsidRPr="00775B10">
              <w:rPr>
                <w:rFonts w:ascii="Verdana Pro" w:hAnsi="Verdana Pro"/>
                <w:sz w:val="20"/>
                <w:szCs w:val="20"/>
              </w:rPr>
              <w:t xml:space="preserve">Assunzione spontanea di compiti di responsabilità e di cura all’interno della scuola e della comunità. </w:t>
            </w:r>
          </w:p>
        </w:tc>
        <w:tc>
          <w:tcPr>
            <w:tcW w:w="2053" w:type="dxa"/>
            <w:vMerge w:val="restart"/>
            <w:tcBorders>
              <w:top w:val="single" w:sz="4" w:space="0" w:color="auto"/>
              <w:left w:val="single" w:sz="4" w:space="0" w:color="auto"/>
              <w:bottom w:val="single" w:sz="4" w:space="0" w:color="auto"/>
              <w:right w:val="single" w:sz="4" w:space="0" w:color="auto"/>
            </w:tcBorders>
          </w:tcPr>
          <w:p w:rsidR="00311217" w:rsidRPr="00775B10" w:rsidRDefault="00311217" w:rsidP="007A157B">
            <w:pPr>
              <w:jc w:val="center"/>
              <w:rPr>
                <w:rFonts w:ascii="Verdana Pro" w:hAnsi="Verdana Pro"/>
                <w:sz w:val="20"/>
                <w:szCs w:val="20"/>
              </w:rPr>
            </w:pPr>
          </w:p>
          <w:p w:rsidR="00311217" w:rsidRPr="00775B10" w:rsidRDefault="00311217" w:rsidP="007A157B">
            <w:pPr>
              <w:jc w:val="center"/>
              <w:rPr>
                <w:rFonts w:ascii="Verdana Pro" w:hAnsi="Verdana Pro"/>
                <w:sz w:val="20"/>
                <w:szCs w:val="20"/>
              </w:rPr>
            </w:pPr>
          </w:p>
          <w:p w:rsidR="00311217" w:rsidRPr="00775B10" w:rsidRDefault="00311217" w:rsidP="007A157B">
            <w:pPr>
              <w:jc w:val="center"/>
              <w:rPr>
                <w:rFonts w:ascii="Verdana Pro" w:hAnsi="Verdana Pro"/>
                <w:sz w:val="20"/>
                <w:szCs w:val="20"/>
              </w:rPr>
            </w:pPr>
          </w:p>
          <w:p w:rsidR="00311217" w:rsidRPr="00775B10" w:rsidRDefault="00311217" w:rsidP="007A157B">
            <w:pPr>
              <w:jc w:val="center"/>
              <w:rPr>
                <w:rFonts w:ascii="Verdana Pro" w:hAnsi="Verdana Pro"/>
                <w:sz w:val="20"/>
                <w:szCs w:val="20"/>
              </w:rPr>
            </w:pPr>
          </w:p>
          <w:p w:rsidR="00311217" w:rsidRPr="00775B10" w:rsidRDefault="00311217" w:rsidP="007A157B">
            <w:pPr>
              <w:jc w:val="center"/>
              <w:rPr>
                <w:rFonts w:ascii="Verdana Pro" w:hAnsi="Verdana Pro"/>
                <w:sz w:val="20"/>
                <w:szCs w:val="20"/>
              </w:rPr>
            </w:pPr>
            <w:r w:rsidRPr="00775B10">
              <w:rPr>
                <w:rFonts w:ascii="Verdana Pro" w:hAnsi="Verdana Pro"/>
                <w:sz w:val="20"/>
                <w:szCs w:val="20"/>
              </w:rPr>
              <w:t>Sempre adeguato</w:t>
            </w:r>
          </w:p>
          <w:p w:rsidR="00311217" w:rsidRPr="00775B10" w:rsidRDefault="00311217" w:rsidP="007A157B">
            <w:pPr>
              <w:jc w:val="center"/>
              <w:rPr>
                <w:rFonts w:ascii="Verdana Pro" w:hAnsi="Verdana Pro"/>
                <w:sz w:val="20"/>
                <w:szCs w:val="20"/>
              </w:rPr>
            </w:pPr>
          </w:p>
          <w:p w:rsidR="00311217" w:rsidRPr="00775B10" w:rsidRDefault="00311217" w:rsidP="007A157B">
            <w:pPr>
              <w:jc w:val="center"/>
              <w:rPr>
                <w:rFonts w:ascii="Verdana Pro" w:hAnsi="Verdana Pro"/>
                <w:sz w:val="20"/>
                <w:szCs w:val="20"/>
              </w:rPr>
            </w:pPr>
            <w:r w:rsidRPr="00775B10">
              <w:rPr>
                <w:rFonts w:ascii="Verdana Pro" w:hAnsi="Verdana Pro"/>
                <w:sz w:val="20"/>
                <w:szCs w:val="20"/>
              </w:rPr>
              <w:t>Generalmente adeguato</w:t>
            </w:r>
          </w:p>
          <w:p w:rsidR="00311217" w:rsidRPr="00775B10" w:rsidRDefault="00311217" w:rsidP="007A157B">
            <w:pPr>
              <w:jc w:val="center"/>
              <w:rPr>
                <w:rFonts w:ascii="Verdana Pro" w:hAnsi="Verdana Pro"/>
                <w:sz w:val="20"/>
                <w:szCs w:val="20"/>
              </w:rPr>
            </w:pPr>
          </w:p>
          <w:p w:rsidR="00311217" w:rsidRPr="00775B10" w:rsidRDefault="00311217" w:rsidP="007A157B">
            <w:pPr>
              <w:jc w:val="center"/>
              <w:rPr>
                <w:rFonts w:ascii="Verdana Pro" w:hAnsi="Verdana Pro"/>
                <w:sz w:val="20"/>
                <w:szCs w:val="20"/>
              </w:rPr>
            </w:pPr>
            <w:r w:rsidRPr="00775B10">
              <w:rPr>
                <w:rFonts w:ascii="Verdana Pro" w:hAnsi="Verdana Pro"/>
                <w:sz w:val="20"/>
                <w:szCs w:val="20"/>
              </w:rPr>
              <w:t>Parzialmente adeguato</w:t>
            </w:r>
          </w:p>
          <w:p w:rsidR="00311217" w:rsidRPr="00775B10" w:rsidRDefault="00311217" w:rsidP="007A157B">
            <w:pPr>
              <w:jc w:val="center"/>
              <w:rPr>
                <w:rFonts w:ascii="Verdana Pro" w:hAnsi="Verdana Pro"/>
                <w:sz w:val="20"/>
                <w:szCs w:val="20"/>
              </w:rPr>
            </w:pPr>
          </w:p>
          <w:p w:rsidR="00311217" w:rsidRPr="00775B10" w:rsidRDefault="00311217" w:rsidP="007A157B">
            <w:pPr>
              <w:jc w:val="center"/>
              <w:rPr>
                <w:rFonts w:ascii="Verdana Pro" w:hAnsi="Verdana Pro"/>
                <w:sz w:val="20"/>
                <w:szCs w:val="20"/>
              </w:rPr>
            </w:pPr>
            <w:r w:rsidRPr="00775B10">
              <w:rPr>
                <w:rFonts w:ascii="Verdana Pro" w:hAnsi="Verdana Pro"/>
                <w:sz w:val="20"/>
                <w:szCs w:val="20"/>
              </w:rPr>
              <w:t>Poco adeguato</w:t>
            </w:r>
          </w:p>
        </w:tc>
      </w:tr>
      <w:tr w:rsidR="00311217" w:rsidRPr="00775B10" w:rsidTr="007A157B">
        <w:trPr>
          <w:jc w:val="center"/>
        </w:trPr>
        <w:tc>
          <w:tcPr>
            <w:tcW w:w="1913" w:type="dxa"/>
            <w:tcBorders>
              <w:top w:val="single" w:sz="4" w:space="0" w:color="auto"/>
              <w:left w:val="single" w:sz="4" w:space="0" w:color="auto"/>
              <w:bottom w:val="single" w:sz="4" w:space="0" w:color="auto"/>
              <w:right w:val="single" w:sz="4" w:space="0" w:color="auto"/>
            </w:tcBorders>
          </w:tcPr>
          <w:p w:rsidR="00311217" w:rsidRPr="002B4268" w:rsidRDefault="00311217" w:rsidP="007A157B">
            <w:pPr>
              <w:jc w:val="center"/>
              <w:rPr>
                <w:rFonts w:ascii="Verdana Pro" w:hAnsi="Verdana Pro"/>
                <w:b/>
                <w:sz w:val="20"/>
                <w:szCs w:val="20"/>
              </w:rPr>
            </w:pPr>
          </w:p>
          <w:p w:rsidR="00311217" w:rsidRPr="002B4268" w:rsidRDefault="00311217" w:rsidP="007A157B">
            <w:pPr>
              <w:jc w:val="center"/>
              <w:rPr>
                <w:rFonts w:ascii="Verdana Pro" w:hAnsi="Verdana Pro"/>
                <w:b/>
                <w:sz w:val="20"/>
                <w:szCs w:val="20"/>
              </w:rPr>
            </w:pPr>
            <w:r w:rsidRPr="002B4268">
              <w:rPr>
                <w:rFonts w:ascii="Verdana Pro" w:hAnsi="Verdana Pro"/>
                <w:b/>
                <w:sz w:val="20"/>
                <w:szCs w:val="20"/>
              </w:rPr>
              <w:t>Autonomia personale scolastica</w:t>
            </w:r>
          </w:p>
        </w:tc>
        <w:tc>
          <w:tcPr>
            <w:tcW w:w="5812" w:type="dxa"/>
            <w:tcBorders>
              <w:top w:val="single" w:sz="4" w:space="0" w:color="auto"/>
              <w:left w:val="single" w:sz="4" w:space="0" w:color="auto"/>
              <w:bottom w:val="single" w:sz="4" w:space="0" w:color="auto"/>
              <w:right w:val="single" w:sz="4" w:space="0" w:color="auto"/>
            </w:tcBorders>
            <w:hideMark/>
          </w:tcPr>
          <w:p w:rsidR="00311217" w:rsidRPr="00775B10" w:rsidRDefault="00311217" w:rsidP="007A157B">
            <w:pPr>
              <w:jc w:val="both"/>
              <w:rPr>
                <w:rFonts w:ascii="Verdana Pro" w:hAnsi="Verdana Pro"/>
                <w:sz w:val="20"/>
                <w:szCs w:val="20"/>
              </w:rPr>
            </w:pPr>
            <w:r w:rsidRPr="00775B10">
              <w:rPr>
                <w:rFonts w:ascii="Verdana Pro" w:hAnsi="Verdana Pro"/>
                <w:sz w:val="20"/>
                <w:szCs w:val="20"/>
              </w:rPr>
              <w:t>Assunzione di compiti affidati, con responsabilità e autonomia.</w:t>
            </w:r>
          </w:p>
          <w:p w:rsidR="00311217" w:rsidRPr="00775B10" w:rsidRDefault="00311217" w:rsidP="007A157B">
            <w:pPr>
              <w:jc w:val="both"/>
              <w:rPr>
                <w:rFonts w:ascii="Verdana Pro" w:hAnsi="Verdana Pro"/>
                <w:sz w:val="20"/>
                <w:szCs w:val="20"/>
              </w:rPr>
            </w:pPr>
            <w:r w:rsidRPr="00775B10">
              <w:rPr>
                <w:rFonts w:ascii="Verdana Pro" w:hAnsi="Verdana Pro"/>
                <w:sz w:val="20"/>
                <w:szCs w:val="20"/>
              </w:rPr>
              <w:t>Autonomia nello svolgimento delle attività, nella scelta degli strumenti e/o delle informazioni, anche in situazioni nuove e di supporto agli altri in tutte le situazioni.</w:t>
            </w:r>
          </w:p>
          <w:p w:rsidR="00311217" w:rsidRPr="00775B10" w:rsidRDefault="00311217" w:rsidP="007A157B">
            <w:pPr>
              <w:jc w:val="both"/>
              <w:rPr>
                <w:rFonts w:ascii="Verdana Pro" w:hAnsi="Verdana Pro"/>
                <w:sz w:val="20"/>
                <w:szCs w:val="20"/>
              </w:rPr>
            </w:pPr>
            <w:r w:rsidRPr="00775B10">
              <w:rPr>
                <w:rFonts w:ascii="Verdana Pro" w:hAnsi="Verdana Pro"/>
                <w:sz w:val="20"/>
                <w:szCs w:val="20"/>
              </w:rPr>
              <w:t>Assunzione spontanea di compiti di responsabilità e di cura all’interno della scuola e della comunità.</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1217" w:rsidRPr="00775B10" w:rsidRDefault="00311217" w:rsidP="007A157B">
            <w:pPr>
              <w:rPr>
                <w:rFonts w:ascii="Verdana Pro" w:hAnsi="Verdana Pro"/>
                <w:sz w:val="20"/>
                <w:szCs w:val="20"/>
              </w:rPr>
            </w:pPr>
          </w:p>
        </w:tc>
      </w:tr>
      <w:tr w:rsidR="00311217" w:rsidRPr="00775B10" w:rsidTr="007A157B">
        <w:trPr>
          <w:jc w:val="center"/>
        </w:trPr>
        <w:tc>
          <w:tcPr>
            <w:tcW w:w="1913" w:type="dxa"/>
            <w:tcBorders>
              <w:top w:val="single" w:sz="4" w:space="0" w:color="auto"/>
              <w:left w:val="single" w:sz="4" w:space="0" w:color="auto"/>
              <w:bottom w:val="single" w:sz="4" w:space="0" w:color="auto"/>
              <w:right w:val="single" w:sz="4" w:space="0" w:color="auto"/>
            </w:tcBorders>
          </w:tcPr>
          <w:p w:rsidR="00311217" w:rsidRPr="002B4268" w:rsidRDefault="00311217" w:rsidP="007A157B">
            <w:pPr>
              <w:jc w:val="center"/>
              <w:rPr>
                <w:rFonts w:ascii="Verdana Pro" w:hAnsi="Verdana Pro"/>
                <w:b/>
                <w:sz w:val="20"/>
                <w:szCs w:val="20"/>
              </w:rPr>
            </w:pPr>
          </w:p>
          <w:p w:rsidR="00311217" w:rsidRPr="002B4268" w:rsidRDefault="00311217" w:rsidP="007A157B">
            <w:pPr>
              <w:jc w:val="center"/>
              <w:rPr>
                <w:rFonts w:ascii="Verdana Pro" w:hAnsi="Verdana Pro"/>
                <w:b/>
                <w:sz w:val="20"/>
                <w:szCs w:val="20"/>
              </w:rPr>
            </w:pPr>
            <w:r w:rsidRPr="002B4268">
              <w:rPr>
                <w:rFonts w:ascii="Verdana Pro" w:hAnsi="Verdana Pro"/>
                <w:b/>
                <w:sz w:val="20"/>
                <w:szCs w:val="20"/>
              </w:rPr>
              <w:t>Capacità relazionale</w:t>
            </w:r>
          </w:p>
        </w:tc>
        <w:tc>
          <w:tcPr>
            <w:tcW w:w="5812" w:type="dxa"/>
            <w:tcBorders>
              <w:top w:val="single" w:sz="4" w:space="0" w:color="auto"/>
              <w:left w:val="single" w:sz="4" w:space="0" w:color="auto"/>
              <w:bottom w:val="single" w:sz="4" w:space="0" w:color="auto"/>
              <w:right w:val="single" w:sz="4" w:space="0" w:color="auto"/>
            </w:tcBorders>
            <w:hideMark/>
          </w:tcPr>
          <w:p w:rsidR="00311217" w:rsidRPr="00775B10" w:rsidRDefault="00311217" w:rsidP="007A157B">
            <w:pPr>
              <w:jc w:val="both"/>
              <w:rPr>
                <w:rFonts w:ascii="Verdana Pro" w:hAnsi="Verdana Pro"/>
                <w:sz w:val="20"/>
                <w:szCs w:val="20"/>
              </w:rPr>
            </w:pPr>
            <w:r w:rsidRPr="00775B10">
              <w:rPr>
                <w:rFonts w:ascii="Verdana Pro" w:hAnsi="Verdana Pro"/>
                <w:sz w:val="20"/>
                <w:szCs w:val="20"/>
              </w:rPr>
              <w:t>Disponibilità a prestare aiuto e a chiederlo, all’occorrenza.</w:t>
            </w:r>
          </w:p>
          <w:p w:rsidR="00311217" w:rsidRPr="00775B10" w:rsidRDefault="00311217" w:rsidP="007A157B">
            <w:pPr>
              <w:jc w:val="both"/>
              <w:rPr>
                <w:rFonts w:ascii="Verdana Pro" w:hAnsi="Verdana Pro"/>
                <w:sz w:val="20"/>
                <w:szCs w:val="20"/>
              </w:rPr>
            </w:pPr>
            <w:r w:rsidRPr="00775B10">
              <w:rPr>
                <w:rFonts w:ascii="Verdana Pro" w:hAnsi="Verdana Pro"/>
                <w:sz w:val="20"/>
                <w:szCs w:val="20"/>
              </w:rPr>
              <w:t>Comunicazione e socializzazione delle esperienze e dei saperi, esercizio all’ascolto attivo, arricchimento e riorganizzazione delle proprie idee.</w:t>
            </w:r>
          </w:p>
          <w:p w:rsidR="00311217" w:rsidRPr="00775B10" w:rsidRDefault="00311217" w:rsidP="007A157B">
            <w:pPr>
              <w:jc w:val="both"/>
              <w:rPr>
                <w:rFonts w:ascii="Verdana Pro" w:hAnsi="Verdana Pro"/>
                <w:sz w:val="20"/>
                <w:szCs w:val="20"/>
              </w:rPr>
            </w:pPr>
            <w:r w:rsidRPr="00775B10">
              <w:rPr>
                <w:rFonts w:ascii="Verdana Pro" w:hAnsi="Verdana Pro"/>
                <w:sz w:val="20"/>
                <w:szCs w:val="20"/>
              </w:rPr>
              <w:t>Impegno per il benessere comune (autocontrollo delle proprie reazioni; attenzione al punto di vista altrui. Rispetto per le diversità; composizione dei conflitti, attenzione ai più fragili).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1217" w:rsidRPr="00775B10" w:rsidRDefault="00311217" w:rsidP="007A157B">
            <w:pPr>
              <w:rPr>
                <w:rFonts w:ascii="Verdana Pro" w:hAnsi="Verdana Pro"/>
                <w:sz w:val="20"/>
                <w:szCs w:val="20"/>
              </w:rPr>
            </w:pPr>
          </w:p>
        </w:tc>
      </w:tr>
    </w:tbl>
    <w:p w:rsidR="00311217" w:rsidRDefault="00311217" w:rsidP="00340D4D">
      <w:pPr>
        <w:spacing w:line="240" w:lineRule="auto"/>
        <w:ind w:left="122"/>
        <w:jc w:val="both"/>
        <w:rPr>
          <w:rFonts w:ascii="Verdana Pro" w:eastAsia="Times New Roman" w:hAnsi="Verdana Pro" w:cs="Times New Roman"/>
          <w:kern w:val="0"/>
          <w:sz w:val="20"/>
          <w:szCs w:val="20"/>
          <w:lang w:eastAsia="it-IT"/>
        </w:rPr>
      </w:pPr>
    </w:p>
    <w:p w:rsidR="00C2125F" w:rsidRDefault="00775B10" w:rsidP="0046602B">
      <w:pPr>
        <w:pStyle w:val="Titolo2"/>
      </w:pPr>
      <w:r w:rsidRPr="00340D4D">
        <w:t>VALUTAZIONE DELL’EDUCAZIONE CIVICA</w:t>
      </w:r>
    </w:p>
    <w:p w:rsidR="00C2125F" w:rsidRPr="00340D4D" w:rsidRDefault="00C2125F" w:rsidP="00340D4D">
      <w:pPr>
        <w:spacing w:line="240" w:lineRule="auto"/>
        <w:jc w:val="both"/>
        <w:rPr>
          <w:rFonts w:ascii="Verdana Pro" w:eastAsia="Times New Roman" w:hAnsi="Verdana Pro" w:cs="Times New Roman"/>
          <w:kern w:val="0"/>
          <w:sz w:val="20"/>
          <w:szCs w:val="20"/>
          <w:lang w:eastAsia="it-IT"/>
        </w:rPr>
      </w:pPr>
      <w:r w:rsidRPr="00340D4D">
        <w:rPr>
          <w:rFonts w:ascii="Verdana Pro" w:eastAsia="Times New Roman" w:hAnsi="Verdana Pro" w:cs="Times New Roman"/>
          <w:kern w:val="0"/>
          <w:sz w:val="20"/>
          <w:szCs w:val="20"/>
          <w:lang w:eastAsia="it-IT"/>
        </w:rPr>
        <w:t>L’insegnamento dell’educazione civica presenta una prospettiva trasversale. La trasversalità dell’insegnamento offre un paradigma di riferimento diverso da quello delle discipline.</w:t>
      </w:r>
    </w:p>
    <w:p w:rsidR="00C2125F" w:rsidRPr="00340D4D" w:rsidRDefault="00C2125F" w:rsidP="00340D4D">
      <w:pPr>
        <w:spacing w:line="240" w:lineRule="auto"/>
        <w:jc w:val="both"/>
        <w:rPr>
          <w:rFonts w:ascii="Verdana Pro" w:eastAsia="Times New Roman" w:hAnsi="Verdana Pro" w:cs="Times New Roman"/>
          <w:kern w:val="0"/>
          <w:sz w:val="20"/>
          <w:szCs w:val="20"/>
          <w:lang w:eastAsia="it-IT"/>
        </w:rPr>
      </w:pPr>
      <w:r w:rsidRPr="00340D4D">
        <w:rPr>
          <w:rFonts w:ascii="Verdana Pro" w:eastAsia="Times New Roman" w:hAnsi="Verdana Pro" w:cs="Times New Roman"/>
          <w:kern w:val="0"/>
          <w:sz w:val="20"/>
          <w:szCs w:val="20"/>
          <w:lang w:eastAsia="it-IT"/>
        </w:rPr>
        <w:t>La Legge prevede che all’insegnamento dell’educazione civica siano dedicate non meno di 33 ore per ciascun anno scolastico.</w:t>
      </w:r>
    </w:p>
    <w:p w:rsidR="00C2125F" w:rsidRPr="00340D4D" w:rsidRDefault="00C2125F" w:rsidP="00340D4D">
      <w:pPr>
        <w:spacing w:line="240" w:lineRule="auto"/>
        <w:jc w:val="both"/>
        <w:rPr>
          <w:rFonts w:ascii="Verdana Pro" w:eastAsia="Times New Roman" w:hAnsi="Verdana Pro" w:cs="Times New Roman"/>
          <w:kern w:val="0"/>
          <w:sz w:val="20"/>
          <w:szCs w:val="20"/>
          <w:lang w:eastAsia="it-IT"/>
        </w:rPr>
      </w:pPr>
      <w:r w:rsidRPr="00340D4D">
        <w:rPr>
          <w:rFonts w:ascii="Verdana Pro" w:eastAsia="Times New Roman" w:hAnsi="Verdana Pro" w:cs="Times New Roman"/>
          <w:kern w:val="0"/>
          <w:sz w:val="20"/>
          <w:szCs w:val="20"/>
          <w:lang w:eastAsia="it-IT"/>
        </w:rPr>
        <w:t>Nelle scuole del primo ciclo l'insegnamento trasversale dell'educazione civica è affidato, in contitolarità,</w:t>
      </w:r>
      <w:r w:rsidR="00530D31" w:rsidRPr="00340D4D">
        <w:rPr>
          <w:rFonts w:ascii="Verdana Pro" w:eastAsia="Times New Roman" w:hAnsi="Verdana Pro" w:cs="Times New Roman"/>
          <w:kern w:val="0"/>
          <w:sz w:val="20"/>
          <w:szCs w:val="20"/>
          <w:lang w:eastAsia="it-IT"/>
        </w:rPr>
        <w:t xml:space="preserve"> </w:t>
      </w:r>
      <w:r w:rsidRPr="00340D4D">
        <w:rPr>
          <w:rFonts w:ascii="Verdana Pro" w:eastAsia="Times New Roman" w:hAnsi="Verdana Pro" w:cs="Times New Roman"/>
          <w:kern w:val="0"/>
          <w:sz w:val="20"/>
          <w:szCs w:val="20"/>
          <w:lang w:eastAsia="it-IT"/>
        </w:rPr>
        <w:t>a docenti di classe individuati sulla base dei contenuti del curricolo, utilizzando le risorse dell'organico</w:t>
      </w:r>
      <w:r w:rsidR="00530D31" w:rsidRPr="00340D4D">
        <w:rPr>
          <w:rFonts w:ascii="Verdana Pro" w:eastAsia="Times New Roman" w:hAnsi="Verdana Pro" w:cs="Times New Roman"/>
          <w:kern w:val="0"/>
          <w:sz w:val="20"/>
          <w:szCs w:val="20"/>
          <w:lang w:eastAsia="it-IT"/>
        </w:rPr>
        <w:t xml:space="preserve"> </w:t>
      </w:r>
      <w:r w:rsidRPr="00340D4D">
        <w:rPr>
          <w:rFonts w:ascii="Verdana Pro" w:eastAsia="Times New Roman" w:hAnsi="Verdana Pro" w:cs="Times New Roman"/>
          <w:kern w:val="0"/>
          <w:sz w:val="20"/>
          <w:szCs w:val="20"/>
          <w:lang w:eastAsia="it-IT"/>
        </w:rPr>
        <w:t>dell’autonomia. Tra essi è individuato un coordinatore, che svolge i compiti di cui all’art. 2, comma 6</w:t>
      </w:r>
      <w:r w:rsidR="00530D31" w:rsidRPr="00340D4D">
        <w:rPr>
          <w:rFonts w:ascii="Verdana Pro" w:eastAsia="Times New Roman" w:hAnsi="Verdana Pro" w:cs="Times New Roman"/>
          <w:kern w:val="0"/>
          <w:sz w:val="20"/>
          <w:szCs w:val="20"/>
          <w:lang w:eastAsia="it-IT"/>
        </w:rPr>
        <w:t xml:space="preserve"> </w:t>
      </w:r>
      <w:r w:rsidRPr="00340D4D">
        <w:rPr>
          <w:rFonts w:ascii="Verdana Pro" w:eastAsia="Times New Roman" w:hAnsi="Verdana Pro" w:cs="Times New Roman"/>
          <w:kern w:val="0"/>
          <w:sz w:val="20"/>
          <w:szCs w:val="20"/>
          <w:lang w:eastAsia="it-IT"/>
        </w:rPr>
        <w:t>della Legge</w:t>
      </w:r>
      <w:r w:rsidR="00530D31" w:rsidRPr="00340D4D">
        <w:rPr>
          <w:rFonts w:ascii="Verdana Pro" w:eastAsia="Times New Roman" w:hAnsi="Verdana Pro" w:cs="Times New Roman"/>
          <w:kern w:val="0"/>
          <w:sz w:val="20"/>
          <w:szCs w:val="20"/>
          <w:lang w:eastAsia="it-IT"/>
        </w:rPr>
        <w:t xml:space="preserve"> n. 92 del 2019</w:t>
      </w:r>
      <w:r w:rsidRPr="00340D4D">
        <w:rPr>
          <w:rFonts w:ascii="Verdana Pro" w:eastAsia="Times New Roman" w:hAnsi="Verdana Pro" w:cs="Times New Roman"/>
          <w:kern w:val="0"/>
          <w:sz w:val="20"/>
          <w:szCs w:val="20"/>
          <w:lang w:eastAsia="it-IT"/>
        </w:rPr>
        <w:t>.</w:t>
      </w:r>
    </w:p>
    <w:p w:rsidR="00C2125F" w:rsidRPr="00340D4D" w:rsidRDefault="00C2125F" w:rsidP="00340D4D">
      <w:pPr>
        <w:spacing w:line="240" w:lineRule="auto"/>
        <w:jc w:val="both"/>
        <w:rPr>
          <w:rFonts w:ascii="Verdana Pro" w:eastAsia="Times New Roman" w:hAnsi="Verdana Pro" w:cs="Times New Roman"/>
          <w:kern w:val="0"/>
          <w:sz w:val="20"/>
          <w:szCs w:val="20"/>
          <w:lang w:eastAsia="it-IT"/>
        </w:rPr>
      </w:pPr>
      <w:r w:rsidRPr="00340D4D">
        <w:rPr>
          <w:rFonts w:ascii="Verdana Pro" w:eastAsia="Times New Roman" w:hAnsi="Verdana Pro" w:cs="Times New Roman"/>
          <w:kern w:val="0"/>
          <w:sz w:val="20"/>
          <w:szCs w:val="20"/>
          <w:lang w:eastAsia="it-IT"/>
        </w:rPr>
        <w:t>La Legge dispone che l'insegnamento trasversale dell'Educazione civica sia oggetto delle valutazioni</w:t>
      </w:r>
      <w:r w:rsidR="00530D31" w:rsidRPr="00340D4D">
        <w:rPr>
          <w:rFonts w:ascii="Verdana Pro" w:eastAsia="Times New Roman" w:hAnsi="Verdana Pro" w:cs="Times New Roman"/>
          <w:kern w:val="0"/>
          <w:sz w:val="20"/>
          <w:szCs w:val="20"/>
          <w:lang w:eastAsia="it-IT"/>
        </w:rPr>
        <w:t xml:space="preserve"> </w:t>
      </w:r>
      <w:r w:rsidRPr="00340D4D">
        <w:rPr>
          <w:rFonts w:ascii="Verdana Pro" w:eastAsia="Times New Roman" w:hAnsi="Verdana Pro" w:cs="Times New Roman"/>
          <w:kern w:val="0"/>
          <w:sz w:val="20"/>
          <w:szCs w:val="20"/>
          <w:lang w:eastAsia="it-IT"/>
        </w:rPr>
        <w:t>periodiche e finali previste dal D. Lgs. 13 aprile 2017, n. 62 per il primo ciclo e dal DPR 22 giugno</w:t>
      </w:r>
      <w:r w:rsidR="00530D31" w:rsidRPr="00340D4D">
        <w:rPr>
          <w:rFonts w:ascii="Verdana Pro" w:eastAsia="Times New Roman" w:hAnsi="Verdana Pro" w:cs="Times New Roman"/>
          <w:kern w:val="0"/>
          <w:sz w:val="20"/>
          <w:szCs w:val="20"/>
          <w:lang w:eastAsia="it-IT"/>
        </w:rPr>
        <w:t xml:space="preserve"> </w:t>
      </w:r>
      <w:r w:rsidRPr="00340D4D">
        <w:rPr>
          <w:rFonts w:ascii="Verdana Pro" w:eastAsia="Times New Roman" w:hAnsi="Verdana Pro" w:cs="Times New Roman"/>
          <w:kern w:val="0"/>
          <w:sz w:val="20"/>
          <w:szCs w:val="20"/>
          <w:lang w:eastAsia="it-IT"/>
        </w:rPr>
        <w:t>2009, n. 122 per il secondo ciclo.</w:t>
      </w:r>
    </w:p>
    <w:p w:rsidR="00C2125F" w:rsidRPr="00340D4D" w:rsidRDefault="00C2125F" w:rsidP="00340D4D">
      <w:pPr>
        <w:spacing w:line="240" w:lineRule="auto"/>
        <w:jc w:val="both"/>
        <w:rPr>
          <w:rFonts w:ascii="Verdana Pro" w:eastAsia="Times New Roman" w:hAnsi="Verdana Pro" w:cs="Times New Roman"/>
          <w:kern w:val="0"/>
          <w:sz w:val="20"/>
          <w:szCs w:val="20"/>
          <w:lang w:eastAsia="it-IT"/>
        </w:rPr>
      </w:pPr>
      <w:r w:rsidRPr="00340D4D">
        <w:rPr>
          <w:rFonts w:ascii="Verdana Pro" w:eastAsia="Times New Roman" w:hAnsi="Verdana Pro" w:cs="Times New Roman"/>
          <w:kern w:val="0"/>
          <w:sz w:val="20"/>
          <w:szCs w:val="20"/>
          <w:lang w:eastAsia="it-IT"/>
        </w:rPr>
        <w:t>In sede di scrutinio il docente coordinatore dell’insegnamento formula la proposta di valutazione da inserire nel documento di valutazione, acquisendo elementi</w:t>
      </w:r>
      <w:r w:rsidR="00530D31" w:rsidRPr="00340D4D">
        <w:rPr>
          <w:rFonts w:ascii="Verdana Pro" w:eastAsia="Times New Roman" w:hAnsi="Verdana Pro" w:cs="Times New Roman"/>
          <w:kern w:val="0"/>
          <w:sz w:val="20"/>
          <w:szCs w:val="20"/>
          <w:lang w:eastAsia="it-IT"/>
        </w:rPr>
        <w:t xml:space="preserve"> </w:t>
      </w:r>
      <w:r w:rsidRPr="00340D4D">
        <w:rPr>
          <w:rFonts w:ascii="Verdana Pro" w:eastAsia="Times New Roman" w:hAnsi="Verdana Pro" w:cs="Times New Roman"/>
          <w:kern w:val="0"/>
          <w:sz w:val="20"/>
          <w:szCs w:val="20"/>
          <w:lang w:eastAsia="it-IT"/>
        </w:rPr>
        <w:t>conoscitivi dai docenti del team o del Consiglio di Classe cui è affidato l'insegnamento dell'educazione</w:t>
      </w:r>
      <w:r w:rsidR="00530D31" w:rsidRPr="00340D4D">
        <w:rPr>
          <w:rFonts w:ascii="Verdana Pro" w:eastAsia="Times New Roman" w:hAnsi="Verdana Pro" w:cs="Times New Roman"/>
          <w:kern w:val="0"/>
          <w:sz w:val="20"/>
          <w:szCs w:val="20"/>
          <w:lang w:eastAsia="it-IT"/>
        </w:rPr>
        <w:t xml:space="preserve"> </w:t>
      </w:r>
      <w:r w:rsidRPr="00340D4D">
        <w:rPr>
          <w:rFonts w:ascii="Verdana Pro" w:eastAsia="Times New Roman" w:hAnsi="Verdana Pro" w:cs="Times New Roman"/>
          <w:kern w:val="0"/>
          <w:sz w:val="20"/>
          <w:szCs w:val="20"/>
          <w:lang w:eastAsia="it-IT"/>
        </w:rPr>
        <w:t>civica.</w:t>
      </w:r>
    </w:p>
    <w:p w:rsidR="00C2125F" w:rsidRPr="00340D4D" w:rsidRDefault="00C2125F" w:rsidP="00340D4D">
      <w:pPr>
        <w:spacing w:line="240" w:lineRule="auto"/>
        <w:jc w:val="both"/>
        <w:rPr>
          <w:rFonts w:ascii="Verdana Pro" w:eastAsia="Times New Roman" w:hAnsi="Verdana Pro" w:cs="Times New Roman"/>
          <w:kern w:val="0"/>
          <w:sz w:val="20"/>
          <w:szCs w:val="20"/>
          <w:lang w:eastAsia="it-IT"/>
        </w:rPr>
      </w:pPr>
      <w:r w:rsidRPr="00340D4D">
        <w:rPr>
          <w:rFonts w:ascii="Verdana Pro" w:eastAsia="Times New Roman" w:hAnsi="Verdana Pro" w:cs="Times New Roman"/>
          <w:kern w:val="0"/>
          <w:sz w:val="20"/>
          <w:szCs w:val="20"/>
          <w:lang w:eastAsia="it-IT"/>
        </w:rPr>
        <w:t>Tali elementi conoscitivi sono raccolti dall’intero team e dal Consiglio di Classe nella realizzazione di</w:t>
      </w:r>
      <w:r w:rsidR="00530D31" w:rsidRPr="00340D4D">
        <w:rPr>
          <w:rFonts w:ascii="Verdana Pro" w:eastAsia="Times New Roman" w:hAnsi="Verdana Pro" w:cs="Times New Roman"/>
          <w:kern w:val="0"/>
          <w:sz w:val="20"/>
          <w:szCs w:val="20"/>
          <w:lang w:eastAsia="it-IT"/>
        </w:rPr>
        <w:t xml:space="preserve"> </w:t>
      </w:r>
      <w:r w:rsidRPr="00340D4D">
        <w:rPr>
          <w:rFonts w:ascii="Verdana Pro" w:eastAsia="Times New Roman" w:hAnsi="Verdana Pro" w:cs="Times New Roman"/>
          <w:kern w:val="0"/>
          <w:sz w:val="20"/>
          <w:szCs w:val="20"/>
          <w:lang w:eastAsia="it-IT"/>
        </w:rPr>
        <w:t>percorsi interdisciplinari.</w:t>
      </w:r>
    </w:p>
    <w:p w:rsidR="00C2125F" w:rsidRPr="00340D4D" w:rsidRDefault="00C2125F" w:rsidP="00340D4D">
      <w:pPr>
        <w:spacing w:line="240" w:lineRule="auto"/>
        <w:jc w:val="both"/>
        <w:rPr>
          <w:rFonts w:ascii="Verdana Pro" w:eastAsia="Times New Roman" w:hAnsi="Verdana Pro" w:cs="Times New Roman"/>
          <w:kern w:val="0"/>
          <w:sz w:val="20"/>
          <w:szCs w:val="20"/>
          <w:lang w:eastAsia="it-IT"/>
        </w:rPr>
      </w:pPr>
      <w:r w:rsidRPr="00340D4D">
        <w:rPr>
          <w:rFonts w:ascii="Verdana Pro" w:eastAsia="Times New Roman" w:hAnsi="Verdana Pro" w:cs="Times New Roman"/>
          <w:kern w:val="0"/>
          <w:sz w:val="20"/>
          <w:szCs w:val="20"/>
          <w:lang w:eastAsia="it-IT"/>
        </w:rPr>
        <w:t>La valutazione deve essere coerente con le competenze, abilità e conoscenze indicate nella</w:t>
      </w:r>
      <w:r w:rsidR="00E02C6F" w:rsidRPr="00340D4D">
        <w:rPr>
          <w:rFonts w:ascii="Verdana Pro" w:eastAsia="Times New Roman" w:hAnsi="Verdana Pro" w:cs="Times New Roman"/>
          <w:kern w:val="0"/>
          <w:sz w:val="20"/>
          <w:szCs w:val="20"/>
          <w:lang w:eastAsia="it-IT"/>
        </w:rPr>
        <w:t xml:space="preserve"> </w:t>
      </w:r>
      <w:r w:rsidRPr="00340D4D">
        <w:rPr>
          <w:rFonts w:ascii="Verdana Pro" w:eastAsia="Times New Roman" w:hAnsi="Verdana Pro" w:cs="Times New Roman"/>
          <w:kern w:val="0"/>
          <w:sz w:val="20"/>
          <w:szCs w:val="20"/>
          <w:lang w:eastAsia="it-IT"/>
        </w:rPr>
        <w:t xml:space="preserve">programmazione per l’insegnamento dell’educazione civica e affrontate durante l’attività didattica. </w:t>
      </w:r>
    </w:p>
    <w:p w:rsidR="00C2125F" w:rsidRPr="00340D4D" w:rsidRDefault="00C2125F" w:rsidP="00340D4D">
      <w:pPr>
        <w:spacing w:line="240" w:lineRule="auto"/>
        <w:jc w:val="both"/>
        <w:rPr>
          <w:rFonts w:ascii="Verdana Pro" w:eastAsia="Times New Roman" w:hAnsi="Verdana Pro" w:cs="Times New Roman"/>
          <w:kern w:val="0"/>
          <w:sz w:val="20"/>
          <w:szCs w:val="20"/>
          <w:lang w:eastAsia="it-IT"/>
        </w:rPr>
      </w:pPr>
      <w:r w:rsidRPr="00340D4D">
        <w:rPr>
          <w:rFonts w:ascii="Verdana Pro" w:eastAsia="Times New Roman" w:hAnsi="Verdana Pro" w:cs="Times New Roman"/>
          <w:kern w:val="0"/>
          <w:sz w:val="20"/>
          <w:szCs w:val="20"/>
          <w:lang w:eastAsia="it-IT"/>
        </w:rPr>
        <w:t>Il Collegio dei Docenti delle scuole del primo ciclo, in coerenza con il disposto dell’art. 2 del D. Lgs.</w:t>
      </w:r>
      <w:r w:rsidR="00530D31" w:rsidRPr="00340D4D">
        <w:rPr>
          <w:rFonts w:ascii="Verdana Pro" w:eastAsia="Times New Roman" w:hAnsi="Verdana Pro" w:cs="Times New Roman"/>
          <w:kern w:val="0"/>
          <w:sz w:val="20"/>
          <w:szCs w:val="20"/>
          <w:lang w:eastAsia="it-IT"/>
        </w:rPr>
        <w:t xml:space="preserve"> </w:t>
      </w:r>
      <w:r w:rsidRPr="00340D4D">
        <w:rPr>
          <w:rFonts w:ascii="Verdana Pro" w:eastAsia="Times New Roman" w:hAnsi="Verdana Pro" w:cs="Times New Roman"/>
          <w:kern w:val="0"/>
          <w:sz w:val="20"/>
          <w:szCs w:val="20"/>
          <w:lang w:eastAsia="it-IT"/>
        </w:rPr>
        <w:t xml:space="preserve">62/2017, </w:t>
      </w:r>
      <w:r w:rsidR="00E02C6F" w:rsidRPr="00340D4D">
        <w:rPr>
          <w:rFonts w:ascii="Verdana Pro" w:eastAsia="Times New Roman" w:hAnsi="Verdana Pro" w:cs="Times New Roman"/>
          <w:kern w:val="0"/>
          <w:sz w:val="20"/>
          <w:szCs w:val="20"/>
          <w:lang w:eastAsia="it-IT"/>
        </w:rPr>
        <w:t xml:space="preserve">esplicita </w:t>
      </w:r>
      <w:r w:rsidRPr="00340D4D">
        <w:rPr>
          <w:rFonts w:ascii="Verdana Pro" w:eastAsia="Times New Roman" w:hAnsi="Verdana Pro" w:cs="Times New Roman"/>
          <w:kern w:val="0"/>
          <w:sz w:val="20"/>
          <w:szCs w:val="20"/>
          <w:lang w:eastAsia="it-IT"/>
        </w:rPr>
        <w:t>a quale livello di apprendimento corrisponde il voto in decimi attribuito agli</w:t>
      </w:r>
      <w:r w:rsidR="00530D31" w:rsidRPr="00340D4D">
        <w:rPr>
          <w:rFonts w:ascii="Verdana Pro" w:eastAsia="Times New Roman" w:hAnsi="Verdana Pro" w:cs="Times New Roman"/>
          <w:kern w:val="0"/>
          <w:sz w:val="20"/>
          <w:szCs w:val="20"/>
          <w:lang w:eastAsia="it-IT"/>
        </w:rPr>
        <w:t xml:space="preserve"> </w:t>
      </w:r>
      <w:r w:rsidRPr="00340D4D">
        <w:rPr>
          <w:rFonts w:ascii="Verdana Pro" w:eastAsia="Times New Roman" w:hAnsi="Verdana Pro" w:cs="Times New Roman"/>
          <w:kern w:val="0"/>
          <w:sz w:val="20"/>
          <w:szCs w:val="20"/>
          <w:lang w:eastAsia="it-IT"/>
        </w:rPr>
        <w:t>alunni della scuola secondaria di primo grado anche per l’educazione civica.</w:t>
      </w:r>
    </w:p>
    <w:p w:rsidR="00C2125F" w:rsidRPr="00340D4D" w:rsidRDefault="00C2125F" w:rsidP="00340D4D">
      <w:pPr>
        <w:spacing w:line="240" w:lineRule="auto"/>
        <w:jc w:val="both"/>
        <w:rPr>
          <w:rFonts w:ascii="Verdana Pro" w:eastAsia="Times New Roman" w:hAnsi="Verdana Pro" w:cs="Times New Roman"/>
          <w:kern w:val="0"/>
          <w:sz w:val="20"/>
          <w:szCs w:val="20"/>
          <w:lang w:eastAsia="it-IT"/>
        </w:rPr>
      </w:pPr>
      <w:r w:rsidRPr="00340D4D">
        <w:rPr>
          <w:rFonts w:ascii="Verdana Pro" w:eastAsia="Times New Roman" w:hAnsi="Verdana Pro" w:cs="Times New Roman"/>
          <w:kern w:val="0"/>
          <w:sz w:val="20"/>
          <w:szCs w:val="20"/>
          <w:lang w:eastAsia="it-IT"/>
        </w:rPr>
        <w:t>Per gli alunni della scuola primaria, in coerenza con quanto disposto dal decreto legge 8 aprile 2020, n.</w:t>
      </w:r>
      <w:r w:rsidR="00530D31" w:rsidRPr="00340D4D">
        <w:rPr>
          <w:rFonts w:ascii="Verdana Pro" w:eastAsia="Times New Roman" w:hAnsi="Verdana Pro" w:cs="Times New Roman"/>
          <w:kern w:val="0"/>
          <w:sz w:val="20"/>
          <w:szCs w:val="20"/>
          <w:lang w:eastAsia="it-IT"/>
        </w:rPr>
        <w:t xml:space="preserve"> </w:t>
      </w:r>
      <w:r w:rsidRPr="00340D4D">
        <w:rPr>
          <w:rFonts w:ascii="Verdana Pro" w:eastAsia="Times New Roman" w:hAnsi="Verdana Pro" w:cs="Times New Roman"/>
          <w:kern w:val="0"/>
          <w:sz w:val="20"/>
          <w:szCs w:val="20"/>
          <w:lang w:eastAsia="it-IT"/>
        </w:rPr>
        <w:t>22, convertito con modificazioni dalla legge 6 giugno 2020, n. 41, il docente coordinatore propone</w:t>
      </w:r>
      <w:r w:rsidR="00530D31" w:rsidRPr="00340D4D">
        <w:rPr>
          <w:rFonts w:ascii="Verdana Pro" w:eastAsia="Times New Roman" w:hAnsi="Verdana Pro" w:cs="Times New Roman"/>
          <w:kern w:val="0"/>
          <w:sz w:val="20"/>
          <w:szCs w:val="20"/>
          <w:lang w:eastAsia="it-IT"/>
        </w:rPr>
        <w:t xml:space="preserve"> </w:t>
      </w:r>
      <w:r w:rsidRPr="00340D4D">
        <w:rPr>
          <w:rFonts w:ascii="Verdana Pro" w:eastAsia="Times New Roman" w:hAnsi="Verdana Pro" w:cs="Times New Roman"/>
          <w:kern w:val="0"/>
          <w:sz w:val="20"/>
          <w:szCs w:val="20"/>
          <w:lang w:eastAsia="it-IT"/>
        </w:rPr>
        <w:t>l’attribuzione di un giudizio descrittivo, elaborato tenendo a riferimento i criteri valutativi indicati nel</w:t>
      </w:r>
      <w:r w:rsidR="00530D31" w:rsidRPr="00340D4D">
        <w:rPr>
          <w:rFonts w:ascii="Verdana Pro" w:eastAsia="Times New Roman" w:hAnsi="Verdana Pro" w:cs="Times New Roman"/>
          <w:kern w:val="0"/>
          <w:sz w:val="20"/>
          <w:szCs w:val="20"/>
          <w:lang w:eastAsia="it-IT"/>
        </w:rPr>
        <w:t xml:space="preserve"> </w:t>
      </w:r>
      <w:r w:rsidRPr="00340D4D">
        <w:rPr>
          <w:rFonts w:ascii="Verdana Pro" w:eastAsia="Times New Roman" w:hAnsi="Verdana Pro" w:cs="Times New Roman"/>
          <w:kern w:val="0"/>
          <w:sz w:val="20"/>
          <w:szCs w:val="20"/>
          <w:lang w:eastAsia="it-IT"/>
        </w:rPr>
        <w:t>PTOF, che viene riportato nel documento di valutazione.</w:t>
      </w:r>
    </w:p>
    <w:p w:rsidR="00C2125F" w:rsidRPr="00340D4D" w:rsidRDefault="00C2125F" w:rsidP="00340D4D">
      <w:pPr>
        <w:spacing w:line="240" w:lineRule="auto"/>
        <w:jc w:val="both"/>
        <w:rPr>
          <w:rFonts w:ascii="Verdana Pro" w:eastAsia="Times New Roman" w:hAnsi="Verdana Pro" w:cs="Times New Roman"/>
          <w:kern w:val="0"/>
          <w:sz w:val="20"/>
          <w:szCs w:val="20"/>
          <w:lang w:eastAsia="it-IT"/>
        </w:rPr>
      </w:pPr>
      <w:r w:rsidRPr="00340D4D">
        <w:rPr>
          <w:rFonts w:ascii="Verdana Pro" w:eastAsia="Times New Roman" w:hAnsi="Verdana Pro" w:cs="Times New Roman"/>
          <w:kern w:val="0"/>
          <w:sz w:val="20"/>
          <w:szCs w:val="20"/>
          <w:lang w:eastAsia="it-IT"/>
        </w:rPr>
        <w:t>A partire dall’anno scolastico 2023/2024 la valutazione avrà a riferimento i traguardi di competenza e</w:t>
      </w:r>
      <w:r w:rsidR="00530D31" w:rsidRPr="00340D4D">
        <w:rPr>
          <w:rFonts w:ascii="Verdana Pro" w:eastAsia="Times New Roman" w:hAnsi="Verdana Pro" w:cs="Times New Roman"/>
          <w:kern w:val="0"/>
          <w:sz w:val="20"/>
          <w:szCs w:val="20"/>
          <w:lang w:eastAsia="it-IT"/>
        </w:rPr>
        <w:t xml:space="preserve"> </w:t>
      </w:r>
      <w:r w:rsidRPr="00340D4D">
        <w:rPr>
          <w:rFonts w:ascii="Verdana Pro" w:eastAsia="Times New Roman" w:hAnsi="Verdana Pro" w:cs="Times New Roman"/>
          <w:kern w:val="0"/>
          <w:sz w:val="20"/>
          <w:szCs w:val="20"/>
          <w:lang w:eastAsia="it-IT"/>
        </w:rPr>
        <w:t>gli specifici obiettivi di apprendimento per la scuola del primo ciclo</w:t>
      </w:r>
      <w:r w:rsidR="00530D31" w:rsidRPr="00340D4D">
        <w:rPr>
          <w:rFonts w:ascii="Verdana Pro" w:eastAsia="Times New Roman" w:hAnsi="Verdana Pro" w:cs="Times New Roman"/>
          <w:kern w:val="0"/>
          <w:sz w:val="20"/>
          <w:szCs w:val="20"/>
          <w:lang w:eastAsia="it-IT"/>
        </w:rPr>
        <w:t>.</w:t>
      </w:r>
    </w:p>
    <w:p w:rsidR="00C2125F" w:rsidRPr="00340D4D" w:rsidRDefault="00C2125F" w:rsidP="00340D4D">
      <w:pPr>
        <w:spacing w:line="240" w:lineRule="auto"/>
        <w:jc w:val="both"/>
        <w:rPr>
          <w:rFonts w:ascii="Verdana Pro" w:eastAsia="Times New Roman" w:hAnsi="Verdana Pro" w:cs="Times New Roman"/>
          <w:kern w:val="0"/>
          <w:sz w:val="20"/>
          <w:szCs w:val="20"/>
          <w:lang w:eastAsia="it-IT"/>
        </w:rPr>
      </w:pPr>
      <w:r w:rsidRPr="00340D4D">
        <w:rPr>
          <w:rFonts w:ascii="Verdana Pro" w:eastAsia="Times New Roman" w:hAnsi="Verdana Pro" w:cs="Times New Roman"/>
          <w:kern w:val="0"/>
          <w:sz w:val="20"/>
          <w:szCs w:val="20"/>
          <w:lang w:eastAsia="it-IT"/>
        </w:rPr>
        <w:t>Il combinato disposto dell’articolo 2, comma 5 e dell’articolo 1, comma 3 del D. Lgs. 62/2017,</w:t>
      </w:r>
    </w:p>
    <w:p w:rsidR="00C2125F" w:rsidRPr="00340D4D" w:rsidRDefault="00C2125F" w:rsidP="00340D4D">
      <w:pPr>
        <w:spacing w:line="240" w:lineRule="auto"/>
        <w:jc w:val="both"/>
        <w:rPr>
          <w:rFonts w:ascii="Verdana Pro" w:eastAsia="Times New Roman" w:hAnsi="Verdana Pro" w:cs="Times New Roman"/>
          <w:kern w:val="0"/>
          <w:sz w:val="20"/>
          <w:szCs w:val="20"/>
          <w:lang w:eastAsia="it-IT"/>
        </w:rPr>
      </w:pPr>
      <w:r w:rsidRPr="00340D4D">
        <w:rPr>
          <w:rFonts w:ascii="Verdana Pro" w:eastAsia="Times New Roman" w:hAnsi="Verdana Pro" w:cs="Times New Roman"/>
          <w:kern w:val="0"/>
          <w:sz w:val="20"/>
          <w:szCs w:val="20"/>
          <w:lang w:eastAsia="it-IT"/>
        </w:rPr>
        <w:t>relativamente al primo ciclo di istruzione, prevede che la valutazione del comportamento “si riferisce</w:t>
      </w:r>
      <w:r w:rsidR="00530D31" w:rsidRPr="00340D4D">
        <w:rPr>
          <w:rFonts w:ascii="Verdana Pro" w:eastAsia="Times New Roman" w:hAnsi="Verdana Pro" w:cs="Times New Roman"/>
          <w:kern w:val="0"/>
          <w:sz w:val="20"/>
          <w:szCs w:val="20"/>
          <w:lang w:eastAsia="it-IT"/>
        </w:rPr>
        <w:t xml:space="preserve"> </w:t>
      </w:r>
      <w:r w:rsidRPr="00340D4D">
        <w:rPr>
          <w:rFonts w:ascii="Verdana Pro" w:eastAsia="Times New Roman" w:hAnsi="Verdana Pro" w:cs="Times New Roman"/>
          <w:kern w:val="0"/>
          <w:sz w:val="20"/>
          <w:szCs w:val="20"/>
          <w:lang w:eastAsia="it-IT"/>
        </w:rPr>
        <w:t>allo sviluppo delle competenze di cittadinanza. Lo Statuto delle studentesse e degli studenti, il Patto</w:t>
      </w:r>
      <w:r w:rsidR="00530D31" w:rsidRPr="00340D4D">
        <w:rPr>
          <w:rFonts w:ascii="Verdana Pro" w:eastAsia="Times New Roman" w:hAnsi="Verdana Pro" w:cs="Times New Roman"/>
          <w:kern w:val="0"/>
          <w:sz w:val="20"/>
          <w:szCs w:val="20"/>
          <w:lang w:eastAsia="it-IT"/>
        </w:rPr>
        <w:t xml:space="preserve"> </w:t>
      </w:r>
      <w:r w:rsidRPr="00340D4D">
        <w:rPr>
          <w:rFonts w:ascii="Verdana Pro" w:eastAsia="Times New Roman" w:hAnsi="Verdana Pro" w:cs="Times New Roman"/>
          <w:kern w:val="0"/>
          <w:sz w:val="20"/>
          <w:szCs w:val="20"/>
          <w:lang w:eastAsia="it-IT"/>
        </w:rPr>
        <w:t>educativo di corresponsabilità e i Regolamenti approvati dalle istituzioni scolastiche, ne costituiscono i</w:t>
      </w:r>
      <w:r w:rsidR="00530D31" w:rsidRPr="00340D4D">
        <w:rPr>
          <w:rFonts w:ascii="Verdana Pro" w:eastAsia="Times New Roman" w:hAnsi="Verdana Pro" w:cs="Times New Roman"/>
          <w:kern w:val="0"/>
          <w:sz w:val="20"/>
          <w:szCs w:val="20"/>
          <w:lang w:eastAsia="it-IT"/>
        </w:rPr>
        <w:t xml:space="preserve"> </w:t>
      </w:r>
      <w:r w:rsidRPr="00340D4D">
        <w:rPr>
          <w:rFonts w:ascii="Verdana Pro" w:eastAsia="Times New Roman" w:hAnsi="Verdana Pro" w:cs="Times New Roman"/>
          <w:kern w:val="0"/>
          <w:sz w:val="20"/>
          <w:szCs w:val="20"/>
          <w:lang w:eastAsia="it-IT"/>
        </w:rPr>
        <w:t>riferimenti essenziali”.</w:t>
      </w:r>
    </w:p>
    <w:p w:rsidR="00C2125F" w:rsidRPr="00340D4D" w:rsidRDefault="00530D31" w:rsidP="00340D4D">
      <w:pPr>
        <w:spacing w:line="240" w:lineRule="auto"/>
        <w:jc w:val="both"/>
        <w:rPr>
          <w:rFonts w:ascii="Verdana Pro" w:eastAsia="Times New Roman" w:hAnsi="Verdana Pro" w:cs="Times New Roman"/>
          <w:kern w:val="0"/>
          <w:sz w:val="20"/>
          <w:szCs w:val="20"/>
          <w:lang w:eastAsia="it-IT"/>
        </w:rPr>
      </w:pPr>
      <w:r w:rsidRPr="00340D4D">
        <w:rPr>
          <w:rFonts w:ascii="Verdana Pro" w:eastAsia="Times New Roman" w:hAnsi="Verdana Pro" w:cs="Times New Roman"/>
          <w:kern w:val="0"/>
          <w:sz w:val="20"/>
          <w:szCs w:val="20"/>
          <w:lang w:eastAsia="it-IT"/>
        </w:rPr>
        <w:t>P</w:t>
      </w:r>
      <w:r w:rsidR="00C2125F" w:rsidRPr="00340D4D">
        <w:rPr>
          <w:rFonts w:ascii="Verdana Pro" w:eastAsia="Times New Roman" w:hAnsi="Verdana Pro" w:cs="Times New Roman"/>
          <w:kern w:val="0"/>
          <w:sz w:val="20"/>
          <w:szCs w:val="20"/>
          <w:lang w:eastAsia="it-IT"/>
        </w:rPr>
        <w:t>ertanto, in sede di valutazione del comportamento dell’alunno da parte del Consiglio di</w:t>
      </w:r>
      <w:r w:rsidRPr="00340D4D">
        <w:rPr>
          <w:rFonts w:ascii="Verdana Pro" w:eastAsia="Times New Roman" w:hAnsi="Verdana Pro" w:cs="Times New Roman"/>
          <w:kern w:val="0"/>
          <w:sz w:val="20"/>
          <w:szCs w:val="20"/>
          <w:lang w:eastAsia="it-IT"/>
        </w:rPr>
        <w:t xml:space="preserve"> </w:t>
      </w:r>
      <w:r w:rsidR="00C2125F" w:rsidRPr="00340D4D">
        <w:rPr>
          <w:rFonts w:ascii="Verdana Pro" w:eastAsia="Times New Roman" w:hAnsi="Verdana Pro" w:cs="Times New Roman"/>
          <w:kern w:val="0"/>
          <w:sz w:val="20"/>
          <w:szCs w:val="20"/>
          <w:lang w:eastAsia="it-IT"/>
        </w:rPr>
        <w:t xml:space="preserve">classe si </w:t>
      </w:r>
      <w:r w:rsidRPr="00340D4D">
        <w:rPr>
          <w:rFonts w:ascii="Verdana Pro" w:eastAsia="Times New Roman" w:hAnsi="Verdana Pro" w:cs="Times New Roman"/>
          <w:kern w:val="0"/>
          <w:sz w:val="20"/>
          <w:szCs w:val="20"/>
          <w:lang w:eastAsia="it-IT"/>
        </w:rPr>
        <w:t xml:space="preserve">tiene </w:t>
      </w:r>
      <w:r w:rsidR="00C2125F" w:rsidRPr="00340D4D">
        <w:rPr>
          <w:rFonts w:ascii="Verdana Pro" w:eastAsia="Times New Roman" w:hAnsi="Verdana Pro" w:cs="Times New Roman"/>
          <w:kern w:val="0"/>
          <w:sz w:val="20"/>
          <w:szCs w:val="20"/>
          <w:lang w:eastAsia="it-IT"/>
        </w:rPr>
        <w:t xml:space="preserve">conto anche delle competenze conseguite nell’ambito </w:t>
      </w:r>
      <w:r w:rsidRPr="00340D4D">
        <w:rPr>
          <w:rFonts w:ascii="Verdana Pro" w:eastAsia="Times New Roman" w:hAnsi="Verdana Pro" w:cs="Times New Roman"/>
          <w:kern w:val="0"/>
          <w:sz w:val="20"/>
          <w:szCs w:val="20"/>
          <w:lang w:eastAsia="it-IT"/>
        </w:rPr>
        <w:t>dell’</w:t>
      </w:r>
      <w:r w:rsidR="00C2125F" w:rsidRPr="00340D4D">
        <w:rPr>
          <w:rFonts w:ascii="Verdana Pro" w:eastAsia="Times New Roman" w:hAnsi="Verdana Pro" w:cs="Times New Roman"/>
          <w:kern w:val="0"/>
          <w:sz w:val="20"/>
          <w:szCs w:val="20"/>
          <w:lang w:eastAsia="it-IT"/>
        </w:rPr>
        <w:t>insegnamento di</w:t>
      </w:r>
      <w:r w:rsidRPr="00340D4D">
        <w:rPr>
          <w:rFonts w:ascii="Verdana Pro" w:eastAsia="Times New Roman" w:hAnsi="Verdana Pro" w:cs="Times New Roman"/>
          <w:kern w:val="0"/>
          <w:sz w:val="20"/>
          <w:szCs w:val="20"/>
          <w:lang w:eastAsia="it-IT"/>
        </w:rPr>
        <w:t xml:space="preserve"> </w:t>
      </w:r>
      <w:r w:rsidR="00C2125F" w:rsidRPr="00340D4D">
        <w:rPr>
          <w:rFonts w:ascii="Verdana Pro" w:eastAsia="Times New Roman" w:hAnsi="Verdana Pro" w:cs="Times New Roman"/>
          <w:kern w:val="0"/>
          <w:sz w:val="20"/>
          <w:szCs w:val="20"/>
          <w:lang w:eastAsia="it-IT"/>
        </w:rPr>
        <w:t>educazione civica</w:t>
      </w:r>
      <w:r w:rsidRPr="00340D4D">
        <w:rPr>
          <w:rFonts w:ascii="Verdana Pro" w:eastAsia="Times New Roman" w:hAnsi="Verdana Pro" w:cs="Times New Roman"/>
          <w:kern w:val="0"/>
          <w:sz w:val="20"/>
          <w:szCs w:val="20"/>
          <w:lang w:eastAsia="it-IT"/>
        </w:rPr>
        <w:t>.</w:t>
      </w:r>
      <w:r w:rsidR="00C2125F" w:rsidRPr="00340D4D">
        <w:rPr>
          <w:rFonts w:ascii="Verdana Pro" w:eastAsia="Times New Roman" w:hAnsi="Verdana Pro" w:cs="Times New Roman"/>
          <w:kern w:val="0"/>
          <w:sz w:val="20"/>
          <w:szCs w:val="20"/>
          <w:lang w:eastAsia="it-IT"/>
        </w:rPr>
        <w:t xml:space="preserve"> </w:t>
      </w:r>
    </w:p>
    <w:p w:rsidR="00C2125F" w:rsidRPr="00340D4D" w:rsidRDefault="00530D31" w:rsidP="00340D4D">
      <w:pPr>
        <w:spacing w:line="240" w:lineRule="auto"/>
        <w:jc w:val="both"/>
        <w:rPr>
          <w:rFonts w:ascii="Verdana Pro" w:eastAsia="Times New Roman" w:hAnsi="Verdana Pro" w:cs="Times New Roman"/>
          <w:kern w:val="0"/>
          <w:sz w:val="20"/>
          <w:szCs w:val="20"/>
          <w:lang w:eastAsia="it-IT"/>
        </w:rPr>
      </w:pPr>
      <w:r w:rsidRPr="00340D4D">
        <w:rPr>
          <w:rFonts w:ascii="Verdana Pro" w:eastAsia="Times New Roman" w:hAnsi="Verdana Pro" w:cs="Times New Roman"/>
          <w:kern w:val="0"/>
          <w:sz w:val="20"/>
          <w:szCs w:val="20"/>
          <w:lang w:eastAsia="it-IT"/>
        </w:rPr>
        <w:t>I</w:t>
      </w:r>
      <w:r w:rsidR="00C2125F" w:rsidRPr="00340D4D">
        <w:rPr>
          <w:rFonts w:ascii="Verdana Pro" w:eastAsia="Times New Roman" w:hAnsi="Verdana Pro" w:cs="Times New Roman"/>
          <w:kern w:val="0"/>
          <w:sz w:val="20"/>
          <w:szCs w:val="20"/>
          <w:lang w:eastAsia="it-IT"/>
        </w:rPr>
        <w:t>l voto di educazione civica concorre all’ammissione alla classe successiva e/o all’esame di</w:t>
      </w:r>
      <w:r w:rsidRPr="00340D4D">
        <w:rPr>
          <w:rFonts w:ascii="Verdana Pro" w:eastAsia="Times New Roman" w:hAnsi="Verdana Pro" w:cs="Times New Roman"/>
          <w:kern w:val="0"/>
          <w:sz w:val="20"/>
          <w:szCs w:val="20"/>
          <w:lang w:eastAsia="it-IT"/>
        </w:rPr>
        <w:t xml:space="preserve"> </w:t>
      </w:r>
      <w:r w:rsidR="00C2125F" w:rsidRPr="00340D4D">
        <w:rPr>
          <w:rFonts w:ascii="Verdana Pro" w:eastAsia="Times New Roman" w:hAnsi="Verdana Pro" w:cs="Times New Roman"/>
          <w:kern w:val="0"/>
          <w:sz w:val="20"/>
          <w:szCs w:val="20"/>
          <w:lang w:eastAsia="it-IT"/>
        </w:rPr>
        <w:t xml:space="preserve">Stato del primo ciclo di istruzione </w:t>
      </w:r>
    </w:p>
    <w:p w:rsidR="00C2125F" w:rsidRPr="00340D4D" w:rsidRDefault="00E02C6F" w:rsidP="00340D4D">
      <w:pPr>
        <w:spacing w:line="240" w:lineRule="auto"/>
        <w:jc w:val="both"/>
        <w:rPr>
          <w:rFonts w:ascii="Verdana Pro" w:eastAsia="Times New Roman" w:hAnsi="Verdana Pro" w:cs="Times New Roman"/>
          <w:b/>
          <w:bCs/>
          <w:kern w:val="0"/>
          <w:sz w:val="20"/>
          <w:szCs w:val="20"/>
          <w:lang w:eastAsia="it-IT"/>
        </w:rPr>
      </w:pPr>
      <w:r w:rsidRPr="00340D4D">
        <w:rPr>
          <w:rFonts w:ascii="Verdana Pro" w:eastAsia="Times New Roman" w:hAnsi="Verdana Pro" w:cs="Times New Roman"/>
          <w:b/>
          <w:bCs/>
          <w:kern w:val="0"/>
          <w:sz w:val="20"/>
          <w:szCs w:val="20"/>
          <w:lang w:eastAsia="it-IT"/>
        </w:rPr>
        <w:t xml:space="preserve">Educazione civica alla </w:t>
      </w:r>
      <w:r w:rsidR="00C2125F" w:rsidRPr="00340D4D">
        <w:rPr>
          <w:rFonts w:ascii="Verdana Pro" w:eastAsia="Times New Roman" w:hAnsi="Verdana Pro" w:cs="Times New Roman"/>
          <w:b/>
          <w:bCs/>
          <w:kern w:val="0"/>
          <w:sz w:val="20"/>
          <w:szCs w:val="20"/>
          <w:lang w:eastAsia="it-IT"/>
        </w:rPr>
        <w:t>scuola dell’infanzia</w:t>
      </w:r>
    </w:p>
    <w:p w:rsidR="00530D31" w:rsidRPr="00340D4D" w:rsidRDefault="00530D31" w:rsidP="00340D4D">
      <w:pPr>
        <w:spacing w:line="240" w:lineRule="auto"/>
        <w:jc w:val="both"/>
        <w:rPr>
          <w:rFonts w:ascii="Verdana Pro" w:eastAsia="Times New Roman" w:hAnsi="Verdana Pro" w:cs="Times New Roman"/>
          <w:kern w:val="0"/>
          <w:sz w:val="20"/>
          <w:szCs w:val="20"/>
          <w:lang w:eastAsia="it-IT"/>
        </w:rPr>
      </w:pPr>
      <w:r w:rsidRPr="00340D4D">
        <w:rPr>
          <w:rFonts w:ascii="Verdana Pro" w:eastAsia="Times New Roman" w:hAnsi="Verdana Pro" w:cs="Times New Roman"/>
          <w:kern w:val="0"/>
          <w:sz w:val="20"/>
          <w:szCs w:val="20"/>
          <w:lang w:eastAsia="it-IT"/>
        </w:rPr>
        <w:t>N</w:t>
      </w:r>
      <w:r w:rsidR="00C2125F" w:rsidRPr="00340D4D">
        <w:rPr>
          <w:rFonts w:ascii="Verdana Pro" w:eastAsia="Times New Roman" w:hAnsi="Verdana Pro" w:cs="Times New Roman"/>
          <w:kern w:val="0"/>
          <w:sz w:val="20"/>
          <w:szCs w:val="20"/>
          <w:lang w:eastAsia="it-IT"/>
        </w:rPr>
        <w:t xml:space="preserve">ella scuola dell’infanzia </w:t>
      </w:r>
      <w:r w:rsidRPr="00340D4D">
        <w:rPr>
          <w:rFonts w:ascii="Verdana Pro" w:eastAsia="Times New Roman" w:hAnsi="Verdana Pro" w:cs="Times New Roman"/>
          <w:kern w:val="0"/>
          <w:sz w:val="20"/>
          <w:szCs w:val="20"/>
          <w:lang w:eastAsia="it-IT"/>
        </w:rPr>
        <w:t>t</w:t>
      </w:r>
      <w:r w:rsidR="00C2125F" w:rsidRPr="00340D4D">
        <w:rPr>
          <w:rFonts w:ascii="Verdana Pro" w:eastAsia="Times New Roman" w:hAnsi="Verdana Pro" w:cs="Times New Roman"/>
          <w:kern w:val="0"/>
          <w:sz w:val="20"/>
          <w:szCs w:val="20"/>
          <w:lang w:eastAsia="it-IT"/>
        </w:rPr>
        <w:t xml:space="preserve">utti i campi di esperienza individuati dalle Indicazioni nazionali per il curricolo </w:t>
      </w:r>
      <w:r w:rsidRPr="00340D4D">
        <w:rPr>
          <w:rFonts w:ascii="Verdana Pro" w:eastAsia="Times New Roman" w:hAnsi="Verdana Pro" w:cs="Times New Roman"/>
          <w:kern w:val="0"/>
          <w:sz w:val="20"/>
          <w:szCs w:val="20"/>
          <w:lang w:eastAsia="it-IT"/>
        </w:rPr>
        <w:t xml:space="preserve">concorrono </w:t>
      </w:r>
      <w:r w:rsidR="00C2125F" w:rsidRPr="00340D4D">
        <w:rPr>
          <w:rFonts w:ascii="Verdana Pro" w:eastAsia="Times New Roman" w:hAnsi="Verdana Pro" w:cs="Times New Roman"/>
          <w:kern w:val="0"/>
          <w:sz w:val="20"/>
          <w:szCs w:val="20"/>
          <w:lang w:eastAsia="it-IT"/>
        </w:rPr>
        <w:t>al graduale sviluppo della consapevolezza della identità personale, della</w:t>
      </w:r>
      <w:r w:rsidRPr="00340D4D">
        <w:rPr>
          <w:rFonts w:ascii="Verdana Pro" w:eastAsia="Times New Roman" w:hAnsi="Verdana Pro" w:cs="Times New Roman"/>
          <w:kern w:val="0"/>
          <w:sz w:val="20"/>
          <w:szCs w:val="20"/>
          <w:lang w:eastAsia="it-IT"/>
        </w:rPr>
        <w:t xml:space="preserve"> </w:t>
      </w:r>
      <w:r w:rsidR="00C2125F" w:rsidRPr="00340D4D">
        <w:rPr>
          <w:rFonts w:ascii="Verdana Pro" w:eastAsia="Times New Roman" w:hAnsi="Verdana Pro" w:cs="Times New Roman"/>
          <w:kern w:val="0"/>
          <w:sz w:val="20"/>
          <w:szCs w:val="20"/>
          <w:lang w:eastAsia="it-IT"/>
        </w:rPr>
        <w:t>percezione di quelle altrui, delle affinità e differenze che contraddistinguono tutte le persone, della</w:t>
      </w:r>
      <w:r w:rsidRPr="00340D4D">
        <w:rPr>
          <w:rFonts w:ascii="Verdana Pro" w:eastAsia="Times New Roman" w:hAnsi="Verdana Pro" w:cs="Times New Roman"/>
          <w:kern w:val="0"/>
          <w:sz w:val="20"/>
          <w:szCs w:val="20"/>
          <w:lang w:eastAsia="it-IT"/>
        </w:rPr>
        <w:t xml:space="preserve"> </w:t>
      </w:r>
      <w:r w:rsidR="00C2125F" w:rsidRPr="00340D4D">
        <w:rPr>
          <w:rFonts w:ascii="Verdana Pro" w:eastAsia="Times New Roman" w:hAnsi="Verdana Pro" w:cs="Times New Roman"/>
          <w:kern w:val="0"/>
          <w:sz w:val="20"/>
          <w:szCs w:val="20"/>
          <w:lang w:eastAsia="it-IT"/>
        </w:rPr>
        <w:t>progressiva maturazione del rispetto di sé e degli altri, della salute, del benessere, della prima</w:t>
      </w:r>
      <w:r w:rsidRPr="00340D4D">
        <w:rPr>
          <w:rFonts w:ascii="Verdana Pro" w:eastAsia="Times New Roman" w:hAnsi="Verdana Pro" w:cs="Times New Roman"/>
          <w:kern w:val="0"/>
          <w:sz w:val="20"/>
          <w:szCs w:val="20"/>
          <w:lang w:eastAsia="it-IT"/>
        </w:rPr>
        <w:t xml:space="preserve"> </w:t>
      </w:r>
      <w:r w:rsidR="00C2125F" w:rsidRPr="00340D4D">
        <w:rPr>
          <w:rFonts w:ascii="Verdana Pro" w:eastAsia="Times New Roman" w:hAnsi="Verdana Pro" w:cs="Times New Roman"/>
          <w:kern w:val="0"/>
          <w:sz w:val="20"/>
          <w:szCs w:val="20"/>
          <w:lang w:eastAsia="it-IT"/>
        </w:rPr>
        <w:t>conoscenza dei fenomeni culturali.</w:t>
      </w:r>
    </w:p>
    <w:p w:rsidR="00530D31" w:rsidRPr="00340D4D" w:rsidRDefault="00C2125F" w:rsidP="00340D4D">
      <w:pPr>
        <w:spacing w:line="240" w:lineRule="auto"/>
        <w:jc w:val="both"/>
        <w:rPr>
          <w:rFonts w:ascii="Verdana Pro" w:eastAsia="Times New Roman" w:hAnsi="Verdana Pro" w:cs="Times New Roman"/>
          <w:kern w:val="0"/>
          <w:sz w:val="20"/>
          <w:szCs w:val="20"/>
          <w:lang w:eastAsia="it-IT"/>
        </w:rPr>
      </w:pPr>
      <w:r w:rsidRPr="00340D4D">
        <w:rPr>
          <w:rFonts w:ascii="Verdana Pro" w:eastAsia="Times New Roman" w:hAnsi="Verdana Pro" w:cs="Times New Roman"/>
          <w:kern w:val="0"/>
          <w:sz w:val="20"/>
          <w:szCs w:val="20"/>
          <w:lang w:eastAsia="it-IT"/>
        </w:rPr>
        <w:t>Attraverso la mediazione del gioco, delle attività educative e didattiche e delle attività di routine i</w:t>
      </w:r>
      <w:r w:rsidR="00530D31" w:rsidRPr="00340D4D">
        <w:rPr>
          <w:rFonts w:ascii="Verdana Pro" w:eastAsia="Times New Roman" w:hAnsi="Verdana Pro" w:cs="Times New Roman"/>
          <w:kern w:val="0"/>
          <w:sz w:val="20"/>
          <w:szCs w:val="20"/>
          <w:lang w:eastAsia="it-IT"/>
        </w:rPr>
        <w:t xml:space="preserve"> </w:t>
      </w:r>
      <w:r w:rsidRPr="00340D4D">
        <w:rPr>
          <w:rFonts w:ascii="Verdana Pro" w:eastAsia="Times New Roman" w:hAnsi="Verdana Pro" w:cs="Times New Roman"/>
          <w:kern w:val="0"/>
          <w:sz w:val="20"/>
          <w:szCs w:val="20"/>
          <w:lang w:eastAsia="it-IT"/>
        </w:rPr>
        <w:t>bambini potranno essere guidati ad esplorare l’ambiente naturale e quello umano in cui vivono e a</w:t>
      </w:r>
      <w:r w:rsidR="00530D31" w:rsidRPr="00340D4D">
        <w:rPr>
          <w:rFonts w:ascii="Verdana Pro" w:eastAsia="Times New Roman" w:hAnsi="Verdana Pro" w:cs="Times New Roman"/>
          <w:kern w:val="0"/>
          <w:sz w:val="20"/>
          <w:szCs w:val="20"/>
          <w:lang w:eastAsia="it-IT"/>
        </w:rPr>
        <w:t xml:space="preserve"> </w:t>
      </w:r>
      <w:r w:rsidRPr="00340D4D">
        <w:rPr>
          <w:rFonts w:ascii="Verdana Pro" w:eastAsia="Times New Roman" w:hAnsi="Verdana Pro" w:cs="Times New Roman"/>
          <w:kern w:val="0"/>
          <w:sz w:val="20"/>
          <w:szCs w:val="20"/>
          <w:lang w:eastAsia="it-IT"/>
        </w:rPr>
        <w:t>maturare atteggiamenti di curiosità, interesse, rispetto per tutte le forme di vita e per i beni comuni.</w:t>
      </w:r>
    </w:p>
    <w:p w:rsidR="00C2125F" w:rsidRPr="00340D4D" w:rsidRDefault="00C2125F" w:rsidP="00340D4D">
      <w:pPr>
        <w:spacing w:line="240" w:lineRule="auto"/>
        <w:jc w:val="both"/>
        <w:rPr>
          <w:rFonts w:ascii="Verdana Pro" w:eastAsia="Times New Roman" w:hAnsi="Verdana Pro" w:cs="Times New Roman"/>
          <w:kern w:val="0"/>
          <w:sz w:val="20"/>
          <w:szCs w:val="20"/>
          <w:lang w:eastAsia="it-IT"/>
        </w:rPr>
      </w:pPr>
      <w:r w:rsidRPr="00340D4D">
        <w:rPr>
          <w:rFonts w:ascii="Verdana Pro" w:eastAsia="Times New Roman" w:hAnsi="Verdana Pro" w:cs="Times New Roman"/>
          <w:kern w:val="0"/>
          <w:sz w:val="20"/>
          <w:szCs w:val="20"/>
          <w:lang w:eastAsia="it-IT"/>
        </w:rPr>
        <w:t>Il costante approccio concreto, attivo e operativo all’apprendimento potrà essere finalizzato anche alla</w:t>
      </w:r>
      <w:r w:rsidR="00530D31" w:rsidRPr="00340D4D">
        <w:rPr>
          <w:rFonts w:ascii="Verdana Pro" w:eastAsia="Times New Roman" w:hAnsi="Verdana Pro" w:cs="Times New Roman"/>
          <w:kern w:val="0"/>
          <w:sz w:val="20"/>
          <w:szCs w:val="20"/>
          <w:lang w:eastAsia="it-IT"/>
        </w:rPr>
        <w:t xml:space="preserve"> </w:t>
      </w:r>
      <w:r w:rsidRPr="00340D4D">
        <w:rPr>
          <w:rFonts w:ascii="Verdana Pro" w:eastAsia="Times New Roman" w:hAnsi="Verdana Pro" w:cs="Times New Roman"/>
          <w:kern w:val="0"/>
          <w:sz w:val="20"/>
          <w:szCs w:val="20"/>
          <w:lang w:eastAsia="it-IT"/>
        </w:rPr>
        <w:t>inizializzazione virtuosa ai dispositivi tecnologici, rispetto ai quali gli insegnanti potranno richiamare i</w:t>
      </w:r>
      <w:r w:rsidR="00530D31" w:rsidRPr="00340D4D">
        <w:rPr>
          <w:rFonts w:ascii="Verdana Pro" w:eastAsia="Times New Roman" w:hAnsi="Verdana Pro" w:cs="Times New Roman"/>
          <w:kern w:val="0"/>
          <w:sz w:val="20"/>
          <w:szCs w:val="20"/>
          <w:lang w:eastAsia="it-IT"/>
        </w:rPr>
        <w:t xml:space="preserve"> </w:t>
      </w:r>
      <w:r w:rsidRPr="00340D4D">
        <w:rPr>
          <w:rFonts w:ascii="Verdana Pro" w:eastAsia="Times New Roman" w:hAnsi="Verdana Pro" w:cs="Times New Roman"/>
          <w:kern w:val="0"/>
          <w:sz w:val="20"/>
          <w:szCs w:val="20"/>
          <w:lang w:eastAsia="it-IT"/>
        </w:rPr>
        <w:t>comportamenti positivi e i rischi connessi all’utilizzo, con l’opportuna progressione in ragione dell’età e</w:t>
      </w:r>
      <w:r w:rsidR="00530D31" w:rsidRPr="00340D4D">
        <w:rPr>
          <w:rFonts w:ascii="Verdana Pro" w:eastAsia="Times New Roman" w:hAnsi="Verdana Pro" w:cs="Times New Roman"/>
          <w:kern w:val="0"/>
          <w:sz w:val="20"/>
          <w:szCs w:val="20"/>
          <w:lang w:eastAsia="it-IT"/>
        </w:rPr>
        <w:t xml:space="preserve"> </w:t>
      </w:r>
      <w:r w:rsidRPr="00340D4D">
        <w:rPr>
          <w:rFonts w:ascii="Verdana Pro" w:eastAsia="Times New Roman" w:hAnsi="Verdana Pro" w:cs="Times New Roman"/>
          <w:kern w:val="0"/>
          <w:sz w:val="20"/>
          <w:szCs w:val="20"/>
          <w:lang w:eastAsia="it-IT"/>
        </w:rPr>
        <w:t>dell’esperienza.</w:t>
      </w:r>
    </w:p>
    <w:p w:rsidR="00C2125F" w:rsidRPr="00340D4D" w:rsidRDefault="00C2125F" w:rsidP="00340D4D">
      <w:pPr>
        <w:spacing w:line="240" w:lineRule="auto"/>
        <w:jc w:val="both"/>
        <w:rPr>
          <w:rFonts w:ascii="Verdana Pro" w:eastAsia="Times New Roman" w:hAnsi="Verdana Pro" w:cs="Times New Roman"/>
          <w:b/>
          <w:bCs/>
          <w:kern w:val="0"/>
          <w:sz w:val="20"/>
          <w:szCs w:val="20"/>
          <w:lang w:eastAsia="it-IT"/>
        </w:rPr>
      </w:pPr>
      <w:r w:rsidRPr="00340D4D">
        <w:rPr>
          <w:rFonts w:ascii="Verdana Pro" w:eastAsia="Times New Roman" w:hAnsi="Verdana Pro" w:cs="Times New Roman"/>
          <w:b/>
          <w:bCs/>
          <w:kern w:val="0"/>
          <w:sz w:val="20"/>
          <w:szCs w:val="20"/>
          <w:lang w:eastAsia="it-IT"/>
        </w:rPr>
        <w:t>Integrazioni al Profilo delle competenze al termine del primo ciclo di istruzione (D.M. n.254/2012) riferite all’insegnamento trasversale dell’educazione civica</w:t>
      </w:r>
    </w:p>
    <w:p w:rsidR="00E02C6F" w:rsidRPr="00340D4D" w:rsidRDefault="00C2125F" w:rsidP="00340D4D">
      <w:pPr>
        <w:spacing w:line="240" w:lineRule="auto"/>
        <w:jc w:val="both"/>
        <w:rPr>
          <w:rFonts w:ascii="Verdana Pro" w:eastAsia="Times New Roman" w:hAnsi="Verdana Pro" w:cs="Times New Roman"/>
          <w:kern w:val="0"/>
          <w:sz w:val="20"/>
          <w:szCs w:val="20"/>
          <w:lang w:eastAsia="it-IT"/>
        </w:rPr>
      </w:pPr>
      <w:r w:rsidRPr="00340D4D">
        <w:rPr>
          <w:rFonts w:ascii="Verdana Pro" w:eastAsia="Times New Roman" w:hAnsi="Verdana Pro" w:cs="Times New Roman"/>
          <w:kern w:val="0"/>
          <w:sz w:val="20"/>
          <w:szCs w:val="20"/>
          <w:lang w:eastAsia="it-IT"/>
        </w:rPr>
        <w:t>L’alunno, al termine del primo ciclo, comprende i concetti del prendersi cura di sé, della comunità,</w:t>
      </w:r>
      <w:r w:rsidR="00E02C6F" w:rsidRPr="00340D4D">
        <w:rPr>
          <w:rFonts w:ascii="Verdana Pro" w:eastAsia="Times New Roman" w:hAnsi="Verdana Pro" w:cs="Times New Roman"/>
          <w:kern w:val="0"/>
          <w:sz w:val="20"/>
          <w:szCs w:val="20"/>
          <w:lang w:eastAsia="it-IT"/>
        </w:rPr>
        <w:t xml:space="preserve"> </w:t>
      </w:r>
      <w:r w:rsidRPr="00340D4D">
        <w:rPr>
          <w:rFonts w:ascii="Verdana Pro" w:eastAsia="Times New Roman" w:hAnsi="Verdana Pro" w:cs="Times New Roman"/>
          <w:kern w:val="0"/>
          <w:sz w:val="20"/>
          <w:szCs w:val="20"/>
          <w:lang w:eastAsia="it-IT"/>
        </w:rPr>
        <w:t>dell’ambiente.</w:t>
      </w:r>
    </w:p>
    <w:p w:rsidR="00E02C6F" w:rsidRPr="00340D4D" w:rsidRDefault="00C2125F" w:rsidP="00340D4D">
      <w:pPr>
        <w:spacing w:line="240" w:lineRule="auto"/>
        <w:jc w:val="both"/>
        <w:rPr>
          <w:rFonts w:ascii="Verdana Pro" w:eastAsia="Times New Roman" w:hAnsi="Verdana Pro" w:cs="Times New Roman"/>
          <w:kern w:val="0"/>
          <w:sz w:val="20"/>
          <w:szCs w:val="20"/>
          <w:lang w:eastAsia="it-IT"/>
        </w:rPr>
      </w:pPr>
      <w:r w:rsidRPr="00340D4D">
        <w:rPr>
          <w:rFonts w:ascii="Verdana Pro" w:eastAsia="Times New Roman" w:hAnsi="Verdana Pro" w:cs="Times New Roman"/>
          <w:kern w:val="0"/>
          <w:sz w:val="20"/>
          <w:szCs w:val="20"/>
          <w:lang w:eastAsia="it-IT"/>
        </w:rPr>
        <w:t>È consapevole che i principi di solidarietà, uguaglianza e rispetto della diversità sono i pilastri che</w:t>
      </w:r>
      <w:r w:rsidR="00E02C6F" w:rsidRPr="00340D4D">
        <w:rPr>
          <w:rFonts w:ascii="Verdana Pro" w:eastAsia="Times New Roman" w:hAnsi="Verdana Pro" w:cs="Times New Roman"/>
          <w:kern w:val="0"/>
          <w:sz w:val="20"/>
          <w:szCs w:val="20"/>
          <w:lang w:eastAsia="it-IT"/>
        </w:rPr>
        <w:t xml:space="preserve"> </w:t>
      </w:r>
      <w:r w:rsidRPr="00340D4D">
        <w:rPr>
          <w:rFonts w:ascii="Verdana Pro" w:eastAsia="Times New Roman" w:hAnsi="Verdana Pro" w:cs="Times New Roman"/>
          <w:kern w:val="0"/>
          <w:sz w:val="20"/>
          <w:szCs w:val="20"/>
          <w:lang w:eastAsia="it-IT"/>
        </w:rPr>
        <w:t>sorreggono la convivenza civile e favoriscono la costruzione di un futuro equo e sostenibile.</w:t>
      </w:r>
      <w:r w:rsidR="00E02C6F" w:rsidRPr="00340D4D">
        <w:rPr>
          <w:rFonts w:ascii="Verdana Pro" w:eastAsia="Times New Roman" w:hAnsi="Verdana Pro" w:cs="Times New Roman"/>
          <w:kern w:val="0"/>
          <w:sz w:val="20"/>
          <w:szCs w:val="20"/>
          <w:lang w:eastAsia="it-IT"/>
        </w:rPr>
        <w:t xml:space="preserve"> </w:t>
      </w:r>
      <w:r w:rsidRPr="00340D4D">
        <w:rPr>
          <w:rFonts w:ascii="Verdana Pro" w:eastAsia="Times New Roman" w:hAnsi="Verdana Pro" w:cs="Times New Roman"/>
          <w:kern w:val="0"/>
          <w:sz w:val="20"/>
          <w:szCs w:val="20"/>
          <w:lang w:eastAsia="it-IT"/>
        </w:rPr>
        <w:t>Comprende il concetto di Stato, Regione, Città Metropolitana, Comune e Municipi e riconosce i sistemi</w:t>
      </w:r>
      <w:r w:rsidR="00E02C6F" w:rsidRPr="00340D4D">
        <w:rPr>
          <w:rFonts w:ascii="Verdana Pro" w:eastAsia="Times New Roman" w:hAnsi="Verdana Pro" w:cs="Times New Roman"/>
          <w:kern w:val="0"/>
          <w:sz w:val="20"/>
          <w:szCs w:val="20"/>
          <w:lang w:eastAsia="it-IT"/>
        </w:rPr>
        <w:t xml:space="preserve"> </w:t>
      </w:r>
      <w:r w:rsidRPr="00340D4D">
        <w:rPr>
          <w:rFonts w:ascii="Verdana Pro" w:eastAsia="Times New Roman" w:hAnsi="Verdana Pro" w:cs="Times New Roman"/>
          <w:kern w:val="0"/>
          <w:sz w:val="20"/>
          <w:szCs w:val="20"/>
          <w:lang w:eastAsia="it-IT"/>
        </w:rPr>
        <w:t>e le organizzazioni che regolano i rapporti fra i cittadini e i principi di libertà sanciti dalla Costituzione</w:t>
      </w:r>
      <w:r w:rsidR="00E02C6F" w:rsidRPr="00340D4D">
        <w:rPr>
          <w:rFonts w:ascii="Verdana Pro" w:eastAsia="Times New Roman" w:hAnsi="Verdana Pro" w:cs="Times New Roman"/>
          <w:kern w:val="0"/>
          <w:sz w:val="20"/>
          <w:szCs w:val="20"/>
          <w:lang w:eastAsia="it-IT"/>
        </w:rPr>
        <w:t xml:space="preserve"> </w:t>
      </w:r>
      <w:r w:rsidRPr="00340D4D">
        <w:rPr>
          <w:rFonts w:ascii="Verdana Pro" w:eastAsia="Times New Roman" w:hAnsi="Verdana Pro" w:cs="Times New Roman"/>
          <w:kern w:val="0"/>
          <w:sz w:val="20"/>
          <w:szCs w:val="20"/>
          <w:lang w:eastAsia="it-IT"/>
        </w:rPr>
        <w:t>Italiana e dalle Carte Internazionali, e in particolare conosce la Dichiarazione universale dei diritti</w:t>
      </w:r>
      <w:r w:rsidR="00E02C6F" w:rsidRPr="00340D4D">
        <w:rPr>
          <w:rFonts w:ascii="Verdana Pro" w:eastAsia="Times New Roman" w:hAnsi="Verdana Pro" w:cs="Times New Roman"/>
          <w:kern w:val="0"/>
          <w:sz w:val="20"/>
          <w:szCs w:val="20"/>
          <w:lang w:eastAsia="it-IT"/>
        </w:rPr>
        <w:t xml:space="preserve"> </w:t>
      </w:r>
      <w:r w:rsidRPr="00340D4D">
        <w:rPr>
          <w:rFonts w:ascii="Verdana Pro" w:eastAsia="Times New Roman" w:hAnsi="Verdana Pro" w:cs="Times New Roman"/>
          <w:kern w:val="0"/>
          <w:sz w:val="20"/>
          <w:szCs w:val="20"/>
          <w:lang w:eastAsia="it-IT"/>
        </w:rPr>
        <w:t>umani, i principi fondamentali della Costituzione della Repubblica Italiana e gli elementi essenziali della</w:t>
      </w:r>
      <w:r w:rsidR="00E02C6F" w:rsidRPr="00340D4D">
        <w:rPr>
          <w:rFonts w:ascii="Verdana Pro" w:eastAsia="Times New Roman" w:hAnsi="Verdana Pro" w:cs="Times New Roman"/>
          <w:kern w:val="0"/>
          <w:sz w:val="20"/>
          <w:szCs w:val="20"/>
          <w:lang w:eastAsia="it-IT"/>
        </w:rPr>
        <w:t xml:space="preserve"> </w:t>
      </w:r>
      <w:r w:rsidRPr="00340D4D">
        <w:rPr>
          <w:rFonts w:ascii="Verdana Pro" w:eastAsia="Times New Roman" w:hAnsi="Verdana Pro" w:cs="Times New Roman"/>
          <w:kern w:val="0"/>
          <w:sz w:val="20"/>
          <w:szCs w:val="20"/>
          <w:lang w:eastAsia="it-IT"/>
        </w:rPr>
        <w:t>forma di Stato e di Governo.</w:t>
      </w:r>
      <w:r w:rsidR="00E02C6F" w:rsidRPr="00340D4D">
        <w:rPr>
          <w:rFonts w:ascii="Verdana Pro" w:eastAsia="Times New Roman" w:hAnsi="Verdana Pro" w:cs="Times New Roman"/>
          <w:kern w:val="0"/>
          <w:sz w:val="20"/>
          <w:szCs w:val="20"/>
          <w:lang w:eastAsia="it-IT"/>
        </w:rPr>
        <w:t xml:space="preserve"> </w:t>
      </w:r>
    </w:p>
    <w:p w:rsidR="00E02C6F" w:rsidRPr="00340D4D" w:rsidRDefault="00C2125F" w:rsidP="00340D4D">
      <w:pPr>
        <w:spacing w:line="240" w:lineRule="auto"/>
        <w:jc w:val="both"/>
        <w:rPr>
          <w:rFonts w:ascii="Verdana Pro" w:eastAsia="Times New Roman" w:hAnsi="Verdana Pro" w:cs="Times New Roman"/>
          <w:kern w:val="0"/>
          <w:sz w:val="20"/>
          <w:szCs w:val="20"/>
          <w:lang w:eastAsia="it-IT"/>
        </w:rPr>
      </w:pPr>
      <w:r w:rsidRPr="00340D4D">
        <w:rPr>
          <w:rFonts w:ascii="Verdana Pro" w:eastAsia="Times New Roman" w:hAnsi="Verdana Pro" w:cs="Times New Roman"/>
          <w:kern w:val="0"/>
          <w:sz w:val="20"/>
          <w:szCs w:val="20"/>
          <w:lang w:eastAsia="it-IT"/>
        </w:rPr>
        <w:t>Comprende la necessità di uno sviluppo equo e sostenibile, rispettoso dell’ecosistema, nonché di un</w:t>
      </w:r>
      <w:r w:rsidR="00E02C6F" w:rsidRPr="00340D4D">
        <w:rPr>
          <w:rFonts w:ascii="Verdana Pro" w:eastAsia="Times New Roman" w:hAnsi="Verdana Pro" w:cs="Times New Roman"/>
          <w:kern w:val="0"/>
          <w:sz w:val="20"/>
          <w:szCs w:val="20"/>
          <w:lang w:eastAsia="it-IT"/>
        </w:rPr>
        <w:t xml:space="preserve"> </w:t>
      </w:r>
      <w:r w:rsidRPr="00340D4D">
        <w:rPr>
          <w:rFonts w:ascii="Verdana Pro" w:eastAsia="Times New Roman" w:hAnsi="Verdana Pro" w:cs="Times New Roman"/>
          <w:kern w:val="0"/>
          <w:sz w:val="20"/>
          <w:szCs w:val="20"/>
          <w:lang w:eastAsia="it-IT"/>
        </w:rPr>
        <w:t>utilizzo consapevole delle risorse ambientali.</w:t>
      </w:r>
      <w:r w:rsidR="00E02C6F" w:rsidRPr="00340D4D">
        <w:rPr>
          <w:rFonts w:ascii="Verdana Pro" w:eastAsia="Times New Roman" w:hAnsi="Verdana Pro" w:cs="Times New Roman"/>
          <w:kern w:val="0"/>
          <w:sz w:val="20"/>
          <w:szCs w:val="20"/>
          <w:lang w:eastAsia="it-IT"/>
        </w:rPr>
        <w:t xml:space="preserve"> </w:t>
      </w:r>
    </w:p>
    <w:p w:rsidR="00E02C6F" w:rsidRPr="00340D4D" w:rsidRDefault="00C2125F" w:rsidP="00340D4D">
      <w:pPr>
        <w:spacing w:line="240" w:lineRule="auto"/>
        <w:jc w:val="both"/>
        <w:rPr>
          <w:rFonts w:ascii="Verdana Pro" w:eastAsia="Times New Roman" w:hAnsi="Verdana Pro" w:cs="Times New Roman"/>
          <w:kern w:val="0"/>
          <w:sz w:val="20"/>
          <w:szCs w:val="20"/>
          <w:lang w:eastAsia="it-IT"/>
        </w:rPr>
      </w:pPr>
      <w:r w:rsidRPr="00340D4D">
        <w:rPr>
          <w:rFonts w:ascii="Verdana Pro" w:eastAsia="Times New Roman" w:hAnsi="Verdana Pro" w:cs="Times New Roman"/>
          <w:kern w:val="0"/>
          <w:sz w:val="20"/>
          <w:szCs w:val="20"/>
          <w:lang w:eastAsia="it-IT"/>
        </w:rPr>
        <w:t>Promuove il rispetto verso gli altri, l’ambiente e la natura e sa riconoscere gli effetti del degrado e</w:t>
      </w:r>
      <w:r w:rsidR="00E02C6F" w:rsidRPr="00340D4D">
        <w:rPr>
          <w:rFonts w:ascii="Verdana Pro" w:eastAsia="Times New Roman" w:hAnsi="Verdana Pro" w:cs="Times New Roman"/>
          <w:kern w:val="0"/>
          <w:sz w:val="20"/>
          <w:szCs w:val="20"/>
          <w:lang w:eastAsia="it-IT"/>
        </w:rPr>
        <w:t xml:space="preserve"> </w:t>
      </w:r>
      <w:r w:rsidRPr="00340D4D">
        <w:rPr>
          <w:rFonts w:ascii="Verdana Pro" w:eastAsia="Times New Roman" w:hAnsi="Verdana Pro" w:cs="Times New Roman"/>
          <w:kern w:val="0"/>
          <w:sz w:val="20"/>
          <w:szCs w:val="20"/>
          <w:lang w:eastAsia="it-IT"/>
        </w:rPr>
        <w:t>dell’incuria.</w:t>
      </w:r>
      <w:r w:rsidR="00E02C6F" w:rsidRPr="00340D4D">
        <w:rPr>
          <w:rFonts w:ascii="Verdana Pro" w:eastAsia="Times New Roman" w:hAnsi="Verdana Pro" w:cs="Times New Roman"/>
          <w:kern w:val="0"/>
          <w:sz w:val="20"/>
          <w:szCs w:val="20"/>
          <w:lang w:eastAsia="it-IT"/>
        </w:rPr>
        <w:t xml:space="preserve"> </w:t>
      </w:r>
    </w:p>
    <w:p w:rsidR="00E02C6F" w:rsidRPr="00340D4D" w:rsidRDefault="00C2125F" w:rsidP="00340D4D">
      <w:pPr>
        <w:spacing w:line="240" w:lineRule="auto"/>
        <w:jc w:val="both"/>
        <w:rPr>
          <w:rFonts w:ascii="Verdana Pro" w:eastAsia="Times New Roman" w:hAnsi="Verdana Pro" w:cs="Times New Roman"/>
          <w:kern w:val="0"/>
          <w:sz w:val="20"/>
          <w:szCs w:val="20"/>
          <w:lang w:eastAsia="it-IT"/>
        </w:rPr>
      </w:pPr>
      <w:r w:rsidRPr="00340D4D">
        <w:rPr>
          <w:rFonts w:ascii="Verdana Pro" w:eastAsia="Times New Roman" w:hAnsi="Verdana Pro" w:cs="Times New Roman"/>
          <w:kern w:val="0"/>
          <w:sz w:val="20"/>
          <w:szCs w:val="20"/>
          <w:lang w:eastAsia="it-IT"/>
        </w:rPr>
        <w:t>Sa riconoscere le fonti energetiche e promuove un atteggiamento critico e razionale nel loro utilizzo e</w:t>
      </w:r>
      <w:r w:rsidR="00E02C6F" w:rsidRPr="00340D4D">
        <w:rPr>
          <w:rFonts w:ascii="Verdana Pro" w:eastAsia="Times New Roman" w:hAnsi="Verdana Pro" w:cs="Times New Roman"/>
          <w:kern w:val="0"/>
          <w:sz w:val="20"/>
          <w:szCs w:val="20"/>
          <w:lang w:eastAsia="it-IT"/>
        </w:rPr>
        <w:t xml:space="preserve"> </w:t>
      </w:r>
      <w:r w:rsidRPr="00340D4D">
        <w:rPr>
          <w:rFonts w:ascii="Verdana Pro" w:eastAsia="Times New Roman" w:hAnsi="Verdana Pro" w:cs="Times New Roman"/>
          <w:kern w:val="0"/>
          <w:sz w:val="20"/>
          <w:szCs w:val="20"/>
          <w:lang w:eastAsia="it-IT"/>
        </w:rPr>
        <w:t>sa classificare i rifiuti, sviluppandone l’attività di riciclaggio.</w:t>
      </w:r>
    </w:p>
    <w:p w:rsidR="00C2125F" w:rsidRPr="00340D4D" w:rsidRDefault="00C2125F" w:rsidP="00340D4D">
      <w:pPr>
        <w:spacing w:line="240" w:lineRule="auto"/>
        <w:jc w:val="both"/>
        <w:rPr>
          <w:rFonts w:ascii="Verdana Pro" w:eastAsia="Times New Roman" w:hAnsi="Verdana Pro" w:cs="Times New Roman"/>
          <w:kern w:val="0"/>
          <w:sz w:val="20"/>
          <w:szCs w:val="20"/>
          <w:lang w:eastAsia="it-IT"/>
        </w:rPr>
      </w:pPr>
      <w:r w:rsidRPr="00340D4D">
        <w:rPr>
          <w:rFonts w:ascii="Verdana Pro" w:eastAsia="Times New Roman" w:hAnsi="Verdana Pro" w:cs="Times New Roman"/>
          <w:kern w:val="0"/>
          <w:sz w:val="20"/>
          <w:szCs w:val="20"/>
          <w:lang w:eastAsia="it-IT"/>
        </w:rPr>
        <w:t>È in grado di distinguere i diversi device e di utilizzarli correttamente, di rispettare i comportamenti</w:t>
      </w:r>
    </w:p>
    <w:p w:rsidR="00C2125F" w:rsidRPr="00340D4D" w:rsidRDefault="00C2125F" w:rsidP="00340D4D">
      <w:pPr>
        <w:spacing w:line="240" w:lineRule="auto"/>
        <w:jc w:val="both"/>
        <w:rPr>
          <w:rFonts w:ascii="Verdana Pro" w:eastAsia="Times New Roman" w:hAnsi="Verdana Pro" w:cs="Times New Roman"/>
          <w:kern w:val="0"/>
          <w:sz w:val="20"/>
          <w:szCs w:val="20"/>
          <w:lang w:eastAsia="it-IT"/>
        </w:rPr>
      </w:pPr>
      <w:r w:rsidRPr="00340D4D">
        <w:rPr>
          <w:rFonts w:ascii="Verdana Pro" w:eastAsia="Times New Roman" w:hAnsi="Verdana Pro" w:cs="Times New Roman"/>
          <w:kern w:val="0"/>
          <w:sz w:val="20"/>
          <w:szCs w:val="20"/>
          <w:lang w:eastAsia="it-IT"/>
        </w:rPr>
        <w:t>nella rete e navigare in modo sicuro.</w:t>
      </w:r>
    </w:p>
    <w:p w:rsidR="00C2125F" w:rsidRPr="00340D4D" w:rsidRDefault="00C2125F" w:rsidP="00340D4D">
      <w:pPr>
        <w:spacing w:line="240" w:lineRule="auto"/>
        <w:jc w:val="both"/>
        <w:rPr>
          <w:rFonts w:ascii="Verdana Pro" w:eastAsia="Times New Roman" w:hAnsi="Verdana Pro" w:cs="Times New Roman"/>
          <w:kern w:val="0"/>
          <w:sz w:val="20"/>
          <w:szCs w:val="20"/>
          <w:lang w:eastAsia="it-IT"/>
        </w:rPr>
      </w:pPr>
      <w:r w:rsidRPr="00340D4D">
        <w:rPr>
          <w:rFonts w:ascii="Verdana Pro" w:eastAsia="Times New Roman" w:hAnsi="Verdana Pro" w:cs="Times New Roman"/>
          <w:kern w:val="0"/>
          <w:sz w:val="20"/>
          <w:szCs w:val="20"/>
          <w:lang w:eastAsia="it-IT"/>
        </w:rPr>
        <w:t>È in grado di comprendere il concetto di dato e di individuare le informazioni corrette o errate, anche</w:t>
      </w:r>
      <w:r w:rsidR="00E02C6F" w:rsidRPr="00340D4D">
        <w:rPr>
          <w:rFonts w:ascii="Verdana Pro" w:eastAsia="Times New Roman" w:hAnsi="Verdana Pro" w:cs="Times New Roman"/>
          <w:kern w:val="0"/>
          <w:sz w:val="20"/>
          <w:szCs w:val="20"/>
          <w:lang w:eastAsia="it-IT"/>
        </w:rPr>
        <w:t xml:space="preserve"> </w:t>
      </w:r>
      <w:r w:rsidRPr="00340D4D">
        <w:rPr>
          <w:rFonts w:ascii="Verdana Pro" w:eastAsia="Times New Roman" w:hAnsi="Verdana Pro" w:cs="Times New Roman"/>
          <w:kern w:val="0"/>
          <w:sz w:val="20"/>
          <w:szCs w:val="20"/>
          <w:lang w:eastAsia="it-IT"/>
        </w:rPr>
        <w:t>nel confronto con altre fonti.</w:t>
      </w:r>
    </w:p>
    <w:p w:rsidR="00C2125F" w:rsidRPr="00340D4D" w:rsidRDefault="00C2125F" w:rsidP="00340D4D">
      <w:pPr>
        <w:spacing w:line="240" w:lineRule="auto"/>
        <w:jc w:val="both"/>
        <w:rPr>
          <w:rFonts w:ascii="Verdana Pro" w:eastAsia="Times New Roman" w:hAnsi="Verdana Pro" w:cs="Times New Roman"/>
          <w:kern w:val="0"/>
          <w:sz w:val="20"/>
          <w:szCs w:val="20"/>
          <w:lang w:eastAsia="it-IT"/>
        </w:rPr>
      </w:pPr>
      <w:r w:rsidRPr="00340D4D">
        <w:rPr>
          <w:rFonts w:ascii="Verdana Pro" w:eastAsia="Times New Roman" w:hAnsi="Verdana Pro" w:cs="Times New Roman"/>
          <w:kern w:val="0"/>
          <w:sz w:val="20"/>
          <w:szCs w:val="20"/>
          <w:lang w:eastAsia="it-IT"/>
        </w:rPr>
        <w:t>Sa distinguere l’identità digitale da un’identità reale e sa applicare le regole sulla privacy tutelando se</w:t>
      </w:r>
      <w:r w:rsidR="00E02C6F" w:rsidRPr="00340D4D">
        <w:rPr>
          <w:rFonts w:ascii="Verdana Pro" w:eastAsia="Times New Roman" w:hAnsi="Verdana Pro" w:cs="Times New Roman"/>
          <w:kern w:val="0"/>
          <w:sz w:val="20"/>
          <w:szCs w:val="20"/>
          <w:lang w:eastAsia="it-IT"/>
        </w:rPr>
        <w:t xml:space="preserve"> </w:t>
      </w:r>
      <w:r w:rsidRPr="00340D4D">
        <w:rPr>
          <w:rFonts w:ascii="Verdana Pro" w:eastAsia="Times New Roman" w:hAnsi="Verdana Pro" w:cs="Times New Roman"/>
          <w:kern w:val="0"/>
          <w:sz w:val="20"/>
          <w:szCs w:val="20"/>
          <w:lang w:eastAsia="it-IT"/>
        </w:rPr>
        <w:t>stesso e il bene collettivo.</w:t>
      </w:r>
    </w:p>
    <w:p w:rsidR="00C2125F" w:rsidRPr="00340D4D" w:rsidRDefault="00C2125F" w:rsidP="00340D4D">
      <w:pPr>
        <w:spacing w:line="240" w:lineRule="auto"/>
        <w:jc w:val="both"/>
        <w:rPr>
          <w:rFonts w:ascii="Verdana Pro" w:eastAsia="Times New Roman" w:hAnsi="Verdana Pro" w:cs="Times New Roman"/>
          <w:kern w:val="0"/>
          <w:sz w:val="20"/>
          <w:szCs w:val="20"/>
          <w:lang w:eastAsia="it-IT"/>
        </w:rPr>
      </w:pPr>
      <w:r w:rsidRPr="00340D4D">
        <w:rPr>
          <w:rFonts w:ascii="Verdana Pro" w:eastAsia="Times New Roman" w:hAnsi="Verdana Pro" w:cs="Times New Roman"/>
          <w:kern w:val="0"/>
          <w:sz w:val="20"/>
          <w:szCs w:val="20"/>
          <w:lang w:eastAsia="it-IT"/>
        </w:rPr>
        <w:t>Prende piena consapevolezza dell’identità digitale come valore individuale e collettivo da preservare.</w:t>
      </w:r>
      <w:r w:rsidR="00E02C6F" w:rsidRPr="00340D4D">
        <w:rPr>
          <w:rFonts w:ascii="Verdana Pro" w:eastAsia="Times New Roman" w:hAnsi="Verdana Pro" w:cs="Times New Roman"/>
          <w:kern w:val="0"/>
          <w:sz w:val="20"/>
          <w:szCs w:val="20"/>
          <w:lang w:eastAsia="it-IT"/>
        </w:rPr>
        <w:t xml:space="preserve"> </w:t>
      </w:r>
      <w:r w:rsidRPr="00340D4D">
        <w:rPr>
          <w:rFonts w:ascii="Verdana Pro" w:eastAsia="Times New Roman" w:hAnsi="Verdana Pro" w:cs="Times New Roman"/>
          <w:kern w:val="0"/>
          <w:sz w:val="20"/>
          <w:szCs w:val="20"/>
          <w:lang w:eastAsia="it-IT"/>
        </w:rPr>
        <w:t>È in grado di argomentare attraverso diversi sistemi di comunicazione.</w:t>
      </w:r>
      <w:r w:rsidR="00E02C6F" w:rsidRPr="00340D4D">
        <w:rPr>
          <w:rFonts w:ascii="Verdana Pro" w:eastAsia="Times New Roman" w:hAnsi="Verdana Pro" w:cs="Times New Roman"/>
          <w:kern w:val="0"/>
          <w:sz w:val="20"/>
          <w:szCs w:val="20"/>
          <w:lang w:eastAsia="it-IT"/>
        </w:rPr>
        <w:t xml:space="preserve"> </w:t>
      </w:r>
      <w:r w:rsidRPr="00340D4D">
        <w:rPr>
          <w:rFonts w:ascii="Verdana Pro" w:eastAsia="Times New Roman" w:hAnsi="Verdana Pro" w:cs="Times New Roman"/>
          <w:kern w:val="0"/>
          <w:sz w:val="20"/>
          <w:szCs w:val="20"/>
          <w:lang w:eastAsia="it-IT"/>
        </w:rPr>
        <w:t>È consapevole dei rischi della rete e come riuscire a individ</w:t>
      </w:r>
      <w:r w:rsidR="00E02C6F" w:rsidRPr="00340D4D">
        <w:rPr>
          <w:rFonts w:ascii="Verdana Pro" w:eastAsia="Times New Roman" w:hAnsi="Verdana Pro" w:cs="Times New Roman"/>
          <w:kern w:val="0"/>
          <w:sz w:val="20"/>
          <w:szCs w:val="20"/>
          <w:lang w:eastAsia="it-IT"/>
        </w:rPr>
        <w:t>uarli.</w:t>
      </w:r>
    </w:p>
    <w:p w:rsidR="00775B10" w:rsidRDefault="002B4268" w:rsidP="00775B10">
      <w:pPr>
        <w:spacing w:before="392" w:line="240" w:lineRule="auto"/>
        <w:ind w:left="122"/>
        <w:jc w:val="both"/>
        <w:rPr>
          <w:rFonts w:ascii="Verdana Pro" w:eastAsia="Times New Roman" w:hAnsi="Verdana Pro" w:cs="Times New Roman"/>
          <w:bCs/>
          <w:kern w:val="0"/>
          <w:sz w:val="20"/>
          <w:szCs w:val="20"/>
          <w:lang w:eastAsia="it-IT"/>
        </w:rPr>
      </w:pPr>
      <w:r w:rsidRPr="003959E2">
        <w:rPr>
          <w:rFonts w:ascii="Verdana Pro" w:eastAsia="Times New Roman" w:hAnsi="Verdana Pro" w:cs="Times New Roman"/>
          <w:bCs/>
          <w:kern w:val="0"/>
          <w:sz w:val="20"/>
          <w:szCs w:val="20"/>
          <w:lang w:eastAsia="it-IT"/>
        </w:rPr>
        <w:t>Unità di Apprendimento di Educazione Civica</w:t>
      </w:r>
      <w:r w:rsidR="002327FB" w:rsidRPr="003959E2">
        <w:rPr>
          <w:rFonts w:ascii="Verdana Pro" w:eastAsia="Times New Roman" w:hAnsi="Verdana Pro" w:cs="Times New Roman"/>
          <w:bCs/>
          <w:kern w:val="0"/>
          <w:sz w:val="20"/>
          <w:szCs w:val="20"/>
          <w:lang w:eastAsia="it-IT"/>
        </w:rPr>
        <w:t xml:space="preserve">: vedi </w:t>
      </w:r>
      <w:proofErr w:type="spellStart"/>
      <w:r w:rsidR="002327FB" w:rsidRPr="003959E2">
        <w:rPr>
          <w:rFonts w:ascii="Verdana Pro" w:eastAsia="Times New Roman" w:hAnsi="Verdana Pro" w:cs="Times New Roman"/>
          <w:bCs/>
          <w:kern w:val="0"/>
          <w:sz w:val="20"/>
          <w:szCs w:val="20"/>
          <w:lang w:eastAsia="it-IT"/>
        </w:rPr>
        <w:t>classroom</w:t>
      </w:r>
      <w:proofErr w:type="spellEnd"/>
      <w:r w:rsidR="002327FB" w:rsidRPr="003959E2">
        <w:rPr>
          <w:rFonts w:ascii="Verdana Pro" w:eastAsia="Times New Roman" w:hAnsi="Verdana Pro" w:cs="Times New Roman"/>
          <w:bCs/>
          <w:kern w:val="0"/>
          <w:sz w:val="20"/>
          <w:szCs w:val="20"/>
          <w:lang w:eastAsia="it-IT"/>
        </w:rPr>
        <w:t xml:space="preserve"> “Collegio Docenti – lavori del corso – 2022-2023”</w:t>
      </w:r>
    </w:p>
    <w:p w:rsidR="00775B10" w:rsidRDefault="00775B10" w:rsidP="0046602B">
      <w:pPr>
        <w:pStyle w:val="Titolo2"/>
      </w:pPr>
      <w:r w:rsidRPr="008E3428">
        <w:t>VALUTAZIONE DEL PROFITTO COMUNE A TUTTE LE DISCIPLINE  </w:t>
      </w:r>
    </w:p>
    <w:p w:rsidR="008E3428" w:rsidRPr="0046602B" w:rsidRDefault="008E3428" w:rsidP="0046602B">
      <w:pPr>
        <w:pStyle w:val="Sottotitolo"/>
        <w:rPr>
          <w:sz w:val="40"/>
          <w:szCs w:val="40"/>
        </w:rPr>
      </w:pPr>
      <w:r w:rsidRPr="0046602B">
        <w:rPr>
          <w:sz w:val="40"/>
          <w:szCs w:val="40"/>
        </w:rPr>
        <w:t>Scuola secondaria di I grado</w:t>
      </w:r>
    </w:p>
    <w:tbl>
      <w:tblPr>
        <w:tblStyle w:val="Grigliatabella"/>
        <w:tblW w:w="0" w:type="auto"/>
        <w:tblLook w:val="04A0"/>
      </w:tblPr>
      <w:tblGrid>
        <w:gridCol w:w="1283"/>
        <w:gridCol w:w="8389"/>
      </w:tblGrid>
      <w:tr w:rsidR="00775B10" w:rsidTr="00775B10">
        <w:tc>
          <w:tcPr>
            <w:tcW w:w="9628" w:type="dxa"/>
            <w:gridSpan w:val="2"/>
          </w:tcPr>
          <w:p w:rsidR="00775B10" w:rsidRPr="00775B10" w:rsidRDefault="00775B10" w:rsidP="007A157B">
            <w:pPr>
              <w:jc w:val="center"/>
              <w:rPr>
                <w:rFonts w:ascii="Verdana Pro" w:hAnsi="Verdana Pro"/>
                <w:sz w:val="20"/>
                <w:szCs w:val="20"/>
              </w:rPr>
            </w:pPr>
            <w:r w:rsidRPr="00775B10">
              <w:rPr>
                <w:rFonts w:ascii="Verdana Pro" w:hAnsi="Verdana Pro"/>
                <w:b/>
                <w:sz w:val="20"/>
                <w:szCs w:val="20"/>
              </w:rPr>
              <w:t>Nota specifica sulla valutazione del profitto</w:t>
            </w:r>
          </w:p>
        </w:tc>
      </w:tr>
      <w:tr w:rsidR="00775B10" w:rsidRPr="000D4571" w:rsidTr="00775B10">
        <w:tc>
          <w:tcPr>
            <w:tcW w:w="1239" w:type="dxa"/>
          </w:tcPr>
          <w:p w:rsidR="00775B10" w:rsidRPr="00775B10" w:rsidRDefault="00775B10" w:rsidP="007A157B">
            <w:pPr>
              <w:rPr>
                <w:rFonts w:ascii="Verdana Pro" w:hAnsi="Verdana Pro"/>
                <w:b/>
                <w:sz w:val="20"/>
                <w:szCs w:val="20"/>
              </w:rPr>
            </w:pPr>
            <w:r w:rsidRPr="00775B10">
              <w:rPr>
                <w:rFonts w:ascii="Verdana Pro" w:hAnsi="Verdana Pro"/>
                <w:b/>
                <w:sz w:val="20"/>
                <w:szCs w:val="20"/>
              </w:rPr>
              <w:t>Voto/livello</w:t>
            </w:r>
          </w:p>
        </w:tc>
        <w:tc>
          <w:tcPr>
            <w:tcW w:w="8389" w:type="dxa"/>
          </w:tcPr>
          <w:p w:rsidR="00775B10" w:rsidRPr="00775B10" w:rsidRDefault="00775B10" w:rsidP="007A157B">
            <w:pPr>
              <w:rPr>
                <w:rFonts w:ascii="Verdana Pro" w:hAnsi="Verdana Pro"/>
                <w:b/>
                <w:sz w:val="20"/>
                <w:szCs w:val="20"/>
              </w:rPr>
            </w:pPr>
            <w:r w:rsidRPr="00775B10">
              <w:rPr>
                <w:rFonts w:ascii="Verdana Pro" w:hAnsi="Verdana Pro"/>
                <w:b/>
                <w:sz w:val="20"/>
                <w:szCs w:val="20"/>
              </w:rPr>
              <w:t>Descrizione del livello</w:t>
            </w:r>
          </w:p>
        </w:tc>
      </w:tr>
      <w:tr w:rsidR="00775B10" w:rsidRPr="007A63DA" w:rsidTr="00775B10">
        <w:tc>
          <w:tcPr>
            <w:tcW w:w="1239" w:type="dxa"/>
          </w:tcPr>
          <w:p w:rsidR="00775B10" w:rsidRPr="00775B10" w:rsidRDefault="00775B10" w:rsidP="007A157B">
            <w:pPr>
              <w:jc w:val="center"/>
              <w:rPr>
                <w:rFonts w:ascii="Verdana Pro" w:hAnsi="Verdana Pro"/>
                <w:sz w:val="20"/>
                <w:szCs w:val="20"/>
              </w:rPr>
            </w:pPr>
          </w:p>
          <w:p w:rsidR="00775B10" w:rsidRPr="00775B10" w:rsidRDefault="00775B10" w:rsidP="007A157B">
            <w:pPr>
              <w:jc w:val="center"/>
              <w:rPr>
                <w:rFonts w:ascii="Verdana Pro" w:hAnsi="Verdana Pro"/>
                <w:sz w:val="20"/>
                <w:szCs w:val="20"/>
              </w:rPr>
            </w:pPr>
          </w:p>
          <w:p w:rsidR="00775B10" w:rsidRPr="00775B10" w:rsidRDefault="00775B10" w:rsidP="007A157B">
            <w:pPr>
              <w:jc w:val="center"/>
              <w:rPr>
                <w:rFonts w:ascii="Verdana Pro" w:hAnsi="Verdana Pro"/>
                <w:sz w:val="20"/>
                <w:szCs w:val="20"/>
              </w:rPr>
            </w:pPr>
          </w:p>
          <w:p w:rsidR="00775B10" w:rsidRPr="00775B10" w:rsidRDefault="00775B10" w:rsidP="007A157B">
            <w:pPr>
              <w:jc w:val="center"/>
              <w:rPr>
                <w:rFonts w:ascii="Verdana Pro" w:hAnsi="Verdana Pro"/>
                <w:sz w:val="20"/>
                <w:szCs w:val="20"/>
              </w:rPr>
            </w:pPr>
            <w:r w:rsidRPr="00775B10">
              <w:rPr>
                <w:rFonts w:ascii="Verdana Pro" w:hAnsi="Verdana Pro"/>
                <w:sz w:val="20"/>
                <w:szCs w:val="20"/>
              </w:rPr>
              <w:t>10</w:t>
            </w:r>
          </w:p>
        </w:tc>
        <w:tc>
          <w:tcPr>
            <w:tcW w:w="8389" w:type="dxa"/>
          </w:tcPr>
          <w:p w:rsidR="00775B10" w:rsidRPr="00775B10" w:rsidRDefault="00775B10" w:rsidP="007A157B">
            <w:pPr>
              <w:rPr>
                <w:rFonts w:ascii="Verdana Pro" w:hAnsi="Verdana Pro"/>
                <w:sz w:val="20"/>
                <w:szCs w:val="20"/>
              </w:rPr>
            </w:pPr>
            <w:r w:rsidRPr="00775B10">
              <w:rPr>
                <w:rFonts w:ascii="Verdana Pro" w:hAnsi="Verdana Pro"/>
                <w:sz w:val="20"/>
                <w:szCs w:val="20"/>
              </w:rPr>
              <w:t>Conosce in modo approfondito gli argomenti.</w:t>
            </w:r>
          </w:p>
          <w:p w:rsidR="00775B10" w:rsidRPr="00775B10" w:rsidRDefault="00775B10" w:rsidP="007A157B">
            <w:pPr>
              <w:rPr>
                <w:rFonts w:ascii="Verdana Pro" w:hAnsi="Verdana Pro"/>
                <w:sz w:val="20"/>
                <w:szCs w:val="20"/>
              </w:rPr>
            </w:pPr>
            <w:r w:rsidRPr="00775B10">
              <w:rPr>
                <w:rFonts w:ascii="Verdana Pro" w:hAnsi="Verdana Pro"/>
                <w:sz w:val="20"/>
                <w:szCs w:val="20"/>
              </w:rPr>
              <w:t>Comprende e collega in modo eccellente i contenuti ed esprime valutazioni autonomamente.</w:t>
            </w:r>
          </w:p>
          <w:p w:rsidR="00775B10" w:rsidRPr="00775B10" w:rsidRDefault="00775B10" w:rsidP="007A157B">
            <w:pPr>
              <w:rPr>
                <w:rFonts w:ascii="Verdana Pro" w:hAnsi="Verdana Pro"/>
                <w:sz w:val="20"/>
                <w:szCs w:val="20"/>
              </w:rPr>
            </w:pPr>
            <w:r w:rsidRPr="00775B10">
              <w:rPr>
                <w:rFonts w:ascii="Verdana Pro" w:hAnsi="Verdana Pro"/>
                <w:sz w:val="20"/>
                <w:szCs w:val="20"/>
              </w:rPr>
              <w:t>Organizza e applica conoscenze con creatività anche in situazioni nuove e complesse.</w:t>
            </w:r>
          </w:p>
          <w:p w:rsidR="00775B10" w:rsidRPr="00775B10" w:rsidRDefault="00775B10" w:rsidP="007A157B">
            <w:pPr>
              <w:rPr>
                <w:rFonts w:ascii="Verdana Pro" w:hAnsi="Verdana Pro"/>
                <w:sz w:val="20"/>
                <w:szCs w:val="20"/>
              </w:rPr>
            </w:pPr>
            <w:r w:rsidRPr="00775B10">
              <w:rPr>
                <w:rFonts w:ascii="Verdana Pro" w:hAnsi="Verdana Pro"/>
                <w:sz w:val="20"/>
                <w:szCs w:val="20"/>
              </w:rPr>
              <w:t>Comunica con sicurezza, proprietà di linguaggio e in modo personale.</w:t>
            </w:r>
          </w:p>
          <w:p w:rsidR="00775B10" w:rsidRPr="00775B10" w:rsidRDefault="00775B10" w:rsidP="007A157B">
            <w:pPr>
              <w:rPr>
                <w:rFonts w:ascii="Verdana Pro" w:hAnsi="Verdana Pro"/>
                <w:sz w:val="20"/>
                <w:szCs w:val="20"/>
              </w:rPr>
            </w:pPr>
            <w:r w:rsidRPr="00775B10">
              <w:rPr>
                <w:rFonts w:ascii="Verdana Pro" w:hAnsi="Verdana Pro"/>
                <w:sz w:val="20"/>
                <w:szCs w:val="20"/>
              </w:rPr>
              <w:t>Si esprime in modo chiaro, logico e lineare sia nella comunicazione scritta sia in quella orale (sincrono e asincrono): argomenta e motiva le proprie idee/opinioni, commenta i risultati di un’indagine.</w:t>
            </w:r>
          </w:p>
        </w:tc>
      </w:tr>
      <w:tr w:rsidR="00775B10" w:rsidRPr="007A63DA" w:rsidTr="00775B10">
        <w:tc>
          <w:tcPr>
            <w:tcW w:w="1239" w:type="dxa"/>
          </w:tcPr>
          <w:p w:rsidR="00775B10" w:rsidRPr="00775B10" w:rsidRDefault="00775B10" w:rsidP="007A157B">
            <w:pPr>
              <w:jc w:val="center"/>
              <w:rPr>
                <w:rFonts w:ascii="Verdana Pro" w:hAnsi="Verdana Pro"/>
                <w:sz w:val="20"/>
                <w:szCs w:val="20"/>
              </w:rPr>
            </w:pPr>
          </w:p>
          <w:p w:rsidR="00775B10" w:rsidRPr="00775B10" w:rsidRDefault="00775B10" w:rsidP="007A157B">
            <w:pPr>
              <w:jc w:val="center"/>
              <w:rPr>
                <w:rFonts w:ascii="Verdana Pro" w:hAnsi="Verdana Pro"/>
                <w:sz w:val="20"/>
                <w:szCs w:val="20"/>
              </w:rPr>
            </w:pPr>
          </w:p>
          <w:p w:rsidR="00775B10" w:rsidRPr="00775B10" w:rsidRDefault="00775B10" w:rsidP="007A157B">
            <w:pPr>
              <w:jc w:val="center"/>
              <w:rPr>
                <w:rFonts w:ascii="Verdana Pro" w:hAnsi="Verdana Pro"/>
                <w:sz w:val="20"/>
                <w:szCs w:val="20"/>
              </w:rPr>
            </w:pPr>
          </w:p>
          <w:p w:rsidR="00775B10" w:rsidRPr="00775B10" w:rsidRDefault="00775B10" w:rsidP="007A157B">
            <w:pPr>
              <w:jc w:val="center"/>
              <w:rPr>
                <w:rFonts w:ascii="Verdana Pro" w:hAnsi="Verdana Pro"/>
                <w:sz w:val="20"/>
                <w:szCs w:val="20"/>
              </w:rPr>
            </w:pPr>
            <w:r w:rsidRPr="00775B10">
              <w:rPr>
                <w:rFonts w:ascii="Verdana Pro" w:hAnsi="Verdana Pro"/>
                <w:sz w:val="20"/>
                <w:szCs w:val="20"/>
              </w:rPr>
              <w:t>9</w:t>
            </w:r>
          </w:p>
        </w:tc>
        <w:tc>
          <w:tcPr>
            <w:tcW w:w="8389" w:type="dxa"/>
          </w:tcPr>
          <w:p w:rsidR="00775B10" w:rsidRPr="00775B10" w:rsidRDefault="00775B10" w:rsidP="007A157B">
            <w:pPr>
              <w:rPr>
                <w:rFonts w:ascii="Verdana Pro" w:hAnsi="Verdana Pro"/>
                <w:sz w:val="20"/>
                <w:szCs w:val="20"/>
              </w:rPr>
            </w:pPr>
            <w:r w:rsidRPr="00775B10">
              <w:rPr>
                <w:rFonts w:ascii="Verdana Pro" w:hAnsi="Verdana Pro"/>
                <w:sz w:val="20"/>
                <w:szCs w:val="20"/>
              </w:rPr>
              <w:t>Conosce gli argomenti  in modo sicuro ed organizzato.</w:t>
            </w:r>
          </w:p>
          <w:p w:rsidR="00775B10" w:rsidRPr="00775B10" w:rsidRDefault="00775B10" w:rsidP="007A157B">
            <w:pPr>
              <w:rPr>
                <w:rFonts w:ascii="Verdana Pro" w:hAnsi="Verdana Pro"/>
                <w:sz w:val="20"/>
                <w:szCs w:val="20"/>
              </w:rPr>
            </w:pPr>
            <w:r w:rsidRPr="00775B10">
              <w:rPr>
                <w:rFonts w:ascii="Verdana Pro" w:hAnsi="Verdana Pro"/>
                <w:sz w:val="20"/>
                <w:szCs w:val="20"/>
              </w:rPr>
              <w:t>Comprende e collega in modo consapevole le conoscenze acquisite.</w:t>
            </w:r>
          </w:p>
          <w:p w:rsidR="00775B10" w:rsidRPr="00775B10" w:rsidRDefault="00775B10" w:rsidP="007A157B">
            <w:pPr>
              <w:rPr>
                <w:rFonts w:ascii="Verdana Pro" w:hAnsi="Verdana Pro"/>
                <w:sz w:val="20"/>
                <w:szCs w:val="20"/>
              </w:rPr>
            </w:pPr>
            <w:r w:rsidRPr="00775B10">
              <w:rPr>
                <w:rFonts w:ascii="Verdana Pro" w:hAnsi="Verdana Pro"/>
                <w:sz w:val="20"/>
                <w:szCs w:val="20"/>
              </w:rPr>
              <w:t>Organizza e applica le conoscenze acquisite in modo autonomo e sicuro anche in situazioni nuove e complesse.</w:t>
            </w:r>
          </w:p>
          <w:p w:rsidR="00775B10" w:rsidRPr="00775B10" w:rsidRDefault="00775B10" w:rsidP="007A157B">
            <w:pPr>
              <w:rPr>
                <w:rFonts w:ascii="Verdana Pro" w:hAnsi="Verdana Pro"/>
                <w:sz w:val="20"/>
                <w:szCs w:val="20"/>
              </w:rPr>
            </w:pPr>
            <w:r w:rsidRPr="00775B10">
              <w:rPr>
                <w:rFonts w:ascii="Verdana Pro" w:hAnsi="Verdana Pro"/>
                <w:sz w:val="20"/>
                <w:szCs w:val="20"/>
              </w:rPr>
              <w:t>Comunica con sicurezza e proprietà di linguaggio.</w:t>
            </w:r>
          </w:p>
          <w:p w:rsidR="00775B10" w:rsidRPr="00775B10" w:rsidRDefault="00775B10" w:rsidP="007A157B">
            <w:pPr>
              <w:rPr>
                <w:rFonts w:ascii="Verdana Pro" w:hAnsi="Verdana Pro"/>
                <w:sz w:val="20"/>
                <w:szCs w:val="20"/>
              </w:rPr>
            </w:pPr>
            <w:r w:rsidRPr="00775B10">
              <w:rPr>
                <w:rFonts w:ascii="Verdana Pro" w:hAnsi="Verdana Pro"/>
                <w:sz w:val="20"/>
                <w:szCs w:val="20"/>
              </w:rPr>
              <w:t>Si esprime in modo chiaro, logico e lineare sia nella comunicazione scritta sia in quella orale (sincrono e asincrono): commenta i risultati di un’indagine.</w:t>
            </w:r>
          </w:p>
        </w:tc>
      </w:tr>
      <w:tr w:rsidR="00775B10" w:rsidRPr="007A63DA" w:rsidTr="00775B10">
        <w:tc>
          <w:tcPr>
            <w:tcW w:w="1239" w:type="dxa"/>
          </w:tcPr>
          <w:p w:rsidR="00775B10" w:rsidRPr="00775B10" w:rsidRDefault="00775B10" w:rsidP="007A157B">
            <w:pPr>
              <w:jc w:val="center"/>
              <w:rPr>
                <w:rFonts w:ascii="Verdana Pro" w:hAnsi="Verdana Pro"/>
                <w:sz w:val="20"/>
                <w:szCs w:val="20"/>
              </w:rPr>
            </w:pPr>
          </w:p>
          <w:p w:rsidR="00775B10" w:rsidRPr="00775B10" w:rsidRDefault="00775B10" w:rsidP="007A157B">
            <w:pPr>
              <w:jc w:val="center"/>
              <w:rPr>
                <w:rFonts w:ascii="Verdana Pro" w:hAnsi="Verdana Pro"/>
                <w:sz w:val="20"/>
                <w:szCs w:val="20"/>
              </w:rPr>
            </w:pPr>
          </w:p>
          <w:p w:rsidR="00775B10" w:rsidRPr="00775B10" w:rsidRDefault="00775B10" w:rsidP="007A157B">
            <w:pPr>
              <w:jc w:val="center"/>
              <w:rPr>
                <w:rFonts w:ascii="Verdana Pro" w:hAnsi="Verdana Pro"/>
                <w:sz w:val="20"/>
                <w:szCs w:val="20"/>
              </w:rPr>
            </w:pPr>
          </w:p>
          <w:p w:rsidR="00775B10" w:rsidRPr="00775B10" w:rsidRDefault="00775B10" w:rsidP="007A157B">
            <w:pPr>
              <w:jc w:val="center"/>
              <w:rPr>
                <w:rFonts w:ascii="Verdana Pro" w:hAnsi="Verdana Pro"/>
                <w:sz w:val="20"/>
                <w:szCs w:val="20"/>
              </w:rPr>
            </w:pPr>
            <w:r w:rsidRPr="00775B10">
              <w:rPr>
                <w:rFonts w:ascii="Verdana Pro" w:hAnsi="Verdana Pro"/>
                <w:sz w:val="20"/>
                <w:szCs w:val="20"/>
              </w:rPr>
              <w:t>8</w:t>
            </w:r>
          </w:p>
        </w:tc>
        <w:tc>
          <w:tcPr>
            <w:tcW w:w="8389" w:type="dxa"/>
          </w:tcPr>
          <w:p w:rsidR="00775B10" w:rsidRPr="00775B10" w:rsidRDefault="00775B10" w:rsidP="007A157B">
            <w:pPr>
              <w:rPr>
                <w:rFonts w:ascii="Verdana Pro" w:hAnsi="Verdana Pro"/>
                <w:sz w:val="20"/>
                <w:szCs w:val="20"/>
              </w:rPr>
            </w:pPr>
            <w:r w:rsidRPr="00775B10">
              <w:rPr>
                <w:rFonts w:ascii="Verdana Pro" w:hAnsi="Verdana Pro"/>
                <w:sz w:val="20"/>
                <w:szCs w:val="20"/>
              </w:rPr>
              <w:t>Conosce gli argomenti in modo accurato e dettagliato.</w:t>
            </w:r>
          </w:p>
          <w:p w:rsidR="00775B10" w:rsidRPr="00775B10" w:rsidRDefault="00775B10" w:rsidP="007A157B">
            <w:pPr>
              <w:rPr>
                <w:rFonts w:ascii="Verdana Pro" w:hAnsi="Verdana Pro"/>
                <w:sz w:val="20"/>
                <w:szCs w:val="20"/>
              </w:rPr>
            </w:pPr>
            <w:r w:rsidRPr="00775B10">
              <w:rPr>
                <w:rFonts w:ascii="Verdana Pro" w:hAnsi="Verdana Pro"/>
                <w:sz w:val="20"/>
                <w:szCs w:val="20"/>
              </w:rPr>
              <w:t>Comprende e collega le informazioni apprese.</w:t>
            </w:r>
          </w:p>
          <w:p w:rsidR="00775B10" w:rsidRPr="00775B10" w:rsidRDefault="00775B10" w:rsidP="007A157B">
            <w:pPr>
              <w:rPr>
                <w:rFonts w:ascii="Verdana Pro" w:hAnsi="Verdana Pro"/>
                <w:sz w:val="20"/>
                <w:szCs w:val="20"/>
              </w:rPr>
            </w:pPr>
            <w:r w:rsidRPr="00775B10">
              <w:rPr>
                <w:rFonts w:ascii="Verdana Pro" w:hAnsi="Verdana Pro"/>
                <w:sz w:val="20"/>
                <w:szCs w:val="20"/>
              </w:rPr>
              <w:t>Organizza e applica le conoscenze in modo autonomo e sa applicarle.</w:t>
            </w:r>
          </w:p>
          <w:p w:rsidR="00775B10" w:rsidRPr="00775B10" w:rsidRDefault="00775B10" w:rsidP="007A157B">
            <w:pPr>
              <w:rPr>
                <w:rFonts w:ascii="Verdana Pro" w:hAnsi="Verdana Pro"/>
                <w:sz w:val="20"/>
                <w:szCs w:val="20"/>
              </w:rPr>
            </w:pPr>
            <w:r w:rsidRPr="00775B10">
              <w:rPr>
                <w:rFonts w:ascii="Verdana Pro" w:hAnsi="Verdana Pro"/>
                <w:sz w:val="20"/>
                <w:szCs w:val="20"/>
              </w:rPr>
              <w:t>Comunica con proprietà di linguaggio.</w:t>
            </w:r>
          </w:p>
          <w:p w:rsidR="00775B10" w:rsidRPr="00775B10" w:rsidRDefault="00775B10" w:rsidP="007A157B">
            <w:pPr>
              <w:rPr>
                <w:rFonts w:ascii="Verdana Pro" w:hAnsi="Verdana Pro"/>
                <w:sz w:val="20"/>
                <w:szCs w:val="20"/>
              </w:rPr>
            </w:pPr>
            <w:r w:rsidRPr="00775B10">
              <w:rPr>
                <w:rFonts w:ascii="Verdana Pro" w:hAnsi="Verdana Pro"/>
                <w:sz w:val="20"/>
                <w:szCs w:val="20"/>
              </w:rPr>
              <w:t>Si esprime in modo chiaro, logico e lineare sia nella comunicazione scritta sia in quella orale (sincrono e asincrono): commenta i risultati dei propri elaborati.</w:t>
            </w:r>
          </w:p>
        </w:tc>
      </w:tr>
      <w:tr w:rsidR="00775B10" w:rsidRPr="007A63DA" w:rsidTr="00775B10">
        <w:tc>
          <w:tcPr>
            <w:tcW w:w="1239" w:type="dxa"/>
          </w:tcPr>
          <w:p w:rsidR="00775B10" w:rsidRPr="00775B10" w:rsidRDefault="00775B10" w:rsidP="007A157B">
            <w:pPr>
              <w:jc w:val="center"/>
              <w:rPr>
                <w:rFonts w:ascii="Verdana Pro" w:hAnsi="Verdana Pro"/>
                <w:sz w:val="20"/>
                <w:szCs w:val="20"/>
              </w:rPr>
            </w:pPr>
          </w:p>
          <w:p w:rsidR="00775B10" w:rsidRPr="00775B10" w:rsidRDefault="00775B10" w:rsidP="007A157B">
            <w:pPr>
              <w:jc w:val="center"/>
              <w:rPr>
                <w:rFonts w:ascii="Verdana Pro" w:hAnsi="Verdana Pro"/>
                <w:sz w:val="20"/>
                <w:szCs w:val="20"/>
              </w:rPr>
            </w:pPr>
          </w:p>
          <w:p w:rsidR="00775B10" w:rsidRPr="00775B10" w:rsidRDefault="00775B10" w:rsidP="007A157B">
            <w:pPr>
              <w:jc w:val="center"/>
              <w:rPr>
                <w:rFonts w:ascii="Verdana Pro" w:hAnsi="Verdana Pro"/>
                <w:sz w:val="20"/>
                <w:szCs w:val="20"/>
              </w:rPr>
            </w:pPr>
          </w:p>
          <w:p w:rsidR="00775B10" w:rsidRPr="00775B10" w:rsidRDefault="00775B10" w:rsidP="007A157B">
            <w:pPr>
              <w:jc w:val="center"/>
              <w:rPr>
                <w:rFonts w:ascii="Verdana Pro" w:hAnsi="Verdana Pro"/>
                <w:sz w:val="20"/>
                <w:szCs w:val="20"/>
              </w:rPr>
            </w:pPr>
            <w:r w:rsidRPr="00775B10">
              <w:rPr>
                <w:rFonts w:ascii="Verdana Pro" w:hAnsi="Verdana Pro"/>
                <w:sz w:val="20"/>
                <w:szCs w:val="20"/>
              </w:rPr>
              <w:t>7</w:t>
            </w:r>
          </w:p>
        </w:tc>
        <w:tc>
          <w:tcPr>
            <w:tcW w:w="8389" w:type="dxa"/>
          </w:tcPr>
          <w:p w:rsidR="00775B10" w:rsidRPr="00775B10" w:rsidRDefault="00775B10" w:rsidP="007A157B">
            <w:pPr>
              <w:rPr>
                <w:rFonts w:ascii="Verdana Pro" w:hAnsi="Verdana Pro"/>
                <w:sz w:val="20"/>
                <w:szCs w:val="20"/>
              </w:rPr>
            </w:pPr>
            <w:r w:rsidRPr="00775B10">
              <w:rPr>
                <w:rFonts w:ascii="Verdana Pro" w:hAnsi="Verdana Pro"/>
                <w:sz w:val="20"/>
                <w:szCs w:val="20"/>
              </w:rPr>
              <w:t>Conosce gli argomenti in modo essenziale.</w:t>
            </w:r>
          </w:p>
          <w:p w:rsidR="00775B10" w:rsidRPr="00775B10" w:rsidRDefault="00775B10" w:rsidP="007A157B">
            <w:pPr>
              <w:rPr>
                <w:rFonts w:ascii="Verdana Pro" w:hAnsi="Verdana Pro"/>
                <w:sz w:val="20"/>
                <w:szCs w:val="20"/>
              </w:rPr>
            </w:pPr>
            <w:r w:rsidRPr="00775B10">
              <w:rPr>
                <w:rFonts w:ascii="Verdana Pro" w:hAnsi="Verdana Pro"/>
                <w:sz w:val="20"/>
                <w:szCs w:val="20"/>
              </w:rPr>
              <w:t xml:space="preserve">Comprende e collega, se guidato, le informazioni apprese </w:t>
            </w:r>
          </w:p>
          <w:p w:rsidR="00775B10" w:rsidRPr="00775B10" w:rsidRDefault="00775B10" w:rsidP="007A157B">
            <w:pPr>
              <w:rPr>
                <w:rFonts w:ascii="Verdana Pro" w:hAnsi="Verdana Pro"/>
                <w:sz w:val="20"/>
                <w:szCs w:val="20"/>
              </w:rPr>
            </w:pPr>
            <w:r w:rsidRPr="00775B10">
              <w:rPr>
                <w:rFonts w:ascii="Verdana Pro" w:hAnsi="Verdana Pro"/>
                <w:sz w:val="20"/>
                <w:szCs w:val="20"/>
              </w:rPr>
              <w:t>Organizza le conoscenze essenziali e generalmente le applica senza errori.</w:t>
            </w:r>
          </w:p>
          <w:p w:rsidR="00775B10" w:rsidRPr="00775B10" w:rsidRDefault="00775B10" w:rsidP="007A157B">
            <w:pPr>
              <w:rPr>
                <w:rFonts w:ascii="Verdana Pro" w:hAnsi="Verdana Pro"/>
                <w:sz w:val="20"/>
                <w:szCs w:val="20"/>
              </w:rPr>
            </w:pPr>
            <w:r w:rsidRPr="00775B10">
              <w:rPr>
                <w:rFonts w:ascii="Verdana Pro" w:hAnsi="Verdana Pro"/>
                <w:sz w:val="20"/>
                <w:szCs w:val="20"/>
              </w:rPr>
              <w:t>Comunica in modo generalmente preciso e corretto.</w:t>
            </w:r>
          </w:p>
          <w:p w:rsidR="00775B10" w:rsidRPr="00775B10" w:rsidRDefault="00775B10" w:rsidP="007A157B">
            <w:pPr>
              <w:rPr>
                <w:rFonts w:ascii="Verdana Pro" w:hAnsi="Verdana Pro"/>
                <w:sz w:val="20"/>
                <w:szCs w:val="20"/>
              </w:rPr>
            </w:pPr>
            <w:r w:rsidRPr="00775B10">
              <w:rPr>
                <w:rFonts w:ascii="Verdana Pro" w:hAnsi="Verdana Pro"/>
                <w:sz w:val="20"/>
                <w:szCs w:val="20"/>
              </w:rPr>
              <w:t>Si esprime in modo chiaro e lineare sia nella comunicazione scritta sia in quella orale (sincrono e asincrono): commenta i risultati dei propri elaborati.</w:t>
            </w:r>
          </w:p>
        </w:tc>
      </w:tr>
      <w:tr w:rsidR="00775B10" w:rsidRPr="007A63DA" w:rsidTr="00775B10">
        <w:tc>
          <w:tcPr>
            <w:tcW w:w="1239" w:type="dxa"/>
          </w:tcPr>
          <w:p w:rsidR="00775B10" w:rsidRPr="00775B10" w:rsidRDefault="00775B10" w:rsidP="007A157B">
            <w:pPr>
              <w:jc w:val="center"/>
              <w:rPr>
                <w:rFonts w:ascii="Verdana Pro" w:hAnsi="Verdana Pro"/>
                <w:sz w:val="20"/>
                <w:szCs w:val="20"/>
              </w:rPr>
            </w:pPr>
          </w:p>
          <w:p w:rsidR="00775B10" w:rsidRPr="00775B10" w:rsidRDefault="00775B10" w:rsidP="007A157B">
            <w:pPr>
              <w:jc w:val="center"/>
              <w:rPr>
                <w:rFonts w:ascii="Verdana Pro" w:hAnsi="Verdana Pro"/>
                <w:sz w:val="20"/>
                <w:szCs w:val="20"/>
              </w:rPr>
            </w:pPr>
          </w:p>
          <w:p w:rsidR="00775B10" w:rsidRPr="00775B10" w:rsidRDefault="00775B10" w:rsidP="007A157B">
            <w:pPr>
              <w:jc w:val="center"/>
              <w:rPr>
                <w:rFonts w:ascii="Verdana Pro" w:hAnsi="Verdana Pro"/>
                <w:sz w:val="20"/>
                <w:szCs w:val="20"/>
              </w:rPr>
            </w:pPr>
          </w:p>
          <w:p w:rsidR="00775B10" w:rsidRPr="00775B10" w:rsidRDefault="00775B10" w:rsidP="007A157B">
            <w:pPr>
              <w:jc w:val="center"/>
              <w:rPr>
                <w:rFonts w:ascii="Verdana Pro" w:hAnsi="Verdana Pro"/>
                <w:sz w:val="20"/>
                <w:szCs w:val="20"/>
              </w:rPr>
            </w:pPr>
            <w:r w:rsidRPr="00775B10">
              <w:rPr>
                <w:rFonts w:ascii="Verdana Pro" w:hAnsi="Verdana Pro"/>
                <w:sz w:val="20"/>
                <w:szCs w:val="20"/>
              </w:rPr>
              <w:t>6</w:t>
            </w:r>
          </w:p>
        </w:tc>
        <w:tc>
          <w:tcPr>
            <w:tcW w:w="8389" w:type="dxa"/>
          </w:tcPr>
          <w:p w:rsidR="00775B10" w:rsidRPr="00775B10" w:rsidRDefault="00775B10" w:rsidP="007A157B">
            <w:pPr>
              <w:rPr>
                <w:rFonts w:ascii="Verdana Pro" w:hAnsi="Verdana Pro"/>
                <w:sz w:val="20"/>
                <w:szCs w:val="20"/>
              </w:rPr>
            </w:pPr>
            <w:r w:rsidRPr="00775B10">
              <w:rPr>
                <w:rFonts w:ascii="Verdana Pro" w:hAnsi="Verdana Pro"/>
                <w:sz w:val="20"/>
                <w:szCs w:val="20"/>
              </w:rPr>
              <w:t>Conosce le informazioni essenziali.</w:t>
            </w:r>
          </w:p>
          <w:p w:rsidR="00775B10" w:rsidRPr="00775B10" w:rsidRDefault="00775B10" w:rsidP="007A157B">
            <w:pPr>
              <w:rPr>
                <w:rFonts w:ascii="Verdana Pro" w:hAnsi="Verdana Pro"/>
                <w:sz w:val="20"/>
                <w:szCs w:val="20"/>
              </w:rPr>
            </w:pPr>
            <w:r w:rsidRPr="00775B10">
              <w:rPr>
                <w:rFonts w:ascii="Verdana Pro" w:hAnsi="Verdana Pro"/>
                <w:sz w:val="20"/>
                <w:szCs w:val="20"/>
              </w:rPr>
              <w:t>Comprende le informazioni essenziali.</w:t>
            </w:r>
          </w:p>
          <w:p w:rsidR="00775B10" w:rsidRPr="00775B10" w:rsidRDefault="00775B10" w:rsidP="007A157B">
            <w:pPr>
              <w:rPr>
                <w:rFonts w:ascii="Verdana Pro" w:hAnsi="Verdana Pro"/>
                <w:sz w:val="20"/>
                <w:szCs w:val="20"/>
              </w:rPr>
            </w:pPr>
            <w:r w:rsidRPr="00775B10">
              <w:rPr>
                <w:rFonts w:ascii="Verdana Pro" w:hAnsi="Verdana Pro"/>
                <w:sz w:val="20"/>
                <w:szCs w:val="20"/>
              </w:rPr>
              <w:t>Organizza parzialmente le conoscenze che sa applicare in situazioni note.</w:t>
            </w:r>
          </w:p>
          <w:p w:rsidR="00775B10" w:rsidRPr="00775B10" w:rsidRDefault="00775B10" w:rsidP="007A157B">
            <w:pPr>
              <w:rPr>
                <w:rFonts w:ascii="Verdana Pro" w:hAnsi="Verdana Pro"/>
                <w:sz w:val="20"/>
                <w:szCs w:val="20"/>
              </w:rPr>
            </w:pPr>
            <w:r w:rsidRPr="00775B10">
              <w:rPr>
                <w:rFonts w:ascii="Verdana Pro" w:hAnsi="Verdana Pro"/>
                <w:sz w:val="20"/>
                <w:szCs w:val="20"/>
              </w:rPr>
              <w:t>Comunica in modo essenziale ma corretto.</w:t>
            </w:r>
          </w:p>
          <w:p w:rsidR="00775B10" w:rsidRPr="00775B10" w:rsidRDefault="00775B10" w:rsidP="007A157B">
            <w:pPr>
              <w:rPr>
                <w:rFonts w:ascii="Verdana Pro" w:hAnsi="Verdana Pro"/>
                <w:sz w:val="20"/>
                <w:szCs w:val="20"/>
              </w:rPr>
            </w:pPr>
            <w:r w:rsidRPr="00775B10">
              <w:rPr>
                <w:rFonts w:ascii="Verdana Pro" w:hAnsi="Verdana Pro"/>
                <w:sz w:val="20"/>
                <w:szCs w:val="20"/>
              </w:rPr>
              <w:t>Si esprime in modo chiaro sia nella comunicazione scritta sia in quella orale (sincrono e asincrono): spiega i propri elaborati con aiuto.</w:t>
            </w:r>
          </w:p>
        </w:tc>
      </w:tr>
      <w:tr w:rsidR="00775B10" w:rsidRPr="007A63DA" w:rsidTr="00775B10">
        <w:tc>
          <w:tcPr>
            <w:tcW w:w="1239" w:type="dxa"/>
          </w:tcPr>
          <w:p w:rsidR="00775B10" w:rsidRPr="00775B10" w:rsidRDefault="00775B10" w:rsidP="007A157B">
            <w:pPr>
              <w:jc w:val="center"/>
              <w:rPr>
                <w:rFonts w:ascii="Verdana Pro" w:hAnsi="Verdana Pro"/>
                <w:sz w:val="20"/>
                <w:szCs w:val="20"/>
              </w:rPr>
            </w:pPr>
          </w:p>
          <w:p w:rsidR="00775B10" w:rsidRPr="00775B10" w:rsidRDefault="00775B10" w:rsidP="007A157B">
            <w:pPr>
              <w:jc w:val="center"/>
              <w:rPr>
                <w:rFonts w:ascii="Verdana Pro" w:hAnsi="Verdana Pro"/>
                <w:sz w:val="20"/>
                <w:szCs w:val="20"/>
              </w:rPr>
            </w:pPr>
          </w:p>
          <w:p w:rsidR="00775B10" w:rsidRPr="00775B10" w:rsidRDefault="00775B10" w:rsidP="007A157B">
            <w:pPr>
              <w:jc w:val="center"/>
              <w:rPr>
                <w:rFonts w:ascii="Verdana Pro" w:hAnsi="Verdana Pro"/>
                <w:sz w:val="20"/>
                <w:szCs w:val="20"/>
              </w:rPr>
            </w:pPr>
          </w:p>
          <w:p w:rsidR="00775B10" w:rsidRPr="00775B10" w:rsidRDefault="00775B10" w:rsidP="007A157B">
            <w:pPr>
              <w:jc w:val="center"/>
              <w:rPr>
                <w:rFonts w:ascii="Verdana Pro" w:hAnsi="Verdana Pro"/>
                <w:sz w:val="20"/>
                <w:szCs w:val="20"/>
              </w:rPr>
            </w:pPr>
            <w:r w:rsidRPr="00775B10">
              <w:rPr>
                <w:rFonts w:ascii="Verdana Pro" w:hAnsi="Verdana Pro"/>
                <w:sz w:val="20"/>
                <w:szCs w:val="20"/>
              </w:rPr>
              <w:t>5</w:t>
            </w:r>
          </w:p>
        </w:tc>
        <w:tc>
          <w:tcPr>
            <w:tcW w:w="8389" w:type="dxa"/>
          </w:tcPr>
          <w:p w:rsidR="00775B10" w:rsidRPr="00775B10" w:rsidRDefault="00775B10" w:rsidP="007A157B">
            <w:pPr>
              <w:rPr>
                <w:rFonts w:ascii="Verdana Pro" w:hAnsi="Verdana Pro"/>
                <w:sz w:val="20"/>
                <w:szCs w:val="20"/>
              </w:rPr>
            </w:pPr>
            <w:r w:rsidRPr="00775B10">
              <w:rPr>
                <w:rFonts w:ascii="Verdana Pro" w:hAnsi="Verdana Pro"/>
                <w:sz w:val="20"/>
                <w:szCs w:val="20"/>
              </w:rPr>
              <w:t>Conosce gli argomenti in modo frammentario e superficiale.</w:t>
            </w:r>
          </w:p>
          <w:p w:rsidR="00775B10" w:rsidRPr="00775B10" w:rsidRDefault="00775B10" w:rsidP="007A157B">
            <w:pPr>
              <w:rPr>
                <w:rFonts w:ascii="Verdana Pro" w:hAnsi="Verdana Pro"/>
                <w:sz w:val="20"/>
                <w:szCs w:val="20"/>
              </w:rPr>
            </w:pPr>
            <w:r w:rsidRPr="00775B10">
              <w:rPr>
                <w:rFonts w:ascii="Verdana Pro" w:hAnsi="Verdana Pro"/>
                <w:sz w:val="20"/>
                <w:szCs w:val="20"/>
              </w:rPr>
              <w:t>Comprende parzialmente le informazioni essenziali.</w:t>
            </w:r>
          </w:p>
          <w:p w:rsidR="00775B10" w:rsidRPr="00775B10" w:rsidRDefault="00775B10" w:rsidP="007A157B">
            <w:pPr>
              <w:rPr>
                <w:rFonts w:ascii="Verdana Pro" w:hAnsi="Verdana Pro"/>
                <w:sz w:val="20"/>
                <w:szCs w:val="20"/>
              </w:rPr>
            </w:pPr>
            <w:r w:rsidRPr="00775B10">
              <w:rPr>
                <w:rFonts w:ascii="Verdana Pro" w:hAnsi="Verdana Pro"/>
                <w:sz w:val="20"/>
                <w:szCs w:val="20"/>
              </w:rPr>
              <w:t>Applica le conoscenze in modo disorganico e con errori.</w:t>
            </w:r>
          </w:p>
          <w:p w:rsidR="00775B10" w:rsidRPr="00775B10" w:rsidRDefault="00775B10" w:rsidP="007A157B">
            <w:pPr>
              <w:rPr>
                <w:rFonts w:ascii="Verdana Pro" w:hAnsi="Verdana Pro"/>
                <w:sz w:val="20"/>
                <w:szCs w:val="20"/>
              </w:rPr>
            </w:pPr>
            <w:r w:rsidRPr="00775B10">
              <w:rPr>
                <w:rFonts w:ascii="Verdana Pro" w:hAnsi="Verdana Pro"/>
                <w:sz w:val="20"/>
                <w:szCs w:val="20"/>
              </w:rPr>
              <w:t>Comunica con poca chiarezza.</w:t>
            </w:r>
          </w:p>
          <w:p w:rsidR="00775B10" w:rsidRPr="00775B10" w:rsidRDefault="00775B10" w:rsidP="007A157B">
            <w:pPr>
              <w:rPr>
                <w:rFonts w:ascii="Verdana Pro" w:hAnsi="Verdana Pro"/>
                <w:sz w:val="20"/>
                <w:szCs w:val="20"/>
              </w:rPr>
            </w:pPr>
            <w:r w:rsidRPr="00775B10">
              <w:rPr>
                <w:rFonts w:ascii="Verdana Pro" w:hAnsi="Verdana Pro"/>
                <w:sz w:val="20"/>
                <w:szCs w:val="20"/>
              </w:rPr>
              <w:t>Si esprime con fatica sia nella comunicazione scritta sia in quella orale (sincrono e asincrono).</w:t>
            </w:r>
          </w:p>
        </w:tc>
      </w:tr>
      <w:tr w:rsidR="00775B10" w:rsidRPr="007A63DA" w:rsidTr="00775B10">
        <w:tc>
          <w:tcPr>
            <w:tcW w:w="1239" w:type="dxa"/>
          </w:tcPr>
          <w:p w:rsidR="00775B10" w:rsidRPr="00775B10" w:rsidRDefault="00775B10" w:rsidP="007A157B">
            <w:pPr>
              <w:jc w:val="center"/>
              <w:rPr>
                <w:rFonts w:ascii="Verdana Pro" w:hAnsi="Verdana Pro"/>
                <w:sz w:val="20"/>
                <w:szCs w:val="20"/>
              </w:rPr>
            </w:pPr>
          </w:p>
          <w:p w:rsidR="00775B10" w:rsidRPr="00775B10" w:rsidRDefault="00775B10" w:rsidP="007A157B">
            <w:pPr>
              <w:jc w:val="center"/>
              <w:rPr>
                <w:rFonts w:ascii="Verdana Pro" w:hAnsi="Verdana Pro"/>
                <w:sz w:val="20"/>
                <w:szCs w:val="20"/>
              </w:rPr>
            </w:pPr>
          </w:p>
          <w:p w:rsidR="00775B10" w:rsidRPr="00775B10" w:rsidRDefault="00775B10" w:rsidP="007A157B">
            <w:pPr>
              <w:jc w:val="center"/>
              <w:rPr>
                <w:rFonts w:ascii="Verdana Pro" w:hAnsi="Verdana Pro"/>
                <w:sz w:val="20"/>
                <w:szCs w:val="20"/>
              </w:rPr>
            </w:pPr>
          </w:p>
          <w:p w:rsidR="00775B10" w:rsidRPr="00775B10" w:rsidRDefault="00775B10" w:rsidP="007A157B">
            <w:pPr>
              <w:jc w:val="center"/>
              <w:rPr>
                <w:rFonts w:ascii="Verdana Pro" w:hAnsi="Verdana Pro"/>
                <w:sz w:val="20"/>
                <w:szCs w:val="20"/>
              </w:rPr>
            </w:pPr>
            <w:r w:rsidRPr="00775B10">
              <w:rPr>
                <w:rFonts w:ascii="Verdana Pro" w:hAnsi="Verdana Pro"/>
                <w:sz w:val="20"/>
                <w:szCs w:val="20"/>
              </w:rPr>
              <w:t>4</w:t>
            </w:r>
          </w:p>
        </w:tc>
        <w:tc>
          <w:tcPr>
            <w:tcW w:w="8389" w:type="dxa"/>
          </w:tcPr>
          <w:p w:rsidR="00775B10" w:rsidRPr="00775B10" w:rsidRDefault="00775B10" w:rsidP="007A157B">
            <w:pPr>
              <w:rPr>
                <w:rFonts w:ascii="Verdana Pro" w:hAnsi="Verdana Pro"/>
                <w:sz w:val="20"/>
                <w:szCs w:val="20"/>
              </w:rPr>
            </w:pPr>
            <w:r w:rsidRPr="00775B10">
              <w:rPr>
                <w:rFonts w:ascii="Verdana Pro" w:hAnsi="Verdana Pro"/>
                <w:sz w:val="20"/>
                <w:szCs w:val="20"/>
              </w:rPr>
              <w:t>Conosce gli argomenti in modo frammentario e lacunoso.</w:t>
            </w:r>
          </w:p>
          <w:p w:rsidR="00775B10" w:rsidRPr="00775B10" w:rsidRDefault="00775B10" w:rsidP="007A157B">
            <w:pPr>
              <w:rPr>
                <w:rFonts w:ascii="Verdana Pro" w:hAnsi="Verdana Pro"/>
                <w:sz w:val="20"/>
                <w:szCs w:val="20"/>
              </w:rPr>
            </w:pPr>
            <w:r w:rsidRPr="00775B10">
              <w:rPr>
                <w:rFonts w:ascii="Verdana Pro" w:hAnsi="Verdana Pro"/>
                <w:sz w:val="20"/>
                <w:szCs w:val="20"/>
              </w:rPr>
              <w:t>Comprende i contenuti con difficoltà.</w:t>
            </w:r>
          </w:p>
          <w:p w:rsidR="00775B10" w:rsidRPr="00775B10" w:rsidRDefault="00775B10" w:rsidP="007A157B">
            <w:pPr>
              <w:rPr>
                <w:rFonts w:ascii="Verdana Pro" w:hAnsi="Verdana Pro"/>
                <w:sz w:val="20"/>
                <w:szCs w:val="20"/>
              </w:rPr>
            </w:pPr>
            <w:r w:rsidRPr="00775B10">
              <w:rPr>
                <w:rFonts w:ascii="Verdana Pro" w:hAnsi="Verdana Pro"/>
                <w:sz w:val="20"/>
                <w:szCs w:val="20"/>
              </w:rPr>
              <w:t>Applica le conoscenze in modo meccanico.</w:t>
            </w:r>
          </w:p>
          <w:p w:rsidR="00775B10" w:rsidRPr="00775B10" w:rsidRDefault="00775B10" w:rsidP="007A157B">
            <w:pPr>
              <w:rPr>
                <w:rFonts w:ascii="Verdana Pro" w:hAnsi="Verdana Pro"/>
                <w:sz w:val="20"/>
                <w:szCs w:val="20"/>
              </w:rPr>
            </w:pPr>
            <w:r w:rsidRPr="00775B10">
              <w:rPr>
                <w:rFonts w:ascii="Verdana Pro" w:hAnsi="Verdana Pro"/>
                <w:sz w:val="20"/>
                <w:szCs w:val="20"/>
              </w:rPr>
              <w:t>Comunica in modo confuso.</w:t>
            </w:r>
          </w:p>
          <w:p w:rsidR="00775B10" w:rsidRPr="00775B10" w:rsidRDefault="00775B10" w:rsidP="007A157B">
            <w:pPr>
              <w:rPr>
                <w:rFonts w:ascii="Verdana Pro" w:hAnsi="Verdana Pro"/>
                <w:sz w:val="20"/>
                <w:szCs w:val="20"/>
              </w:rPr>
            </w:pPr>
            <w:r w:rsidRPr="00775B10">
              <w:rPr>
                <w:rFonts w:ascii="Verdana Pro" w:hAnsi="Verdana Pro"/>
                <w:sz w:val="20"/>
                <w:szCs w:val="20"/>
              </w:rPr>
              <w:t>Fatica a spiegare i propri elaborati anche con aiuto (sincrono e asincrono).</w:t>
            </w:r>
          </w:p>
        </w:tc>
      </w:tr>
    </w:tbl>
    <w:p w:rsidR="00D604D1" w:rsidRPr="00340D4D" w:rsidRDefault="0046602B" w:rsidP="0046602B">
      <w:pPr>
        <w:pStyle w:val="Titolo2"/>
      </w:pPr>
      <w:r w:rsidRPr="00340D4D">
        <w:t xml:space="preserve">GRIGLIE </w:t>
      </w:r>
      <w:proofErr w:type="spellStart"/>
      <w:r w:rsidRPr="00340D4D">
        <w:t>DI</w:t>
      </w:r>
      <w:proofErr w:type="spellEnd"/>
      <w:r w:rsidRPr="00340D4D">
        <w:t xml:space="preserve"> OSSERVAZIONE DELLA SCUOLA DELL’INFANZIA</w:t>
      </w:r>
    </w:p>
    <w:p w:rsidR="00A366EE" w:rsidRPr="00172BDB" w:rsidRDefault="00A366EE" w:rsidP="00A366EE">
      <w:pPr>
        <w:pStyle w:val="Titolo3"/>
        <w:rPr>
          <w:b/>
          <w:color w:val="auto"/>
        </w:rPr>
      </w:pPr>
      <w:r w:rsidRPr="00172BDB">
        <w:rPr>
          <w:b/>
          <w:color w:val="auto"/>
        </w:rPr>
        <w:t>GRIGLIA DI OSSERVAZIONE E VALUTAZIONE 3-4 ANNI</w:t>
      </w:r>
    </w:p>
    <w:p w:rsidR="00A366EE" w:rsidRDefault="00A366EE" w:rsidP="00A366EE">
      <w:r>
        <w:t xml:space="preserve">NOME E COGNOME . . . . . . . . . . . . . . . . . . . . . . . . . . . . . . . . . . . . . . . . . . . . . . . . . . . . . . . . </w:t>
      </w:r>
    </w:p>
    <w:tbl>
      <w:tblPr>
        <w:tblW w:w="902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929"/>
        <w:gridCol w:w="566"/>
        <w:gridCol w:w="566"/>
        <w:gridCol w:w="566"/>
        <w:gridCol w:w="567"/>
        <w:gridCol w:w="567"/>
        <w:gridCol w:w="567"/>
        <w:gridCol w:w="567"/>
        <w:gridCol w:w="567"/>
        <w:gridCol w:w="567"/>
      </w:tblGrid>
      <w:tr w:rsidR="00A366EE" w:rsidTr="00A366EE">
        <w:trPr>
          <w:trHeight w:val="420"/>
        </w:trPr>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rPr>
                <w:b/>
                <w:i/>
                <w:sz w:val="18"/>
                <w:szCs w:val="18"/>
              </w:rPr>
            </w:pPr>
            <w:r>
              <w:rPr>
                <w:sz w:val="18"/>
                <w:szCs w:val="18"/>
              </w:rPr>
              <w:t xml:space="preserve">COMPETENZE ACQUISITE NEL CAMPO DI ESPERIENZA </w:t>
            </w:r>
            <w:r>
              <w:rPr>
                <w:b/>
                <w:i/>
                <w:sz w:val="18"/>
                <w:szCs w:val="18"/>
              </w:rPr>
              <w:t>IL SE E L’ALTRO</w:t>
            </w:r>
          </w:p>
        </w:tc>
        <w:tc>
          <w:tcPr>
            <w:tcW w:w="1698" w:type="dxa"/>
            <w:gridSpan w:val="3"/>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jc w:val="center"/>
              <w:rPr>
                <w:sz w:val="18"/>
                <w:szCs w:val="18"/>
              </w:rPr>
            </w:pPr>
            <w:r>
              <w:rPr>
                <w:sz w:val="18"/>
                <w:szCs w:val="18"/>
              </w:rPr>
              <w:t>INIZIO ANNO</w:t>
            </w:r>
          </w:p>
        </w:tc>
        <w:tc>
          <w:tcPr>
            <w:tcW w:w="1701" w:type="dxa"/>
            <w:gridSpan w:val="3"/>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jc w:val="center"/>
              <w:rPr>
                <w:sz w:val="18"/>
                <w:szCs w:val="18"/>
              </w:rPr>
            </w:pPr>
            <w:r>
              <w:rPr>
                <w:sz w:val="18"/>
                <w:szCs w:val="18"/>
              </w:rPr>
              <w:t>INTERMEDIO</w:t>
            </w:r>
          </w:p>
        </w:tc>
        <w:tc>
          <w:tcPr>
            <w:tcW w:w="1701" w:type="dxa"/>
            <w:gridSpan w:val="3"/>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jc w:val="center"/>
              <w:rPr>
                <w:sz w:val="18"/>
                <w:szCs w:val="18"/>
              </w:rPr>
            </w:pPr>
            <w:r>
              <w:rPr>
                <w:sz w:val="18"/>
                <w:szCs w:val="18"/>
              </w:rPr>
              <w:t>FINE ANNO</w:t>
            </w: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jc w:val="center"/>
            </w:pPr>
            <w:r>
              <w:t>INDICATORI</w:t>
            </w: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jc w:val="center"/>
              <w:rPr>
                <w:sz w:val="18"/>
                <w:szCs w:val="18"/>
              </w:rPr>
            </w:pPr>
            <w:r>
              <w:rPr>
                <w:sz w:val="18"/>
                <w:szCs w:val="18"/>
              </w:rPr>
              <w:t>SI</w:t>
            </w: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jc w:val="center"/>
              <w:rPr>
                <w:sz w:val="18"/>
                <w:szCs w:val="18"/>
              </w:rPr>
            </w:pPr>
            <w:r>
              <w:rPr>
                <w:sz w:val="18"/>
                <w:szCs w:val="18"/>
              </w:rPr>
              <w:t>NO</w:t>
            </w: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jc w:val="center"/>
              <w:rPr>
                <w:sz w:val="10"/>
                <w:szCs w:val="10"/>
              </w:rPr>
            </w:pPr>
            <w:r>
              <w:rPr>
                <w:sz w:val="10"/>
                <w:szCs w:val="10"/>
              </w:rPr>
              <w:t>IN PARTE</w:t>
            </w: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SI</w:t>
            </w: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NO</w:t>
            </w: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0"/>
                <w:szCs w:val="10"/>
              </w:rPr>
            </w:pPr>
            <w:r>
              <w:rPr>
                <w:sz w:val="10"/>
                <w:szCs w:val="10"/>
              </w:rPr>
              <w:t>IN PARTE</w:t>
            </w: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SI</w:t>
            </w: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NO</w:t>
            </w: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0"/>
                <w:szCs w:val="10"/>
              </w:rPr>
            </w:pPr>
            <w:r>
              <w:rPr>
                <w:sz w:val="10"/>
                <w:szCs w:val="10"/>
              </w:rPr>
              <w:t>IN PARTE</w:t>
            </w: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rPr>
                <w:sz w:val="20"/>
                <w:szCs w:val="20"/>
              </w:rPr>
            </w:pPr>
            <w:r>
              <w:rPr>
                <w:sz w:val="20"/>
                <w:szCs w:val="20"/>
              </w:rPr>
              <w:t>Riconosce la propria identità di genere</w:t>
            </w: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rPr>
                <w:sz w:val="20"/>
                <w:szCs w:val="20"/>
              </w:rPr>
            </w:pPr>
            <w:r>
              <w:rPr>
                <w:sz w:val="20"/>
                <w:szCs w:val="20"/>
              </w:rPr>
              <w:t>Sa esprimere le proprie necessità</w:t>
            </w: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rPr>
                <w:sz w:val="20"/>
                <w:szCs w:val="20"/>
              </w:rPr>
            </w:pPr>
            <w:r>
              <w:rPr>
                <w:sz w:val="20"/>
                <w:szCs w:val="20"/>
              </w:rPr>
              <w:t>Partecipa alle attività di gruppo</w:t>
            </w: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rPr>
                <w:sz w:val="20"/>
                <w:szCs w:val="20"/>
              </w:rPr>
            </w:pPr>
            <w:r>
              <w:rPr>
                <w:sz w:val="20"/>
                <w:szCs w:val="20"/>
              </w:rPr>
              <w:t>Rispetta le regole della scuola</w:t>
            </w: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rPr>
                <w:sz w:val="20"/>
                <w:szCs w:val="20"/>
              </w:rPr>
            </w:pPr>
            <w:r>
              <w:rPr>
                <w:sz w:val="20"/>
                <w:szCs w:val="20"/>
              </w:rPr>
              <w:t>Partecipa attivamente al riordino dei materiali</w:t>
            </w: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rPr>
                <w:sz w:val="20"/>
                <w:szCs w:val="20"/>
              </w:rPr>
            </w:pPr>
            <w:r>
              <w:rPr>
                <w:sz w:val="20"/>
                <w:szCs w:val="20"/>
              </w:rPr>
              <w:t>Aspetta il proprio turno per parlare</w:t>
            </w: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rPr>
                <w:sz w:val="20"/>
                <w:szCs w:val="20"/>
              </w:rPr>
            </w:pPr>
            <w:r>
              <w:rPr>
                <w:sz w:val="20"/>
                <w:szCs w:val="20"/>
              </w:rPr>
              <w:t>Esprime le proprie emozioni</w:t>
            </w: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r>
    </w:tbl>
    <w:p w:rsidR="00A366EE" w:rsidRDefault="00A366EE" w:rsidP="00A366EE"/>
    <w:tbl>
      <w:tblPr>
        <w:tblW w:w="902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929"/>
        <w:gridCol w:w="566"/>
        <w:gridCol w:w="566"/>
        <w:gridCol w:w="566"/>
        <w:gridCol w:w="567"/>
        <w:gridCol w:w="567"/>
        <w:gridCol w:w="567"/>
        <w:gridCol w:w="567"/>
        <w:gridCol w:w="567"/>
        <w:gridCol w:w="567"/>
      </w:tblGrid>
      <w:tr w:rsidR="00A366EE" w:rsidTr="00A366EE">
        <w:trPr>
          <w:trHeight w:val="420"/>
        </w:trPr>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rPr>
                <w:b/>
                <w:i/>
                <w:sz w:val="18"/>
                <w:szCs w:val="18"/>
              </w:rPr>
            </w:pPr>
            <w:r>
              <w:rPr>
                <w:sz w:val="18"/>
                <w:szCs w:val="18"/>
              </w:rPr>
              <w:t xml:space="preserve">COMPETENZE ACQUISITE NEL CAMPO DI ESPERIENZA </w:t>
            </w:r>
            <w:r>
              <w:rPr>
                <w:b/>
                <w:i/>
                <w:sz w:val="18"/>
                <w:szCs w:val="18"/>
              </w:rPr>
              <w:t>IL CORPO E IL MOVIMENTO</w:t>
            </w:r>
          </w:p>
        </w:tc>
        <w:tc>
          <w:tcPr>
            <w:tcW w:w="1698" w:type="dxa"/>
            <w:gridSpan w:val="3"/>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INIZIO ANNO</w:t>
            </w:r>
          </w:p>
        </w:tc>
        <w:tc>
          <w:tcPr>
            <w:tcW w:w="1701" w:type="dxa"/>
            <w:gridSpan w:val="3"/>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INTERMEDIO</w:t>
            </w:r>
          </w:p>
        </w:tc>
        <w:tc>
          <w:tcPr>
            <w:tcW w:w="1701" w:type="dxa"/>
            <w:gridSpan w:val="3"/>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FINE ANNO</w:t>
            </w: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pPr>
            <w:r>
              <w:t>INDICATORI</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SI</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NO</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0"/>
                <w:szCs w:val="10"/>
              </w:rPr>
            </w:pPr>
            <w:r>
              <w:rPr>
                <w:sz w:val="10"/>
                <w:szCs w:val="10"/>
              </w:rPr>
              <w:t>IN PARTE</w:t>
            </w: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SI</w:t>
            </w: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NO</w:t>
            </w: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0"/>
                <w:szCs w:val="10"/>
              </w:rPr>
            </w:pPr>
            <w:r>
              <w:rPr>
                <w:sz w:val="10"/>
                <w:szCs w:val="10"/>
              </w:rPr>
              <w:t>IN PARTE</w:t>
            </w: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SI</w:t>
            </w: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NO</w:t>
            </w: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0"/>
                <w:szCs w:val="10"/>
              </w:rPr>
            </w:pPr>
            <w:r>
              <w:rPr>
                <w:sz w:val="10"/>
                <w:szCs w:val="10"/>
              </w:rPr>
              <w:t>IN PARTE</w:t>
            </w: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rPr>
                <w:sz w:val="20"/>
                <w:szCs w:val="20"/>
              </w:rPr>
            </w:pPr>
            <w:r>
              <w:rPr>
                <w:sz w:val="20"/>
                <w:szCs w:val="20"/>
              </w:rPr>
              <w:t>E’ autonomo</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rPr>
                <w:sz w:val="20"/>
                <w:szCs w:val="20"/>
              </w:rPr>
            </w:pPr>
            <w:r>
              <w:rPr>
                <w:sz w:val="20"/>
                <w:szCs w:val="20"/>
              </w:rPr>
              <w:t>E’ sereno nel momento del pranzo</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rPr>
                <w:sz w:val="20"/>
                <w:szCs w:val="20"/>
              </w:rPr>
            </w:pPr>
            <w:r>
              <w:rPr>
                <w:sz w:val="20"/>
                <w:szCs w:val="20"/>
              </w:rPr>
              <w:t>Sperimenta gli schemi motori di base (camminare, saltare, rotolare)</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rPr>
                <w:sz w:val="20"/>
                <w:szCs w:val="20"/>
              </w:rPr>
            </w:pPr>
            <w:r>
              <w:rPr>
                <w:sz w:val="20"/>
                <w:szCs w:val="20"/>
              </w:rPr>
              <w:t>Compie semplici percorsi</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rPr>
                <w:sz w:val="20"/>
                <w:szCs w:val="20"/>
              </w:rPr>
            </w:pPr>
            <w:r>
              <w:rPr>
                <w:sz w:val="20"/>
                <w:szCs w:val="20"/>
              </w:rPr>
              <w:t>Conosce e denomina le parti del viso e del corpo</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rPr>
                <w:sz w:val="20"/>
                <w:szCs w:val="20"/>
              </w:rPr>
            </w:pPr>
            <w:r>
              <w:rPr>
                <w:sz w:val="20"/>
                <w:szCs w:val="20"/>
              </w:rPr>
              <w:t>Riconosce gli oggetti e li rispetta</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bl>
    <w:p w:rsidR="00A366EE" w:rsidRDefault="00A366EE" w:rsidP="00A366EE"/>
    <w:tbl>
      <w:tblPr>
        <w:tblW w:w="902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929"/>
        <w:gridCol w:w="566"/>
        <w:gridCol w:w="566"/>
        <w:gridCol w:w="566"/>
        <w:gridCol w:w="567"/>
        <w:gridCol w:w="567"/>
        <w:gridCol w:w="567"/>
        <w:gridCol w:w="567"/>
        <w:gridCol w:w="567"/>
        <w:gridCol w:w="567"/>
      </w:tblGrid>
      <w:tr w:rsidR="00A366EE" w:rsidTr="00321276">
        <w:trPr>
          <w:trHeight w:val="420"/>
        </w:trPr>
        <w:tc>
          <w:tcPr>
            <w:tcW w:w="3926" w:type="dxa"/>
            <w:shd w:val="clear" w:color="auto" w:fill="auto"/>
            <w:tcMar>
              <w:top w:w="100" w:type="dxa"/>
              <w:left w:w="100" w:type="dxa"/>
              <w:bottom w:w="100" w:type="dxa"/>
              <w:right w:w="100" w:type="dxa"/>
            </w:tcMar>
          </w:tcPr>
          <w:p w:rsidR="00A366EE" w:rsidRDefault="00A366EE" w:rsidP="00321276">
            <w:pPr>
              <w:widowControl w:val="0"/>
              <w:spacing w:line="240" w:lineRule="auto"/>
              <w:rPr>
                <w:b/>
                <w:i/>
                <w:sz w:val="18"/>
                <w:szCs w:val="18"/>
              </w:rPr>
            </w:pPr>
            <w:r>
              <w:rPr>
                <w:sz w:val="18"/>
                <w:szCs w:val="18"/>
              </w:rPr>
              <w:t xml:space="preserve">COMPETENZE ACQUISITE NEL CAMPO DI ESPERIENZA </w:t>
            </w:r>
            <w:r>
              <w:rPr>
                <w:b/>
                <w:i/>
                <w:sz w:val="18"/>
                <w:szCs w:val="18"/>
              </w:rPr>
              <w:t>IMMAGINI, SUONI, COLORI</w:t>
            </w:r>
          </w:p>
        </w:tc>
        <w:tc>
          <w:tcPr>
            <w:tcW w:w="1698" w:type="dxa"/>
            <w:gridSpan w:val="3"/>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INIZIO ANNO</w:t>
            </w:r>
          </w:p>
        </w:tc>
        <w:tc>
          <w:tcPr>
            <w:tcW w:w="1698" w:type="dxa"/>
            <w:gridSpan w:val="3"/>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INTERMEDIO</w:t>
            </w:r>
          </w:p>
        </w:tc>
        <w:tc>
          <w:tcPr>
            <w:tcW w:w="1698" w:type="dxa"/>
            <w:gridSpan w:val="3"/>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FINE ANNO</w:t>
            </w:r>
          </w:p>
        </w:tc>
      </w:tr>
      <w:tr w:rsidR="00A366EE" w:rsidTr="00321276">
        <w:tc>
          <w:tcPr>
            <w:tcW w:w="392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pPr>
            <w:r>
              <w:t>INDICATORI</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SI</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NO</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0"/>
                <w:szCs w:val="10"/>
              </w:rPr>
            </w:pPr>
            <w:r>
              <w:rPr>
                <w:sz w:val="10"/>
                <w:szCs w:val="10"/>
              </w:rPr>
              <w:t>IN PARTE</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SI</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NO</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0"/>
                <w:szCs w:val="10"/>
              </w:rPr>
            </w:pPr>
            <w:r>
              <w:rPr>
                <w:sz w:val="10"/>
                <w:szCs w:val="10"/>
              </w:rPr>
              <w:t>IN PARTE</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SI</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NO</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0"/>
                <w:szCs w:val="10"/>
              </w:rPr>
            </w:pPr>
            <w:r>
              <w:rPr>
                <w:sz w:val="10"/>
                <w:szCs w:val="10"/>
              </w:rPr>
              <w:t>IN PARTE</w:t>
            </w:r>
          </w:p>
        </w:tc>
      </w:tr>
      <w:tr w:rsidR="00A366EE" w:rsidTr="00321276">
        <w:tc>
          <w:tcPr>
            <w:tcW w:w="3926" w:type="dxa"/>
            <w:shd w:val="clear" w:color="auto" w:fill="auto"/>
            <w:tcMar>
              <w:top w:w="100" w:type="dxa"/>
              <w:left w:w="100" w:type="dxa"/>
              <w:bottom w:w="100" w:type="dxa"/>
              <w:right w:w="100" w:type="dxa"/>
            </w:tcMar>
          </w:tcPr>
          <w:p w:rsidR="00A366EE" w:rsidRDefault="00A366EE" w:rsidP="00321276">
            <w:pPr>
              <w:widowControl w:val="0"/>
              <w:spacing w:line="240" w:lineRule="auto"/>
              <w:rPr>
                <w:sz w:val="20"/>
                <w:szCs w:val="20"/>
              </w:rPr>
            </w:pPr>
            <w:r>
              <w:rPr>
                <w:sz w:val="20"/>
                <w:szCs w:val="20"/>
              </w:rPr>
              <w:t>Manipola con piacere i materiali</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r w:rsidR="00A366EE" w:rsidTr="00321276">
        <w:tc>
          <w:tcPr>
            <w:tcW w:w="3926" w:type="dxa"/>
            <w:shd w:val="clear" w:color="auto" w:fill="auto"/>
            <w:tcMar>
              <w:top w:w="100" w:type="dxa"/>
              <w:left w:w="100" w:type="dxa"/>
              <w:bottom w:w="100" w:type="dxa"/>
              <w:right w:w="100" w:type="dxa"/>
            </w:tcMar>
          </w:tcPr>
          <w:p w:rsidR="00A366EE" w:rsidRDefault="00A366EE" w:rsidP="00321276">
            <w:pPr>
              <w:widowControl w:val="0"/>
              <w:spacing w:line="240" w:lineRule="auto"/>
              <w:rPr>
                <w:sz w:val="20"/>
                <w:szCs w:val="20"/>
              </w:rPr>
            </w:pPr>
            <w:r>
              <w:rPr>
                <w:sz w:val="20"/>
                <w:szCs w:val="20"/>
              </w:rPr>
              <w:t>Utilizza le varie tecniche proposte</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r w:rsidR="00A366EE" w:rsidTr="00321276">
        <w:tc>
          <w:tcPr>
            <w:tcW w:w="3926" w:type="dxa"/>
            <w:shd w:val="clear" w:color="auto" w:fill="auto"/>
            <w:tcMar>
              <w:top w:w="100" w:type="dxa"/>
              <w:left w:w="100" w:type="dxa"/>
              <w:bottom w:w="100" w:type="dxa"/>
              <w:right w:w="100" w:type="dxa"/>
            </w:tcMar>
          </w:tcPr>
          <w:p w:rsidR="00A366EE" w:rsidRDefault="00A366EE" w:rsidP="00321276">
            <w:pPr>
              <w:widowControl w:val="0"/>
              <w:spacing w:line="240" w:lineRule="auto"/>
              <w:rPr>
                <w:sz w:val="20"/>
                <w:szCs w:val="20"/>
              </w:rPr>
            </w:pPr>
            <w:r>
              <w:rPr>
                <w:sz w:val="20"/>
                <w:szCs w:val="20"/>
              </w:rPr>
              <w:t>Partecipa ai canti di gruppo e ai movimenti ritmici</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r w:rsidR="00A366EE" w:rsidTr="00321276">
        <w:tc>
          <w:tcPr>
            <w:tcW w:w="3926" w:type="dxa"/>
            <w:shd w:val="clear" w:color="auto" w:fill="auto"/>
            <w:tcMar>
              <w:top w:w="100" w:type="dxa"/>
              <w:left w:w="100" w:type="dxa"/>
              <w:bottom w:w="100" w:type="dxa"/>
              <w:right w:w="100" w:type="dxa"/>
            </w:tcMar>
          </w:tcPr>
          <w:p w:rsidR="00A366EE" w:rsidRDefault="00A366EE" w:rsidP="00321276">
            <w:pPr>
              <w:widowControl w:val="0"/>
              <w:spacing w:line="240" w:lineRule="auto"/>
              <w:rPr>
                <w:sz w:val="20"/>
                <w:szCs w:val="20"/>
              </w:rPr>
            </w:pPr>
            <w:r>
              <w:rPr>
                <w:sz w:val="20"/>
                <w:szCs w:val="20"/>
              </w:rPr>
              <w:t>Osserva le immagini</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r w:rsidR="00A366EE" w:rsidTr="00321276">
        <w:tc>
          <w:tcPr>
            <w:tcW w:w="3926" w:type="dxa"/>
            <w:shd w:val="clear" w:color="auto" w:fill="auto"/>
            <w:tcMar>
              <w:top w:w="100" w:type="dxa"/>
              <w:left w:w="100" w:type="dxa"/>
              <w:bottom w:w="100" w:type="dxa"/>
              <w:right w:w="100" w:type="dxa"/>
            </w:tcMar>
          </w:tcPr>
          <w:p w:rsidR="00A366EE" w:rsidRDefault="00A366EE" w:rsidP="00321276">
            <w:pPr>
              <w:widowControl w:val="0"/>
              <w:spacing w:line="240" w:lineRule="auto"/>
              <w:rPr>
                <w:sz w:val="20"/>
                <w:szCs w:val="20"/>
              </w:rPr>
            </w:pPr>
            <w:r>
              <w:rPr>
                <w:sz w:val="20"/>
                <w:szCs w:val="20"/>
              </w:rPr>
              <w:t>Riconosce i colori primari</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bl>
    <w:p w:rsidR="00A366EE" w:rsidRDefault="00A366EE" w:rsidP="00A366EE"/>
    <w:tbl>
      <w:tblPr>
        <w:tblW w:w="902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929"/>
        <w:gridCol w:w="566"/>
        <w:gridCol w:w="566"/>
        <w:gridCol w:w="566"/>
        <w:gridCol w:w="567"/>
        <w:gridCol w:w="567"/>
        <w:gridCol w:w="567"/>
        <w:gridCol w:w="567"/>
        <w:gridCol w:w="567"/>
        <w:gridCol w:w="567"/>
      </w:tblGrid>
      <w:tr w:rsidR="00A366EE" w:rsidTr="00A366EE">
        <w:trPr>
          <w:trHeight w:val="420"/>
        </w:trPr>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rPr>
                <w:b/>
                <w:i/>
                <w:sz w:val="18"/>
                <w:szCs w:val="18"/>
              </w:rPr>
            </w:pPr>
            <w:r>
              <w:rPr>
                <w:sz w:val="18"/>
                <w:szCs w:val="18"/>
              </w:rPr>
              <w:t xml:space="preserve">COMPETENZE ACQUISITE NEL CAMPO DI ESPERIENZA </w:t>
            </w:r>
            <w:r>
              <w:rPr>
                <w:b/>
                <w:i/>
                <w:sz w:val="18"/>
                <w:szCs w:val="18"/>
              </w:rPr>
              <w:t>I DISCORSI E LE PAROLE</w:t>
            </w:r>
          </w:p>
        </w:tc>
        <w:tc>
          <w:tcPr>
            <w:tcW w:w="1698" w:type="dxa"/>
            <w:gridSpan w:val="3"/>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INIZIO ANNO</w:t>
            </w:r>
          </w:p>
        </w:tc>
        <w:tc>
          <w:tcPr>
            <w:tcW w:w="1701" w:type="dxa"/>
            <w:gridSpan w:val="3"/>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INTERMEDIO</w:t>
            </w:r>
          </w:p>
        </w:tc>
        <w:tc>
          <w:tcPr>
            <w:tcW w:w="1701" w:type="dxa"/>
            <w:gridSpan w:val="3"/>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FINE ANNO</w:t>
            </w: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pPr>
            <w:r>
              <w:t>INDICATORI</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SI</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NO</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0"/>
                <w:szCs w:val="10"/>
              </w:rPr>
            </w:pPr>
            <w:r>
              <w:rPr>
                <w:sz w:val="10"/>
                <w:szCs w:val="10"/>
              </w:rPr>
              <w:t>IN PARTE</w:t>
            </w: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SI</w:t>
            </w: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NO</w:t>
            </w: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0"/>
                <w:szCs w:val="10"/>
              </w:rPr>
            </w:pPr>
            <w:r>
              <w:rPr>
                <w:sz w:val="10"/>
                <w:szCs w:val="10"/>
              </w:rPr>
              <w:t>IN PARTE</w:t>
            </w: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SI</w:t>
            </w: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NO</w:t>
            </w: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0"/>
                <w:szCs w:val="10"/>
              </w:rPr>
            </w:pPr>
            <w:r>
              <w:rPr>
                <w:sz w:val="10"/>
                <w:szCs w:val="10"/>
              </w:rPr>
              <w:t>IN PARTE</w:t>
            </w: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pPr>
            <w:r>
              <w:t>Riconosce e pronuncia il nome dei compagni</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pPr>
            <w:r>
              <w:t>Si esprime in Italiano utilizzando la frase minima</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pPr>
            <w:r>
              <w:t>Osserva e riconosce immagini significative</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pPr>
            <w:r>
              <w:t>Comprende ed esegue una semplice consegna verbale</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pPr>
            <w:r>
              <w:t>Sa ascoltare semplici racconti</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bl>
    <w:p w:rsidR="00A366EE" w:rsidRDefault="00A366EE" w:rsidP="00A366EE"/>
    <w:tbl>
      <w:tblPr>
        <w:tblW w:w="902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929"/>
        <w:gridCol w:w="566"/>
        <w:gridCol w:w="566"/>
        <w:gridCol w:w="566"/>
        <w:gridCol w:w="567"/>
        <w:gridCol w:w="567"/>
        <w:gridCol w:w="567"/>
        <w:gridCol w:w="567"/>
        <w:gridCol w:w="567"/>
        <w:gridCol w:w="567"/>
      </w:tblGrid>
      <w:tr w:rsidR="00A366EE" w:rsidTr="00A366EE">
        <w:trPr>
          <w:trHeight w:val="420"/>
        </w:trPr>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rPr>
                <w:b/>
                <w:i/>
                <w:sz w:val="18"/>
                <w:szCs w:val="18"/>
              </w:rPr>
            </w:pPr>
            <w:r>
              <w:rPr>
                <w:sz w:val="18"/>
                <w:szCs w:val="18"/>
              </w:rPr>
              <w:t xml:space="preserve">COMPETENZE ACQUISITE NEL CAMPO DI ESPERIENZA </w:t>
            </w:r>
            <w:r>
              <w:rPr>
                <w:b/>
                <w:i/>
                <w:sz w:val="18"/>
                <w:szCs w:val="18"/>
              </w:rPr>
              <w:t>LA CONOSCENZA DEL MONDO</w:t>
            </w:r>
          </w:p>
        </w:tc>
        <w:tc>
          <w:tcPr>
            <w:tcW w:w="1698" w:type="dxa"/>
            <w:gridSpan w:val="3"/>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INIZIO ANNO</w:t>
            </w:r>
          </w:p>
        </w:tc>
        <w:tc>
          <w:tcPr>
            <w:tcW w:w="1701" w:type="dxa"/>
            <w:gridSpan w:val="3"/>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INTERMEDIO</w:t>
            </w:r>
          </w:p>
        </w:tc>
        <w:tc>
          <w:tcPr>
            <w:tcW w:w="1701" w:type="dxa"/>
            <w:gridSpan w:val="3"/>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FINE ANNO</w:t>
            </w: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pPr>
            <w:r>
              <w:t>INDICATORI</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SI</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NO</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0"/>
                <w:szCs w:val="10"/>
              </w:rPr>
            </w:pPr>
            <w:r>
              <w:rPr>
                <w:sz w:val="10"/>
                <w:szCs w:val="10"/>
              </w:rPr>
              <w:t>IN PARTE</w:t>
            </w: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SI</w:t>
            </w: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NO</w:t>
            </w: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0"/>
                <w:szCs w:val="10"/>
              </w:rPr>
            </w:pPr>
            <w:r>
              <w:rPr>
                <w:sz w:val="10"/>
                <w:szCs w:val="10"/>
              </w:rPr>
              <w:t>IN PARTE</w:t>
            </w: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SI</w:t>
            </w: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NO</w:t>
            </w: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0"/>
                <w:szCs w:val="10"/>
              </w:rPr>
            </w:pPr>
            <w:r>
              <w:rPr>
                <w:sz w:val="10"/>
                <w:szCs w:val="10"/>
              </w:rPr>
              <w:t>IN PARTE</w:t>
            </w: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rPr>
                <w:sz w:val="20"/>
                <w:szCs w:val="20"/>
              </w:rPr>
            </w:pPr>
            <w:r>
              <w:rPr>
                <w:sz w:val="20"/>
                <w:szCs w:val="20"/>
              </w:rPr>
              <w:t>Osserva con interesse la realtà che lo circonda</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rPr>
                <w:sz w:val="20"/>
                <w:szCs w:val="20"/>
              </w:rPr>
            </w:pPr>
            <w:r>
              <w:rPr>
                <w:sz w:val="20"/>
                <w:szCs w:val="20"/>
              </w:rPr>
              <w:t>Nel gioco si accosta con piacere a semplici materiali (acqua, terra, sabbia, ecc.)</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rPr>
                <w:sz w:val="20"/>
                <w:szCs w:val="20"/>
              </w:rPr>
            </w:pPr>
            <w:r>
              <w:rPr>
                <w:sz w:val="20"/>
                <w:szCs w:val="20"/>
              </w:rPr>
              <w:t>Riconosce relazioni quantitative (uno/tanti)</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rPr>
                <w:sz w:val="20"/>
                <w:szCs w:val="20"/>
              </w:rPr>
            </w:pPr>
            <w:r>
              <w:rPr>
                <w:sz w:val="20"/>
                <w:szCs w:val="20"/>
              </w:rPr>
              <w:t>Comprende la sequenzialità temporale (prima/dopo)</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rPr>
                <w:sz w:val="20"/>
                <w:szCs w:val="20"/>
              </w:rPr>
            </w:pPr>
            <w:r>
              <w:rPr>
                <w:sz w:val="20"/>
                <w:szCs w:val="20"/>
              </w:rPr>
              <w:t>Quantifica entro il 5</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rPr>
                <w:sz w:val="20"/>
                <w:szCs w:val="20"/>
              </w:rPr>
            </w:pPr>
            <w:r>
              <w:rPr>
                <w:sz w:val="20"/>
                <w:szCs w:val="20"/>
              </w:rPr>
              <w:t>Distingue le dimensioni (grande/piccolo, alto/basso, lungo/corto)</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rPr>
                <w:sz w:val="20"/>
                <w:szCs w:val="20"/>
              </w:rPr>
            </w:pPr>
            <w:r>
              <w:rPr>
                <w:sz w:val="20"/>
                <w:szCs w:val="20"/>
              </w:rPr>
              <w:t>Raggruppa in base ad una caratteristica (colore, dimensione, genere)</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bl>
    <w:p w:rsidR="00A366EE" w:rsidRDefault="00A366EE" w:rsidP="00A366EE">
      <w:r>
        <w:t>OSSERVAZIONI: …</w:t>
      </w:r>
    </w:p>
    <w:p w:rsidR="00A366EE" w:rsidRDefault="00A366EE" w:rsidP="00A366EE">
      <w:pPr>
        <w:pStyle w:val="Titolo3"/>
      </w:pPr>
    </w:p>
    <w:p w:rsidR="00A366EE" w:rsidRPr="00172BDB" w:rsidRDefault="00A366EE" w:rsidP="00A366EE">
      <w:pPr>
        <w:pStyle w:val="Titolo3"/>
        <w:rPr>
          <w:b/>
          <w:color w:val="auto"/>
        </w:rPr>
      </w:pPr>
      <w:r w:rsidRPr="00172BDB">
        <w:rPr>
          <w:b/>
          <w:color w:val="auto"/>
        </w:rPr>
        <w:t>GRIGLIA DI OSSERVAZIONE E VALUTAZIONE 5 ANNI</w:t>
      </w:r>
    </w:p>
    <w:p w:rsidR="00A366EE" w:rsidRPr="00172BDB" w:rsidRDefault="00A366EE" w:rsidP="00A366EE">
      <w:pPr>
        <w:pStyle w:val="Titolo3"/>
        <w:rPr>
          <w:color w:val="auto"/>
        </w:rPr>
      </w:pPr>
      <w:r w:rsidRPr="00172BDB">
        <w:rPr>
          <w:color w:val="auto"/>
        </w:rPr>
        <w:t xml:space="preserve">NOME E COGNOME . . . . . . . . . . . . . . . . . . . . . . . . . . . . . . . . . . . . . . . . . . . . . . . . . . . . . . . . </w:t>
      </w:r>
    </w:p>
    <w:tbl>
      <w:tblPr>
        <w:tblW w:w="902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929"/>
        <w:gridCol w:w="566"/>
        <w:gridCol w:w="566"/>
        <w:gridCol w:w="566"/>
        <w:gridCol w:w="567"/>
        <w:gridCol w:w="567"/>
        <w:gridCol w:w="567"/>
        <w:gridCol w:w="567"/>
        <w:gridCol w:w="567"/>
        <w:gridCol w:w="567"/>
      </w:tblGrid>
      <w:tr w:rsidR="00A366EE" w:rsidTr="00A366EE">
        <w:trPr>
          <w:trHeight w:val="420"/>
        </w:trPr>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rPr>
                <w:b/>
                <w:i/>
                <w:sz w:val="18"/>
                <w:szCs w:val="18"/>
              </w:rPr>
            </w:pPr>
            <w:r>
              <w:rPr>
                <w:sz w:val="18"/>
                <w:szCs w:val="18"/>
              </w:rPr>
              <w:t xml:space="preserve">COMPETENZE ACQUISITE NEL CAMPO DI ESPERIENZA </w:t>
            </w:r>
            <w:r>
              <w:rPr>
                <w:b/>
                <w:i/>
                <w:sz w:val="18"/>
                <w:szCs w:val="18"/>
              </w:rPr>
              <w:t>IL SE E L’ALTRO</w:t>
            </w:r>
          </w:p>
        </w:tc>
        <w:tc>
          <w:tcPr>
            <w:tcW w:w="1698" w:type="dxa"/>
            <w:gridSpan w:val="3"/>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jc w:val="center"/>
              <w:rPr>
                <w:sz w:val="18"/>
                <w:szCs w:val="18"/>
              </w:rPr>
            </w:pPr>
            <w:r>
              <w:rPr>
                <w:sz w:val="18"/>
                <w:szCs w:val="18"/>
              </w:rPr>
              <w:t>INIZIO ANNO</w:t>
            </w:r>
          </w:p>
        </w:tc>
        <w:tc>
          <w:tcPr>
            <w:tcW w:w="1701" w:type="dxa"/>
            <w:gridSpan w:val="3"/>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jc w:val="center"/>
              <w:rPr>
                <w:sz w:val="18"/>
                <w:szCs w:val="18"/>
              </w:rPr>
            </w:pPr>
            <w:r>
              <w:rPr>
                <w:sz w:val="18"/>
                <w:szCs w:val="18"/>
              </w:rPr>
              <w:t>INTERMEDIO</w:t>
            </w:r>
          </w:p>
        </w:tc>
        <w:tc>
          <w:tcPr>
            <w:tcW w:w="1701" w:type="dxa"/>
            <w:gridSpan w:val="3"/>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jc w:val="center"/>
              <w:rPr>
                <w:sz w:val="18"/>
                <w:szCs w:val="18"/>
              </w:rPr>
            </w:pPr>
            <w:r>
              <w:rPr>
                <w:sz w:val="18"/>
                <w:szCs w:val="18"/>
              </w:rPr>
              <w:t>FINE ANNO</w:t>
            </w: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jc w:val="center"/>
            </w:pPr>
            <w:r>
              <w:t>INDICATORI</w:t>
            </w: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jc w:val="center"/>
              <w:rPr>
                <w:sz w:val="18"/>
                <w:szCs w:val="18"/>
              </w:rPr>
            </w:pPr>
            <w:r>
              <w:rPr>
                <w:sz w:val="18"/>
                <w:szCs w:val="18"/>
              </w:rPr>
              <w:t>SI</w:t>
            </w: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jc w:val="center"/>
              <w:rPr>
                <w:sz w:val="18"/>
                <w:szCs w:val="18"/>
              </w:rPr>
            </w:pPr>
            <w:r>
              <w:rPr>
                <w:sz w:val="18"/>
                <w:szCs w:val="18"/>
              </w:rPr>
              <w:t>NO</w:t>
            </w: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jc w:val="center"/>
              <w:rPr>
                <w:sz w:val="10"/>
                <w:szCs w:val="10"/>
              </w:rPr>
            </w:pPr>
            <w:r>
              <w:rPr>
                <w:sz w:val="10"/>
                <w:szCs w:val="10"/>
              </w:rPr>
              <w:t>IN PARTE</w:t>
            </w: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SI</w:t>
            </w: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NO</w:t>
            </w: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0"/>
                <w:szCs w:val="10"/>
              </w:rPr>
            </w:pPr>
            <w:r>
              <w:rPr>
                <w:sz w:val="10"/>
                <w:szCs w:val="10"/>
              </w:rPr>
              <w:t>IN PARTE</w:t>
            </w: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SI</w:t>
            </w: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NO</w:t>
            </w: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0"/>
                <w:szCs w:val="10"/>
              </w:rPr>
            </w:pPr>
            <w:r>
              <w:rPr>
                <w:sz w:val="10"/>
                <w:szCs w:val="10"/>
              </w:rPr>
              <w:t>IN PARTE</w:t>
            </w: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rPr>
                <w:sz w:val="20"/>
                <w:szCs w:val="20"/>
              </w:rPr>
            </w:pPr>
            <w:r>
              <w:rPr>
                <w:sz w:val="20"/>
                <w:szCs w:val="20"/>
              </w:rPr>
              <w:t>Riconosce la propria identità di genere</w:t>
            </w: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rPr>
                <w:sz w:val="20"/>
                <w:szCs w:val="20"/>
              </w:rPr>
            </w:pPr>
            <w:r>
              <w:rPr>
                <w:sz w:val="20"/>
                <w:szCs w:val="20"/>
              </w:rPr>
              <w:t>Sa esprimere le proprie necessità</w:t>
            </w: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rPr>
                <w:sz w:val="20"/>
                <w:szCs w:val="20"/>
              </w:rPr>
            </w:pPr>
            <w:r>
              <w:rPr>
                <w:sz w:val="20"/>
                <w:szCs w:val="20"/>
              </w:rPr>
              <w:t>Partecipa alle attività di gruppo</w:t>
            </w: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rPr>
                <w:sz w:val="20"/>
                <w:szCs w:val="20"/>
              </w:rPr>
            </w:pPr>
            <w:r>
              <w:rPr>
                <w:sz w:val="20"/>
                <w:szCs w:val="20"/>
              </w:rPr>
              <w:t>Rispetta le regole della scuola</w:t>
            </w: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rPr>
                <w:sz w:val="20"/>
                <w:szCs w:val="20"/>
              </w:rPr>
            </w:pPr>
            <w:r>
              <w:rPr>
                <w:sz w:val="20"/>
                <w:szCs w:val="20"/>
              </w:rPr>
              <w:t>Partecipa attivamente al riordino dei materiali</w:t>
            </w: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rPr>
                <w:sz w:val="20"/>
                <w:szCs w:val="20"/>
              </w:rPr>
            </w:pPr>
            <w:r>
              <w:rPr>
                <w:sz w:val="20"/>
                <w:szCs w:val="20"/>
              </w:rPr>
              <w:t>Aspetta il proprio turno per parlare</w:t>
            </w: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rPr>
                <w:sz w:val="20"/>
                <w:szCs w:val="20"/>
              </w:rPr>
            </w:pPr>
            <w:r>
              <w:rPr>
                <w:sz w:val="20"/>
                <w:szCs w:val="20"/>
              </w:rPr>
              <w:t>Esprime le proprie emozioni</w:t>
            </w: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pBdr>
                <w:top w:val="nil"/>
                <w:left w:val="nil"/>
                <w:bottom w:val="nil"/>
                <w:right w:val="nil"/>
                <w:between w:val="nil"/>
              </w:pBdr>
              <w:spacing w:line="240" w:lineRule="auto"/>
            </w:pPr>
          </w:p>
        </w:tc>
      </w:tr>
    </w:tbl>
    <w:p w:rsidR="00A366EE" w:rsidRDefault="00A366EE" w:rsidP="00A366EE"/>
    <w:tbl>
      <w:tblPr>
        <w:tblW w:w="902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929"/>
        <w:gridCol w:w="566"/>
        <w:gridCol w:w="566"/>
        <w:gridCol w:w="566"/>
        <w:gridCol w:w="567"/>
        <w:gridCol w:w="567"/>
        <w:gridCol w:w="567"/>
        <w:gridCol w:w="567"/>
        <w:gridCol w:w="567"/>
        <w:gridCol w:w="567"/>
      </w:tblGrid>
      <w:tr w:rsidR="00A366EE" w:rsidTr="00A366EE">
        <w:trPr>
          <w:trHeight w:val="420"/>
        </w:trPr>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rPr>
                <w:b/>
                <w:i/>
                <w:sz w:val="18"/>
                <w:szCs w:val="18"/>
              </w:rPr>
            </w:pPr>
            <w:r>
              <w:rPr>
                <w:sz w:val="18"/>
                <w:szCs w:val="18"/>
              </w:rPr>
              <w:t xml:space="preserve">COMPETENZE ACQUISITE NEL CAMPO DI ESPERIENZA </w:t>
            </w:r>
            <w:r>
              <w:rPr>
                <w:b/>
                <w:i/>
                <w:sz w:val="18"/>
                <w:szCs w:val="18"/>
              </w:rPr>
              <w:t>IL CORPO E IL MOVIMENTO</w:t>
            </w:r>
          </w:p>
        </w:tc>
        <w:tc>
          <w:tcPr>
            <w:tcW w:w="1698" w:type="dxa"/>
            <w:gridSpan w:val="3"/>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INIZIO ANNO</w:t>
            </w:r>
          </w:p>
        </w:tc>
        <w:tc>
          <w:tcPr>
            <w:tcW w:w="1701" w:type="dxa"/>
            <w:gridSpan w:val="3"/>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INTERMEDIO</w:t>
            </w:r>
          </w:p>
        </w:tc>
        <w:tc>
          <w:tcPr>
            <w:tcW w:w="1701" w:type="dxa"/>
            <w:gridSpan w:val="3"/>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FINE ANNO</w:t>
            </w: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pPr>
            <w:r>
              <w:t>INDICATORI</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SI</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NO</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0"/>
                <w:szCs w:val="10"/>
              </w:rPr>
            </w:pPr>
            <w:r>
              <w:rPr>
                <w:sz w:val="10"/>
                <w:szCs w:val="10"/>
              </w:rPr>
              <w:t>IN PARTE</w:t>
            </w: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SI</w:t>
            </w: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NO</w:t>
            </w: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0"/>
                <w:szCs w:val="10"/>
              </w:rPr>
            </w:pPr>
            <w:r>
              <w:rPr>
                <w:sz w:val="10"/>
                <w:szCs w:val="10"/>
              </w:rPr>
              <w:t>IN PARTE</w:t>
            </w: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SI</w:t>
            </w: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NO</w:t>
            </w: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0"/>
                <w:szCs w:val="10"/>
              </w:rPr>
            </w:pPr>
            <w:r>
              <w:rPr>
                <w:sz w:val="10"/>
                <w:szCs w:val="10"/>
              </w:rPr>
              <w:t>IN PARTE</w:t>
            </w: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rPr>
                <w:sz w:val="20"/>
                <w:szCs w:val="20"/>
              </w:rPr>
            </w:pPr>
            <w:r>
              <w:rPr>
                <w:sz w:val="20"/>
                <w:szCs w:val="20"/>
              </w:rPr>
              <w:t>Conosce lo schema corporeo e lo rappresenta graficamente adeguatamente all’età</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rPr>
                <w:sz w:val="20"/>
                <w:szCs w:val="20"/>
              </w:rPr>
            </w:pPr>
            <w:r>
              <w:rPr>
                <w:sz w:val="20"/>
                <w:szCs w:val="20"/>
              </w:rPr>
              <w:t>Controlla gli schemi motori di base statici e dinamici</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rPr>
                <w:sz w:val="20"/>
                <w:szCs w:val="20"/>
              </w:rPr>
            </w:pPr>
            <w:r>
              <w:rPr>
                <w:sz w:val="20"/>
                <w:szCs w:val="20"/>
              </w:rPr>
              <w:t>Cura l’igiene personale in modo autonomo</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rPr>
                <w:sz w:val="20"/>
                <w:szCs w:val="20"/>
              </w:rPr>
            </w:pPr>
            <w:r>
              <w:rPr>
                <w:sz w:val="20"/>
                <w:szCs w:val="20"/>
              </w:rPr>
              <w:t>Sa muoversi nei vari ambienti scolastici con sicurezza</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rPr>
                <w:sz w:val="20"/>
                <w:szCs w:val="20"/>
              </w:rPr>
            </w:pPr>
            <w:r>
              <w:rPr>
                <w:sz w:val="20"/>
                <w:szCs w:val="20"/>
              </w:rPr>
              <w:t>Si orienta negli spazi grafici</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rPr>
                <w:sz w:val="20"/>
                <w:szCs w:val="20"/>
              </w:rPr>
            </w:pPr>
            <w:r>
              <w:rPr>
                <w:sz w:val="20"/>
                <w:szCs w:val="20"/>
              </w:rPr>
              <w:t>Segue percorsi e tracciati</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bl>
    <w:p w:rsidR="00A366EE" w:rsidRDefault="00A366EE" w:rsidP="00A366EE"/>
    <w:tbl>
      <w:tblPr>
        <w:tblW w:w="902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929"/>
        <w:gridCol w:w="566"/>
        <w:gridCol w:w="566"/>
        <w:gridCol w:w="566"/>
        <w:gridCol w:w="567"/>
        <w:gridCol w:w="567"/>
        <w:gridCol w:w="567"/>
        <w:gridCol w:w="567"/>
        <w:gridCol w:w="567"/>
        <w:gridCol w:w="567"/>
      </w:tblGrid>
      <w:tr w:rsidR="00A366EE" w:rsidTr="00321276">
        <w:trPr>
          <w:trHeight w:val="420"/>
        </w:trPr>
        <w:tc>
          <w:tcPr>
            <w:tcW w:w="3926" w:type="dxa"/>
            <w:shd w:val="clear" w:color="auto" w:fill="auto"/>
            <w:tcMar>
              <w:top w:w="100" w:type="dxa"/>
              <w:left w:w="100" w:type="dxa"/>
              <w:bottom w:w="100" w:type="dxa"/>
              <w:right w:w="100" w:type="dxa"/>
            </w:tcMar>
          </w:tcPr>
          <w:p w:rsidR="00A366EE" w:rsidRDefault="00A366EE" w:rsidP="00321276">
            <w:pPr>
              <w:widowControl w:val="0"/>
              <w:spacing w:line="240" w:lineRule="auto"/>
              <w:rPr>
                <w:b/>
                <w:i/>
                <w:sz w:val="18"/>
                <w:szCs w:val="18"/>
              </w:rPr>
            </w:pPr>
            <w:r>
              <w:rPr>
                <w:sz w:val="18"/>
                <w:szCs w:val="18"/>
              </w:rPr>
              <w:t xml:space="preserve">COMPETENZE ACQUISITE NEL CAMPO DI ESPERIENZA </w:t>
            </w:r>
            <w:r>
              <w:rPr>
                <w:b/>
                <w:i/>
                <w:sz w:val="18"/>
                <w:szCs w:val="18"/>
              </w:rPr>
              <w:t>IMMAGINI, SUONI, COLORI</w:t>
            </w:r>
          </w:p>
        </w:tc>
        <w:tc>
          <w:tcPr>
            <w:tcW w:w="1698" w:type="dxa"/>
            <w:gridSpan w:val="3"/>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INIZIO ANNO</w:t>
            </w:r>
          </w:p>
        </w:tc>
        <w:tc>
          <w:tcPr>
            <w:tcW w:w="1698" w:type="dxa"/>
            <w:gridSpan w:val="3"/>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INTERMEDIO</w:t>
            </w:r>
          </w:p>
        </w:tc>
        <w:tc>
          <w:tcPr>
            <w:tcW w:w="1698" w:type="dxa"/>
            <w:gridSpan w:val="3"/>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FINE ANNO</w:t>
            </w:r>
          </w:p>
        </w:tc>
      </w:tr>
      <w:tr w:rsidR="00A366EE" w:rsidTr="00321276">
        <w:tc>
          <w:tcPr>
            <w:tcW w:w="392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pPr>
            <w:r>
              <w:t>INDICATORI</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SI</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NO</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0"/>
                <w:szCs w:val="10"/>
              </w:rPr>
            </w:pPr>
            <w:r>
              <w:rPr>
                <w:sz w:val="10"/>
                <w:szCs w:val="10"/>
              </w:rPr>
              <w:t>IN PARTE</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SI</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NO</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0"/>
                <w:szCs w:val="10"/>
              </w:rPr>
            </w:pPr>
            <w:r>
              <w:rPr>
                <w:sz w:val="10"/>
                <w:szCs w:val="10"/>
              </w:rPr>
              <w:t>IN PARTE</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SI</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NO</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0"/>
                <w:szCs w:val="10"/>
              </w:rPr>
            </w:pPr>
            <w:r>
              <w:rPr>
                <w:sz w:val="10"/>
                <w:szCs w:val="10"/>
              </w:rPr>
              <w:t>IN PARTE</w:t>
            </w:r>
          </w:p>
        </w:tc>
      </w:tr>
      <w:tr w:rsidR="00A366EE" w:rsidTr="00321276">
        <w:tc>
          <w:tcPr>
            <w:tcW w:w="3926" w:type="dxa"/>
            <w:shd w:val="clear" w:color="auto" w:fill="auto"/>
            <w:tcMar>
              <w:top w:w="100" w:type="dxa"/>
              <w:left w:w="100" w:type="dxa"/>
              <w:bottom w:w="100" w:type="dxa"/>
              <w:right w:w="100" w:type="dxa"/>
            </w:tcMar>
          </w:tcPr>
          <w:p w:rsidR="00A366EE" w:rsidRDefault="00A366EE" w:rsidP="00321276">
            <w:pPr>
              <w:widowControl w:val="0"/>
              <w:spacing w:line="240" w:lineRule="auto"/>
              <w:rPr>
                <w:sz w:val="20"/>
                <w:szCs w:val="20"/>
              </w:rPr>
            </w:pPr>
            <w:r>
              <w:rPr>
                <w:sz w:val="20"/>
                <w:szCs w:val="20"/>
              </w:rPr>
              <w:t>Dimostra di conoscere i colori principali e secondari</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r w:rsidR="00A366EE" w:rsidTr="00321276">
        <w:tc>
          <w:tcPr>
            <w:tcW w:w="3926" w:type="dxa"/>
            <w:shd w:val="clear" w:color="auto" w:fill="auto"/>
            <w:tcMar>
              <w:top w:w="100" w:type="dxa"/>
              <w:left w:w="100" w:type="dxa"/>
              <w:bottom w:w="100" w:type="dxa"/>
              <w:right w:w="100" w:type="dxa"/>
            </w:tcMar>
          </w:tcPr>
          <w:p w:rsidR="00A366EE" w:rsidRDefault="00A366EE" w:rsidP="00321276">
            <w:pPr>
              <w:widowControl w:val="0"/>
              <w:spacing w:line="240" w:lineRule="auto"/>
              <w:rPr>
                <w:sz w:val="20"/>
                <w:szCs w:val="20"/>
              </w:rPr>
            </w:pPr>
            <w:r>
              <w:rPr>
                <w:sz w:val="20"/>
                <w:szCs w:val="20"/>
              </w:rPr>
              <w:t>Sperimenta e consolida l’uso di tecniche espressive, manipolative e pittoriche</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r w:rsidR="00A366EE" w:rsidTr="00321276">
        <w:tc>
          <w:tcPr>
            <w:tcW w:w="3926" w:type="dxa"/>
            <w:shd w:val="clear" w:color="auto" w:fill="auto"/>
            <w:tcMar>
              <w:top w:w="100" w:type="dxa"/>
              <w:left w:w="100" w:type="dxa"/>
              <w:bottom w:w="100" w:type="dxa"/>
              <w:right w:w="100" w:type="dxa"/>
            </w:tcMar>
          </w:tcPr>
          <w:p w:rsidR="00A366EE" w:rsidRDefault="00A366EE" w:rsidP="00321276">
            <w:pPr>
              <w:widowControl w:val="0"/>
              <w:spacing w:line="240" w:lineRule="auto"/>
              <w:rPr>
                <w:sz w:val="20"/>
                <w:szCs w:val="20"/>
              </w:rPr>
            </w:pPr>
            <w:r>
              <w:rPr>
                <w:sz w:val="20"/>
                <w:szCs w:val="20"/>
              </w:rPr>
              <w:t>Riconosce e riproduce suoni e rumori</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r w:rsidR="00A366EE" w:rsidTr="00321276">
        <w:tc>
          <w:tcPr>
            <w:tcW w:w="3926" w:type="dxa"/>
            <w:shd w:val="clear" w:color="auto" w:fill="auto"/>
            <w:tcMar>
              <w:top w:w="100" w:type="dxa"/>
              <w:left w:w="100" w:type="dxa"/>
              <w:bottom w:w="100" w:type="dxa"/>
              <w:right w:w="100" w:type="dxa"/>
            </w:tcMar>
          </w:tcPr>
          <w:p w:rsidR="00A366EE" w:rsidRDefault="00A366EE" w:rsidP="00321276">
            <w:pPr>
              <w:widowControl w:val="0"/>
              <w:spacing w:line="240" w:lineRule="auto"/>
              <w:rPr>
                <w:sz w:val="20"/>
                <w:szCs w:val="20"/>
              </w:rPr>
            </w:pPr>
            <w:r>
              <w:rPr>
                <w:sz w:val="20"/>
                <w:szCs w:val="20"/>
              </w:rPr>
              <w:t>Partecipa ai canti di gruppo e ai giochi ritmici</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r w:rsidR="00A366EE" w:rsidTr="00321276">
        <w:tc>
          <w:tcPr>
            <w:tcW w:w="3926" w:type="dxa"/>
            <w:shd w:val="clear" w:color="auto" w:fill="auto"/>
            <w:tcMar>
              <w:top w:w="100" w:type="dxa"/>
              <w:left w:w="100" w:type="dxa"/>
              <w:bottom w:w="100" w:type="dxa"/>
              <w:right w:w="100" w:type="dxa"/>
            </w:tcMar>
          </w:tcPr>
          <w:p w:rsidR="00A366EE" w:rsidRDefault="00A366EE" w:rsidP="00321276">
            <w:pPr>
              <w:widowControl w:val="0"/>
              <w:spacing w:line="240" w:lineRule="auto"/>
              <w:rPr>
                <w:sz w:val="20"/>
                <w:szCs w:val="20"/>
              </w:rPr>
            </w:pPr>
            <w:r>
              <w:rPr>
                <w:sz w:val="20"/>
                <w:szCs w:val="20"/>
              </w:rPr>
              <w:t>Assume ruoli nei giochi di autonomia</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r w:rsidR="00A366EE" w:rsidTr="00321276">
        <w:tc>
          <w:tcPr>
            <w:tcW w:w="3926" w:type="dxa"/>
            <w:shd w:val="clear" w:color="auto" w:fill="auto"/>
            <w:tcMar>
              <w:top w:w="100" w:type="dxa"/>
              <w:left w:w="100" w:type="dxa"/>
              <w:bottom w:w="100" w:type="dxa"/>
              <w:right w:w="100" w:type="dxa"/>
            </w:tcMar>
          </w:tcPr>
          <w:p w:rsidR="00A366EE" w:rsidRDefault="00A366EE" w:rsidP="00321276">
            <w:pPr>
              <w:widowControl w:val="0"/>
              <w:spacing w:line="240" w:lineRule="auto"/>
              <w:rPr>
                <w:sz w:val="20"/>
                <w:szCs w:val="20"/>
              </w:rPr>
            </w:pPr>
            <w:r>
              <w:rPr>
                <w:sz w:val="20"/>
                <w:szCs w:val="20"/>
              </w:rPr>
              <w:t>Dimostra interesse all’ascolto di storie</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bl>
    <w:p w:rsidR="00A366EE" w:rsidRDefault="00A366EE" w:rsidP="00A366EE"/>
    <w:tbl>
      <w:tblPr>
        <w:tblW w:w="902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929"/>
        <w:gridCol w:w="566"/>
        <w:gridCol w:w="566"/>
        <w:gridCol w:w="566"/>
        <w:gridCol w:w="567"/>
        <w:gridCol w:w="567"/>
        <w:gridCol w:w="567"/>
        <w:gridCol w:w="567"/>
        <w:gridCol w:w="567"/>
        <w:gridCol w:w="567"/>
      </w:tblGrid>
      <w:tr w:rsidR="00A366EE" w:rsidTr="00321276">
        <w:trPr>
          <w:trHeight w:val="420"/>
        </w:trPr>
        <w:tc>
          <w:tcPr>
            <w:tcW w:w="3926" w:type="dxa"/>
            <w:shd w:val="clear" w:color="auto" w:fill="auto"/>
            <w:tcMar>
              <w:top w:w="100" w:type="dxa"/>
              <w:left w:w="100" w:type="dxa"/>
              <w:bottom w:w="100" w:type="dxa"/>
              <w:right w:w="100" w:type="dxa"/>
            </w:tcMar>
          </w:tcPr>
          <w:p w:rsidR="00A366EE" w:rsidRDefault="00A366EE" w:rsidP="00321276">
            <w:pPr>
              <w:widowControl w:val="0"/>
              <w:spacing w:line="240" w:lineRule="auto"/>
              <w:rPr>
                <w:b/>
                <w:i/>
                <w:sz w:val="18"/>
                <w:szCs w:val="18"/>
              </w:rPr>
            </w:pPr>
            <w:r>
              <w:rPr>
                <w:sz w:val="18"/>
                <w:szCs w:val="18"/>
              </w:rPr>
              <w:t xml:space="preserve">COMPETENZE ACQUISITE NEL CAMPO DI ESPERIENZA </w:t>
            </w:r>
            <w:r>
              <w:rPr>
                <w:b/>
                <w:i/>
                <w:sz w:val="18"/>
                <w:szCs w:val="18"/>
              </w:rPr>
              <w:t>I DISCORSI E LE PAROLE</w:t>
            </w:r>
          </w:p>
        </w:tc>
        <w:tc>
          <w:tcPr>
            <w:tcW w:w="1698" w:type="dxa"/>
            <w:gridSpan w:val="3"/>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INIZIO ANNO</w:t>
            </w:r>
          </w:p>
        </w:tc>
        <w:tc>
          <w:tcPr>
            <w:tcW w:w="1698" w:type="dxa"/>
            <w:gridSpan w:val="3"/>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INTERMEDIO</w:t>
            </w:r>
          </w:p>
        </w:tc>
        <w:tc>
          <w:tcPr>
            <w:tcW w:w="1698" w:type="dxa"/>
            <w:gridSpan w:val="3"/>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FINE ANNO</w:t>
            </w:r>
          </w:p>
        </w:tc>
      </w:tr>
      <w:tr w:rsidR="00A366EE" w:rsidTr="00321276">
        <w:tc>
          <w:tcPr>
            <w:tcW w:w="392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pPr>
            <w:r>
              <w:t>INDICATORI</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SI</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NO</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0"/>
                <w:szCs w:val="10"/>
              </w:rPr>
            </w:pPr>
            <w:r>
              <w:rPr>
                <w:sz w:val="10"/>
                <w:szCs w:val="10"/>
              </w:rPr>
              <w:t>IN PARTE</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SI</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NO</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0"/>
                <w:szCs w:val="10"/>
              </w:rPr>
            </w:pPr>
            <w:r>
              <w:rPr>
                <w:sz w:val="10"/>
                <w:szCs w:val="10"/>
              </w:rPr>
              <w:t>IN PARTE</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SI</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NO</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0"/>
                <w:szCs w:val="10"/>
              </w:rPr>
            </w:pPr>
            <w:r>
              <w:rPr>
                <w:sz w:val="10"/>
                <w:szCs w:val="10"/>
              </w:rPr>
              <w:t>IN PARTE</w:t>
            </w:r>
          </w:p>
        </w:tc>
      </w:tr>
      <w:tr w:rsidR="00A366EE" w:rsidTr="00321276">
        <w:tc>
          <w:tcPr>
            <w:tcW w:w="3926" w:type="dxa"/>
            <w:shd w:val="clear" w:color="auto" w:fill="auto"/>
            <w:tcMar>
              <w:top w:w="100" w:type="dxa"/>
              <w:left w:w="100" w:type="dxa"/>
              <w:bottom w:w="100" w:type="dxa"/>
              <w:right w:w="100" w:type="dxa"/>
            </w:tcMar>
          </w:tcPr>
          <w:p w:rsidR="00A366EE" w:rsidRDefault="00A366EE" w:rsidP="00321276">
            <w:pPr>
              <w:widowControl w:val="0"/>
              <w:spacing w:line="240" w:lineRule="auto"/>
            </w:pPr>
            <w:r>
              <w:t>Risponde alle domande</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r w:rsidR="00A366EE" w:rsidTr="00321276">
        <w:tc>
          <w:tcPr>
            <w:tcW w:w="3926" w:type="dxa"/>
            <w:shd w:val="clear" w:color="auto" w:fill="auto"/>
            <w:tcMar>
              <w:top w:w="100" w:type="dxa"/>
              <w:left w:w="100" w:type="dxa"/>
              <w:bottom w:w="100" w:type="dxa"/>
              <w:right w:w="100" w:type="dxa"/>
            </w:tcMar>
          </w:tcPr>
          <w:p w:rsidR="00A366EE" w:rsidRDefault="00A366EE" w:rsidP="00321276">
            <w:pPr>
              <w:widowControl w:val="0"/>
              <w:spacing w:line="240" w:lineRule="auto"/>
            </w:pPr>
            <w:r>
              <w:t>Sa raccontare eventi accaduti</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r w:rsidR="00A366EE" w:rsidTr="00321276">
        <w:tc>
          <w:tcPr>
            <w:tcW w:w="3926" w:type="dxa"/>
            <w:shd w:val="clear" w:color="auto" w:fill="auto"/>
            <w:tcMar>
              <w:top w:w="100" w:type="dxa"/>
              <w:left w:w="100" w:type="dxa"/>
              <w:bottom w:w="100" w:type="dxa"/>
              <w:right w:w="100" w:type="dxa"/>
            </w:tcMar>
          </w:tcPr>
          <w:p w:rsidR="00A366EE" w:rsidRDefault="00A366EE" w:rsidP="00321276">
            <w:pPr>
              <w:widowControl w:val="0"/>
              <w:spacing w:line="240" w:lineRule="auto"/>
            </w:pPr>
            <w:r>
              <w:t>Memorizza brevi filastrocche/poesie</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r w:rsidR="00A366EE" w:rsidTr="00321276">
        <w:tc>
          <w:tcPr>
            <w:tcW w:w="3926" w:type="dxa"/>
            <w:shd w:val="clear" w:color="auto" w:fill="auto"/>
            <w:tcMar>
              <w:top w:w="100" w:type="dxa"/>
              <w:left w:w="100" w:type="dxa"/>
              <w:bottom w:w="100" w:type="dxa"/>
              <w:right w:w="100" w:type="dxa"/>
            </w:tcMar>
          </w:tcPr>
          <w:p w:rsidR="00A366EE" w:rsidRDefault="00A366EE" w:rsidP="00321276">
            <w:pPr>
              <w:widowControl w:val="0"/>
              <w:spacing w:line="240" w:lineRule="auto"/>
            </w:pPr>
            <w:r>
              <w:t>Ascolta e comprende i contenuti di un racconto</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r w:rsidR="00A366EE" w:rsidTr="00321276">
        <w:tc>
          <w:tcPr>
            <w:tcW w:w="3926" w:type="dxa"/>
            <w:shd w:val="clear" w:color="auto" w:fill="auto"/>
            <w:tcMar>
              <w:top w:w="100" w:type="dxa"/>
              <w:left w:w="100" w:type="dxa"/>
              <w:bottom w:w="100" w:type="dxa"/>
              <w:right w:w="100" w:type="dxa"/>
            </w:tcMar>
          </w:tcPr>
          <w:p w:rsidR="00A366EE" w:rsidRDefault="00A366EE" w:rsidP="00321276">
            <w:pPr>
              <w:widowControl w:val="0"/>
              <w:spacing w:line="240" w:lineRule="auto"/>
            </w:pPr>
            <w:r>
              <w:t>Si esprime utilizzando la frase completa e dimostra curiosità nel conoscere parole nuove</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bl>
    <w:p w:rsidR="00A366EE" w:rsidRDefault="00A366EE" w:rsidP="00A366EE"/>
    <w:tbl>
      <w:tblPr>
        <w:tblW w:w="902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929"/>
        <w:gridCol w:w="566"/>
        <w:gridCol w:w="566"/>
        <w:gridCol w:w="566"/>
        <w:gridCol w:w="567"/>
        <w:gridCol w:w="567"/>
        <w:gridCol w:w="567"/>
        <w:gridCol w:w="567"/>
        <w:gridCol w:w="567"/>
        <w:gridCol w:w="567"/>
      </w:tblGrid>
      <w:tr w:rsidR="00A366EE" w:rsidTr="00A366EE">
        <w:trPr>
          <w:trHeight w:val="420"/>
        </w:trPr>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rPr>
                <w:b/>
                <w:i/>
                <w:sz w:val="18"/>
                <w:szCs w:val="18"/>
              </w:rPr>
            </w:pPr>
            <w:r>
              <w:rPr>
                <w:sz w:val="18"/>
                <w:szCs w:val="18"/>
              </w:rPr>
              <w:t xml:space="preserve">COMPETENZE ACQUISITE NEL CAMPO DI ESPERIENZA </w:t>
            </w:r>
            <w:r>
              <w:rPr>
                <w:b/>
                <w:i/>
                <w:sz w:val="18"/>
                <w:szCs w:val="18"/>
              </w:rPr>
              <w:t>LA CONOSCENZA DEL MONDO</w:t>
            </w:r>
          </w:p>
        </w:tc>
        <w:tc>
          <w:tcPr>
            <w:tcW w:w="1698" w:type="dxa"/>
            <w:gridSpan w:val="3"/>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INIZIO ANNO</w:t>
            </w:r>
          </w:p>
        </w:tc>
        <w:tc>
          <w:tcPr>
            <w:tcW w:w="1701" w:type="dxa"/>
            <w:gridSpan w:val="3"/>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INTERMEDIO</w:t>
            </w:r>
          </w:p>
        </w:tc>
        <w:tc>
          <w:tcPr>
            <w:tcW w:w="1701" w:type="dxa"/>
            <w:gridSpan w:val="3"/>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FINE ANNO</w:t>
            </w: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pPr>
            <w:r>
              <w:t>INDICATORI</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SI</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NO</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0"/>
                <w:szCs w:val="10"/>
              </w:rPr>
            </w:pPr>
            <w:r>
              <w:rPr>
                <w:sz w:val="10"/>
                <w:szCs w:val="10"/>
              </w:rPr>
              <w:t>IN PARTE</w:t>
            </w: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SI</w:t>
            </w: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NO</w:t>
            </w: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0"/>
                <w:szCs w:val="10"/>
              </w:rPr>
            </w:pPr>
            <w:r>
              <w:rPr>
                <w:sz w:val="10"/>
                <w:szCs w:val="10"/>
              </w:rPr>
              <w:t>IN PARTE</w:t>
            </w: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SI</w:t>
            </w: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8"/>
                <w:szCs w:val="18"/>
              </w:rPr>
            </w:pPr>
            <w:r>
              <w:rPr>
                <w:sz w:val="18"/>
                <w:szCs w:val="18"/>
              </w:rPr>
              <w:t>NO</w:t>
            </w: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jc w:val="center"/>
              <w:rPr>
                <w:sz w:val="10"/>
                <w:szCs w:val="10"/>
              </w:rPr>
            </w:pPr>
            <w:r>
              <w:rPr>
                <w:sz w:val="10"/>
                <w:szCs w:val="10"/>
              </w:rPr>
              <w:t>IN PARTE</w:t>
            </w: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rPr>
                <w:sz w:val="20"/>
                <w:szCs w:val="20"/>
              </w:rPr>
            </w:pPr>
            <w:r>
              <w:rPr>
                <w:sz w:val="20"/>
                <w:szCs w:val="20"/>
              </w:rPr>
              <w:t xml:space="preserve">Riconosce e denomina le forme: cerchio, quadrato, triangolo </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rPr>
                <w:sz w:val="20"/>
                <w:szCs w:val="20"/>
              </w:rPr>
            </w:pPr>
            <w:r>
              <w:rPr>
                <w:sz w:val="20"/>
                <w:szCs w:val="20"/>
              </w:rPr>
              <w:t>Riconosce e denomina le stagioni con i loro elementi</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rPr>
                <w:sz w:val="20"/>
                <w:szCs w:val="20"/>
              </w:rPr>
            </w:pPr>
            <w:r>
              <w:rPr>
                <w:sz w:val="20"/>
                <w:szCs w:val="20"/>
              </w:rPr>
              <w:t>Riconosce e scandisce i ritmi della giornata (</w:t>
            </w:r>
            <w:proofErr w:type="spellStart"/>
            <w:r>
              <w:rPr>
                <w:sz w:val="20"/>
                <w:szCs w:val="20"/>
              </w:rPr>
              <w:t>routines</w:t>
            </w:r>
            <w:proofErr w:type="spellEnd"/>
            <w:r>
              <w:rPr>
                <w:sz w:val="20"/>
                <w:szCs w:val="20"/>
              </w:rPr>
              <w:t xml:space="preserve"> quotidiane)</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rPr>
                <w:sz w:val="20"/>
                <w:szCs w:val="20"/>
              </w:rPr>
            </w:pPr>
            <w:r>
              <w:rPr>
                <w:sz w:val="20"/>
                <w:szCs w:val="20"/>
              </w:rPr>
              <w:t>Associa elementi e simboli che li rappresentano</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rPr>
                <w:sz w:val="20"/>
                <w:szCs w:val="20"/>
              </w:rPr>
            </w:pPr>
            <w:r>
              <w:rPr>
                <w:sz w:val="20"/>
                <w:szCs w:val="20"/>
              </w:rPr>
              <w:t>Sa distinguere le dimensioni (grande/medio/piccolo)</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rPr>
                <w:sz w:val="20"/>
                <w:szCs w:val="20"/>
              </w:rPr>
            </w:pPr>
            <w:r>
              <w:rPr>
                <w:sz w:val="20"/>
                <w:szCs w:val="20"/>
              </w:rPr>
              <w:t>Quantifica e distingue concetti quantitativi (uno/pochi/tanti)</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r w:rsidR="00A366EE" w:rsidTr="00A366EE">
        <w:tc>
          <w:tcPr>
            <w:tcW w:w="3929" w:type="dxa"/>
            <w:shd w:val="clear" w:color="auto" w:fill="auto"/>
            <w:tcMar>
              <w:top w:w="100" w:type="dxa"/>
              <w:left w:w="100" w:type="dxa"/>
              <w:bottom w:w="100" w:type="dxa"/>
              <w:right w:w="100" w:type="dxa"/>
            </w:tcMar>
          </w:tcPr>
          <w:p w:rsidR="00A366EE" w:rsidRDefault="00A366EE" w:rsidP="00321276">
            <w:pPr>
              <w:widowControl w:val="0"/>
              <w:spacing w:line="240" w:lineRule="auto"/>
              <w:rPr>
                <w:sz w:val="20"/>
                <w:szCs w:val="20"/>
              </w:rPr>
            </w:pPr>
            <w:r>
              <w:rPr>
                <w:sz w:val="20"/>
                <w:szCs w:val="20"/>
              </w:rPr>
              <w:t>Quantifica entro il 10</w:t>
            </w: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6"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c>
          <w:tcPr>
            <w:tcW w:w="567" w:type="dxa"/>
            <w:shd w:val="clear" w:color="auto" w:fill="auto"/>
            <w:tcMar>
              <w:top w:w="100" w:type="dxa"/>
              <w:left w:w="100" w:type="dxa"/>
              <w:bottom w:w="100" w:type="dxa"/>
              <w:right w:w="100" w:type="dxa"/>
            </w:tcMar>
          </w:tcPr>
          <w:p w:rsidR="00A366EE" w:rsidRDefault="00A366EE" w:rsidP="00321276">
            <w:pPr>
              <w:widowControl w:val="0"/>
              <w:spacing w:line="240" w:lineRule="auto"/>
            </w:pPr>
          </w:p>
        </w:tc>
      </w:tr>
    </w:tbl>
    <w:p w:rsidR="00A366EE" w:rsidRDefault="00A366EE" w:rsidP="00A366EE">
      <w:r>
        <w:t>OSSERVAZIONI: …</w:t>
      </w:r>
    </w:p>
    <w:p w:rsidR="00A366EE" w:rsidRDefault="00A366EE" w:rsidP="00340D4D">
      <w:pPr>
        <w:spacing w:line="240" w:lineRule="auto"/>
        <w:ind w:left="132"/>
        <w:jc w:val="both"/>
        <w:rPr>
          <w:rFonts w:ascii="Verdana Pro" w:eastAsia="Times New Roman" w:hAnsi="Verdana Pro" w:cs="Times New Roman"/>
          <w:b/>
          <w:bCs/>
          <w:color w:val="FF0000"/>
          <w:kern w:val="0"/>
          <w:sz w:val="20"/>
          <w:szCs w:val="20"/>
          <w:lang w:eastAsia="it-IT"/>
        </w:rPr>
      </w:pPr>
    </w:p>
    <w:p w:rsidR="00172BDB" w:rsidRDefault="00172BDB" w:rsidP="00340D4D">
      <w:pPr>
        <w:spacing w:line="240" w:lineRule="auto"/>
        <w:ind w:left="132"/>
        <w:jc w:val="both"/>
        <w:rPr>
          <w:rFonts w:ascii="Verdana Pro" w:eastAsia="Times New Roman" w:hAnsi="Verdana Pro" w:cs="Times New Roman"/>
          <w:b/>
          <w:bCs/>
          <w:color w:val="FF0000"/>
          <w:kern w:val="0"/>
          <w:sz w:val="20"/>
          <w:szCs w:val="20"/>
          <w:lang w:eastAsia="it-IT"/>
        </w:rPr>
      </w:pPr>
    </w:p>
    <w:p w:rsidR="00172BDB" w:rsidRDefault="00172BDB" w:rsidP="00340D4D">
      <w:pPr>
        <w:spacing w:line="240" w:lineRule="auto"/>
        <w:ind w:left="132"/>
        <w:jc w:val="both"/>
        <w:rPr>
          <w:rFonts w:ascii="Verdana Pro" w:eastAsia="Times New Roman" w:hAnsi="Verdana Pro" w:cs="Times New Roman"/>
          <w:b/>
          <w:bCs/>
          <w:color w:val="FF0000"/>
          <w:kern w:val="0"/>
          <w:sz w:val="20"/>
          <w:szCs w:val="20"/>
          <w:lang w:eastAsia="it-IT"/>
        </w:rPr>
      </w:pPr>
    </w:p>
    <w:p w:rsidR="00A366EE" w:rsidRPr="00340D4D" w:rsidRDefault="00A366EE" w:rsidP="00340D4D">
      <w:pPr>
        <w:spacing w:line="240" w:lineRule="auto"/>
        <w:ind w:left="132"/>
        <w:jc w:val="both"/>
        <w:rPr>
          <w:rFonts w:ascii="Verdana Pro" w:eastAsia="Times New Roman" w:hAnsi="Verdana Pro" w:cs="Times New Roman"/>
          <w:b/>
          <w:bCs/>
          <w:color w:val="FF0000"/>
          <w:kern w:val="0"/>
          <w:sz w:val="20"/>
          <w:szCs w:val="20"/>
          <w:lang w:eastAsia="it-IT"/>
        </w:rPr>
      </w:pPr>
    </w:p>
    <w:p w:rsidR="0046602B" w:rsidRPr="001F29D4" w:rsidRDefault="007B7B0B" w:rsidP="007A157B">
      <w:pPr>
        <w:pStyle w:val="Titolo2"/>
      </w:pPr>
      <w:r w:rsidRPr="001F29D4">
        <w:t>Scheda informativa in</w:t>
      </w:r>
      <w:r w:rsidR="007A157B">
        <w:t xml:space="preserve">termedia </w:t>
      </w:r>
      <w:r w:rsidRPr="001F29D4">
        <w:t xml:space="preserve"> </w:t>
      </w:r>
    </w:p>
    <w:p w:rsidR="007B7B0B" w:rsidRPr="007A157B" w:rsidRDefault="007B7B0B" w:rsidP="007A157B">
      <w:pPr>
        <w:pStyle w:val="Sottotitolo"/>
        <w:rPr>
          <w:sz w:val="40"/>
          <w:szCs w:val="40"/>
        </w:rPr>
      </w:pPr>
      <w:r w:rsidRPr="007A157B">
        <w:rPr>
          <w:sz w:val="40"/>
          <w:szCs w:val="40"/>
        </w:rPr>
        <w:t>Scuola primaria e secondaria</w:t>
      </w:r>
    </w:p>
    <w:tbl>
      <w:tblPr>
        <w:tblStyle w:val="Grigliatabella"/>
        <w:tblW w:w="0" w:type="auto"/>
        <w:tblInd w:w="132" w:type="dxa"/>
        <w:tblLook w:val="04A0"/>
      </w:tblPr>
      <w:tblGrid>
        <w:gridCol w:w="7518"/>
        <w:gridCol w:w="1978"/>
      </w:tblGrid>
      <w:tr w:rsidR="001F29D4" w:rsidRPr="001F29D4" w:rsidTr="002B4268">
        <w:tc>
          <w:tcPr>
            <w:tcW w:w="7518" w:type="dxa"/>
          </w:tcPr>
          <w:p w:rsidR="007B7B0B" w:rsidRPr="002B4268" w:rsidRDefault="00172BDB" w:rsidP="00340D4D">
            <w:pPr>
              <w:jc w:val="both"/>
              <w:rPr>
                <w:rFonts w:ascii="Verdana Pro" w:eastAsia="Times New Roman" w:hAnsi="Verdana Pro" w:cs="Times New Roman"/>
                <w:b/>
                <w:bCs/>
                <w:sz w:val="20"/>
                <w:szCs w:val="20"/>
              </w:rPr>
            </w:pPr>
            <w:r>
              <w:rPr>
                <w:rFonts w:ascii="Verdana Pro" w:eastAsia="Times New Roman" w:hAnsi="Verdana Pro" w:cs="Times New Roman"/>
                <w:b/>
                <w:bCs/>
                <w:sz w:val="20"/>
                <w:szCs w:val="20"/>
              </w:rPr>
              <w:t>D</w:t>
            </w:r>
            <w:r w:rsidR="007B7B0B" w:rsidRPr="002B4268">
              <w:rPr>
                <w:rFonts w:ascii="Verdana Pro" w:eastAsia="Times New Roman" w:hAnsi="Verdana Pro" w:cs="Times New Roman"/>
                <w:b/>
                <w:bCs/>
                <w:sz w:val="20"/>
                <w:szCs w:val="20"/>
              </w:rPr>
              <w:t>escrittori</w:t>
            </w:r>
          </w:p>
        </w:tc>
        <w:tc>
          <w:tcPr>
            <w:tcW w:w="1978" w:type="dxa"/>
          </w:tcPr>
          <w:p w:rsidR="007B7B0B" w:rsidRPr="002B4268" w:rsidRDefault="007B7B0B" w:rsidP="00340D4D">
            <w:pPr>
              <w:jc w:val="both"/>
              <w:rPr>
                <w:rFonts w:ascii="Verdana Pro" w:eastAsia="Times New Roman" w:hAnsi="Verdana Pro" w:cs="Times New Roman"/>
                <w:b/>
                <w:bCs/>
                <w:sz w:val="20"/>
                <w:szCs w:val="20"/>
              </w:rPr>
            </w:pPr>
            <w:r w:rsidRPr="002B4268">
              <w:rPr>
                <w:rFonts w:ascii="Verdana Pro" w:eastAsia="Times New Roman" w:hAnsi="Verdana Pro" w:cs="Times New Roman"/>
                <w:b/>
                <w:bCs/>
                <w:sz w:val="20"/>
                <w:szCs w:val="20"/>
              </w:rPr>
              <w:t>livello</w:t>
            </w:r>
          </w:p>
        </w:tc>
      </w:tr>
      <w:tr w:rsidR="001F29D4" w:rsidRPr="001F29D4" w:rsidTr="002B4268">
        <w:tc>
          <w:tcPr>
            <w:tcW w:w="7518" w:type="dxa"/>
          </w:tcPr>
          <w:p w:rsidR="007B7B0B" w:rsidRPr="002B4268" w:rsidRDefault="007B7B0B" w:rsidP="00340D4D">
            <w:pPr>
              <w:jc w:val="both"/>
              <w:rPr>
                <w:rFonts w:ascii="Verdana Pro" w:eastAsia="Times New Roman" w:hAnsi="Verdana Pro" w:cs="Times New Roman"/>
                <w:b/>
                <w:bCs/>
                <w:sz w:val="20"/>
                <w:szCs w:val="20"/>
              </w:rPr>
            </w:pPr>
            <w:r w:rsidRPr="002B4268">
              <w:rPr>
                <w:rFonts w:ascii="Verdana Pro" w:eastAsia="Times New Roman" w:hAnsi="Verdana Pro" w:cs="Times New Roman"/>
                <w:b/>
                <w:bCs/>
                <w:sz w:val="20"/>
                <w:szCs w:val="20"/>
              </w:rPr>
              <w:t>Comportamento</w:t>
            </w:r>
          </w:p>
          <w:p w:rsidR="007B7B0B" w:rsidRPr="002B4268" w:rsidRDefault="007B7B0B" w:rsidP="00340D4D">
            <w:pPr>
              <w:jc w:val="both"/>
              <w:rPr>
                <w:rFonts w:ascii="Verdana Pro" w:eastAsia="Times New Roman" w:hAnsi="Verdana Pro" w:cs="Times New Roman"/>
                <w:bCs/>
                <w:sz w:val="20"/>
                <w:szCs w:val="20"/>
              </w:rPr>
            </w:pPr>
            <w:r w:rsidRPr="002B4268">
              <w:rPr>
                <w:rFonts w:ascii="Verdana Pro" w:eastAsia="Times New Roman" w:hAnsi="Verdana Pro" w:cs="Times New Roman"/>
                <w:bCs/>
                <w:sz w:val="20"/>
                <w:szCs w:val="20"/>
              </w:rPr>
              <w:t>Rapporti con compagni, insegnati e personale non docente, modalità d’uso delle strutture e dei mezzi messi a disposizione della scuola, cura del materiale (proprio e non)</w:t>
            </w:r>
          </w:p>
        </w:tc>
        <w:tc>
          <w:tcPr>
            <w:tcW w:w="1978" w:type="dxa"/>
          </w:tcPr>
          <w:p w:rsidR="007B7B0B" w:rsidRPr="002B4268" w:rsidRDefault="007B7B0B" w:rsidP="00340D4D">
            <w:pPr>
              <w:jc w:val="both"/>
              <w:rPr>
                <w:rFonts w:ascii="Verdana Pro" w:eastAsia="Times New Roman" w:hAnsi="Verdana Pro" w:cs="Times New Roman"/>
                <w:b/>
                <w:bCs/>
                <w:sz w:val="20"/>
                <w:szCs w:val="20"/>
              </w:rPr>
            </w:pPr>
          </w:p>
        </w:tc>
      </w:tr>
      <w:tr w:rsidR="001F29D4" w:rsidRPr="001F29D4" w:rsidTr="002B4268">
        <w:tc>
          <w:tcPr>
            <w:tcW w:w="7518" w:type="dxa"/>
          </w:tcPr>
          <w:p w:rsidR="007B7B0B" w:rsidRPr="002B4268" w:rsidRDefault="007B7B0B" w:rsidP="00340D4D">
            <w:pPr>
              <w:jc w:val="both"/>
              <w:rPr>
                <w:rFonts w:ascii="Verdana Pro" w:eastAsia="Times New Roman" w:hAnsi="Verdana Pro" w:cs="Times New Roman"/>
                <w:b/>
                <w:bCs/>
                <w:sz w:val="20"/>
                <w:szCs w:val="20"/>
              </w:rPr>
            </w:pPr>
            <w:r w:rsidRPr="002B4268">
              <w:rPr>
                <w:rFonts w:ascii="Verdana Pro" w:eastAsia="Times New Roman" w:hAnsi="Verdana Pro" w:cs="Times New Roman"/>
                <w:b/>
                <w:bCs/>
                <w:sz w:val="20"/>
                <w:szCs w:val="20"/>
              </w:rPr>
              <w:t>Partecipazione al lavoro in classe</w:t>
            </w:r>
          </w:p>
          <w:p w:rsidR="007B7B0B" w:rsidRPr="002B4268" w:rsidRDefault="007B7B0B" w:rsidP="00340D4D">
            <w:pPr>
              <w:jc w:val="both"/>
              <w:rPr>
                <w:rFonts w:ascii="Verdana Pro" w:eastAsia="Times New Roman" w:hAnsi="Verdana Pro" w:cs="Times New Roman"/>
                <w:bCs/>
                <w:sz w:val="20"/>
                <w:szCs w:val="20"/>
              </w:rPr>
            </w:pPr>
            <w:r w:rsidRPr="002B4268">
              <w:rPr>
                <w:rFonts w:ascii="Verdana Pro" w:eastAsia="Times New Roman" w:hAnsi="Verdana Pro" w:cs="Times New Roman"/>
                <w:bCs/>
                <w:sz w:val="20"/>
                <w:szCs w:val="20"/>
              </w:rPr>
              <w:t xml:space="preserve">Disponibilità </w:t>
            </w:r>
            <w:r w:rsidR="00892E76" w:rsidRPr="002B4268">
              <w:rPr>
                <w:rFonts w:ascii="Verdana Pro" w:eastAsia="Times New Roman" w:hAnsi="Verdana Pro" w:cs="Times New Roman"/>
                <w:bCs/>
                <w:sz w:val="20"/>
                <w:szCs w:val="20"/>
              </w:rPr>
              <w:t>alle attività in classe, attenzione e partecipazione a tutta l’attività didattica</w:t>
            </w:r>
          </w:p>
        </w:tc>
        <w:tc>
          <w:tcPr>
            <w:tcW w:w="1978" w:type="dxa"/>
          </w:tcPr>
          <w:p w:rsidR="007B7B0B" w:rsidRPr="002B4268" w:rsidRDefault="007B7B0B" w:rsidP="00340D4D">
            <w:pPr>
              <w:jc w:val="both"/>
              <w:rPr>
                <w:rFonts w:ascii="Verdana Pro" w:eastAsia="Times New Roman" w:hAnsi="Verdana Pro" w:cs="Times New Roman"/>
                <w:b/>
                <w:bCs/>
                <w:sz w:val="20"/>
                <w:szCs w:val="20"/>
              </w:rPr>
            </w:pPr>
          </w:p>
        </w:tc>
      </w:tr>
      <w:tr w:rsidR="001F29D4" w:rsidRPr="001F29D4" w:rsidTr="002B4268">
        <w:tc>
          <w:tcPr>
            <w:tcW w:w="7518" w:type="dxa"/>
          </w:tcPr>
          <w:p w:rsidR="007B7B0B" w:rsidRPr="002B4268" w:rsidRDefault="007A157B" w:rsidP="00340D4D">
            <w:pPr>
              <w:jc w:val="both"/>
              <w:rPr>
                <w:rFonts w:ascii="Verdana Pro" w:eastAsia="Times New Roman" w:hAnsi="Verdana Pro" w:cs="Times New Roman"/>
                <w:b/>
                <w:bCs/>
                <w:sz w:val="20"/>
                <w:szCs w:val="20"/>
              </w:rPr>
            </w:pPr>
            <w:r w:rsidRPr="002B4268">
              <w:rPr>
                <w:rFonts w:ascii="Verdana Pro" w:eastAsia="Times New Roman" w:hAnsi="Verdana Pro" w:cs="Times New Roman"/>
                <w:b/>
                <w:bCs/>
                <w:sz w:val="20"/>
                <w:szCs w:val="20"/>
              </w:rPr>
              <w:t>Metodo di lavoro</w:t>
            </w:r>
          </w:p>
          <w:p w:rsidR="007A157B" w:rsidRPr="002B4268" w:rsidRDefault="007A157B" w:rsidP="00340D4D">
            <w:pPr>
              <w:jc w:val="both"/>
              <w:rPr>
                <w:rFonts w:ascii="Verdana Pro" w:eastAsia="Times New Roman" w:hAnsi="Verdana Pro" w:cs="Times New Roman"/>
                <w:bCs/>
                <w:sz w:val="20"/>
                <w:szCs w:val="20"/>
              </w:rPr>
            </w:pPr>
            <w:r w:rsidRPr="002B4268">
              <w:rPr>
                <w:rFonts w:ascii="Verdana Pro" w:eastAsia="Times New Roman" w:hAnsi="Verdana Pro" w:cs="Times New Roman"/>
                <w:bCs/>
                <w:sz w:val="20"/>
                <w:szCs w:val="20"/>
              </w:rPr>
              <w:t>Esecuzione/elaborazione individuale dei compiti assegnati</w:t>
            </w:r>
          </w:p>
        </w:tc>
        <w:tc>
          <w:tcPr>
            <w:tcW w:w="1978" w:type="dxa"/>
          </w:tcPr>
          <w:p w:rsidR="007B7B0B" w:rsidRPr="002B4268" w:rsidRDefault="007B7B0B" w:rsidP="00340D4D">
            <w:pPr>
              <w:jc w:val="both"/>
              <w:rPr>
                <w:rFonts w:ascii="Verdana Pro" w:eastAsia="Times New Roman" w:hAnsi="Verdana Pro" w:cs="Times New Roman"/>
                <w:b/>
                <w:bCs/>
                <w:sz w:val="20"/>
                <w:szCs w:val="20"/>
              </w:rPr>
            </w:pPr>
          </w:p>
        </w:tc>
      </w:tr>
      <w:tr w:rsidR="001F29D4" w:rsidRPr="001F29D4" w:rsidTr="002B4268">
        <w:tc>
          <w:tcPr>
            <w:tcW w:w="7518" w:type="dxa"/>
          </w:tcPr>
          <w:p w:rsidR="007B7B0B" w:rsidRPr="002B4268" w:rsidRDefault="002B4268" w:rsidP="00340D4D">
            <w:pPr>
              <w:jc w:val="both"/>
              <w:rPr>
                <w:rFonts w:ascii="Verdana Pro" w:eastAsia="Times New Roman" w:hAnsi="Verdana Pro" w:cs="Times New Roman"/>
                <w:b/>
                <w:bCs/>
                <w:sz w:val="20"/>
                <w:szCs w:val="20"/>
              </w:rPr>
            </w:pPr>
            <w:r w:rsidRPr="002B4268">
              <w:rPr>
                <w:rFonts w:ascii="Verdana Pro" w:eastAsia="Times New Roman" w:hAnsi="Verdana Pro" w:cs="Times New Roman"/>
                <w:b/>
                <w:bCs/>
                <w:sz w:val="20"/>
                <w:szCs w:val="20"/>
              </w:rPr>
              <w:t>Progressi nelle conoscenze</w:t>
            </w:r>
          </w:p>
          <w:p w:rsidR="002B4268" w:rsidRPr="002B4268" w:rsidRDefault="002B4268" w:rsidP="00340D4D">
            <w:pPr>
              <w:jc w:val="both"/>
              <w:rPr>
                <w:rFonts w:ascii="Verdana Pro" w:eastAsia="Times New Roman" w:hAnsi="Verdana Pro" w:cs="Times New Roman"/>
                <w:bCs/>
                <w:sz w:val="20"/>
                <w:szCs w:val="20"/>
              </w:rPr>
            </w:pPr>
            <w:r w:rsidRPr="002B4268">
              <w:rPr>
                <w:rFonts w:ascii="Verdana Pro" w:eastAsia="Times New Roman" w:hAnsi="Verdana Pro" w:cs="Times New Roman"/>
                <w:bCs/>
                <w:sz w:val="20"/>
                <w:szCs w:val="20"/>
              </w:rPr>
              <w:t>Tappe raggiunte dall’alunno nel percorso di apprendimento</w:t>
            </w:r>
          </w:p>
        </w:tc>
        <w:tc>
          <w:tcPr>
            <w:tcW w:w="1978" w:type="dxa"/>
          </w:tcPr>
          <w:p w:rsidR="007B7B0B" w:rsidRPr="002B4268" w:rsidRDefault="007B7B0B" w:rsidP="00340D4D">
            <w:pPr>
              <w:jc w:val="both"/>
              <w:rPr>
                <w:rFonts w:ascii="Verdana Pro" w:eastAsia="Times New Roman" w:hAnsi="Verdana Pro" w:cs="Times New Roman"/>
                <w:b/>
                <w:bCs/>
                <w:sz w:val="20"/>
                <w:szCs w:val="20"/>
              </w:rPr>
            </w:pPr>
          </w:p>
        </w:tc>
      </w:tr>
      <w:tr w:rsidR="001F29D4" w:rsidRPr="001F29D4" w:rsidTr="002B4268">
        <w:tc>
          <w:tcPr>
            <w:tcW w:w="7518" w:type="dxa"/>
          </w:tcPr>
          <w:p w:rsidR="007B7B0B" w:rsidRPr="002B4268" w:rsidRDefault="002B4268" w:rsidP="00340D4D">
            <w:pPr>
              <w:jc w:val="both"/>
              <w:rPr>
                <w:rFonts w:ascii="Verdana Pro" w:eastAsia="Times New Roman" w:hAnsi="Verdana Pro" w:cs="Times New Roman"/>
                <w:b/>
                <w:bCs/>
                <w:sz w:val="20"/>
                <w:szCs w:val="20"/>
              </w:rPr>
            </w:pPr>
            <w:r w:rsidRPr="002B4268">
              <w:rPr>
                <w:rFonts w:ascii="Verdana Pro" w:eastAsia="Times New Roman" w:hAnsi="Verdana Pro" w:cs="Times New Roman"/>
                <w:b/>
                <w:bCs/>
                <w:sz w:val="20"/>
                <w:szCs w:val="20"/>
              </w:rPr>
              <w:t>Eventuali annotazioni</w:t>
            </w:r>
          </w:p>
        </w:tc>
        <w:tc>
          <w:tcPr>
            <w:tcW w:w="1978" w:type="dxa"/>
          </w:tcPr>
          <w:p w:rsidR="007B7B0B" w:rsidRPr="002B4268" w:rsidRDefault="007B7B0B" w:rsidP="00340D4D">
            <w:pPr>
              <w:jc w:val="both"/>
              <w:rPr>
                <w:rFonts w:ascii="Verdana Pro" w:eastAsia="Times New Roman" w:hAnsi="Verdana Pro" w:cs="Times New Roman"/>
                <w:b/>
                <w:bCs/>
                <w:sz w:val="20"/>
                <w:szCs w:val="20"/>
              </w:rPr>
            </w:pPr>
          </w:p>
        </w:tc>
      </w:tr>
      <w:tr w:rsidR="002B4268" w:rsidRPr="001F29D4" w:rsidTr="002B4268">
        <w:tc>
          <w:tcPr>
            <w:tcW w:w="7518" w:type="dxa"/>
          </w:tcPr>
          <w:p w:rsidR="002B4268" w:rsidRPr="002B4268" w:rsidRDefault="002B4268" w:rsidP="00340D4D">
            <w:pPr>
              <w:jc w:val="both"/>
              <w:rPr>
                <w:rFonts w:ascii="Verdana Pro" w:eastAsia="Times New Roman" w:hAnsi="Verdana Pro" w:cs="Times New Roman"/>
                <w:b/>
                <w:bCs/>
                <w:sz w:val="20"/>
                <w:szCs w:val="20"/>
              </w:rPr>
            </w:pPr>
            <w:r w:rsidRPr="002B4268">
              <w:rPr>
                <w:rFonts w:ascii="Verdana Pro" w:eastAsia="Times New Roman" w:hAnsi="Verdana Pro" w:cs="Times New Roman"/>
                <w:b/>
                <w:bCs/>
                <w:sz w:val="20"/>
                <w:szCs w:val="20"/>
              </w:rPr>
              <w:t>Convocazione a colloquio</w:t>
            </w:r>
          </w:p>
        </w:tc>
        <w:tc>
          <w:tcPr>
            <w:tcW w:w="1978" w:type="dxa"/>
          </w:tcPr>
          <w:p w:rsidR="002B4268" w:rsidRPr="002B4268" w:rsidRDefault="002B4268" w:rsidP="00340D4D">
            <w:pPr>
              <w:jc w:val="both"/>
              <w:rPr>
                <w:rFonts w:ascii="Verdana Pro" w:eastAsia="Times New Roman" w:hAnsi="Verdana Pro" w:cs="Times New Roman"/>
                <w:b/>
                <w:bCs/>
                <w:sz w:val="20"/>
                <w:szCs w:val="20"/>
              </w:rPr>
            </w:pPr>
          </w:p>
        </w:tc>
      </w:tr>
    </w:tbl>
    <w:p w:rsidR="00775B10" w:rsidRPr="001F29D4" w:rsidRDefault="00775B10" w:rsidP="00340D4D">
      <w:pPr>
        <w:spacing w:line="240" w:lineRule="auto"/>
        <w:ind w:left="132"/>
        <w:jc w:val="both"/>
        <w:rPr>
          <w:rFonts w:ascii="Verdana Pro" w:eastAsia="Times New Roman" w:hAnsi="Verdana Pro" w:cs="Times New Roman"/>
          <w:b/>
          <w:bCs/>
          <w:color w:val="FF0000"/>
          <w:kern w:val="0"/>
          <w:sz w:val="20"/>
          <w:szCs w:val="20"/>
          <w:lang w:eastAsia="it-IT"/>
        </w:rPr>
      </w:pPr>
    </w:p>
    <w:p w:rsidR="00775B10" w:rsidRPr="00340D4D" w:rsidRDefault="00775B10" w:rsidP="00340D4D">
      <w:pPr>
        <w:spacing w:line="240" w:lineRule="auto"/>
        <w:ind w:left="132"/>
        <w:jc w:val="both"/>
        <w:rPr>
          <w:rFonts w:ascii="Verdana Pro" w:eastAsia="Times New Roman" w:hAnsi="Verdana Pro" w:cs="Times New Roman"/>
          <w:b/>
          <w:bCs/>
          <w:color w:val="000000"/>
          <w:kern w:val="0"/>
          <w:sz w:val="20"/>
          <w:szCs w:val="20"/>
          <w:lang w:eastAsia="it-IT"/>
        </w:rPr>
      </w:pPr>
    </w:p>
    <w:p w:rsidR="008E3428" w:rsidRPr="008E3428" w:rsidRDefault="008E3428" w:rsidP="001011E8">
      <w:pPr>
        <w:spacing w:line="240" w:lineRule="auto"/>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b/>
          <w:bCs/>
          <w:color w:val="000000"/>
          <w:kern w:val="0"/>
          <w:sz w:val="20"/>
          <w:szCs w:val="20"/>
          <w:lang w:eastAsia="it-IT"/>
        </w:rPr>
        <w:t>Impegno dei Docenti della classe </w:t>
      </w:r>
    </w:p>
    <w:p w:rsidR="008E3428" w:rsidRPr="007B7B0B" w:rsidRDefault="008E3428" w:rsidP="007B7B0B">
      <w:pPr>
        <w:pStyle w:val="Paragrafoelenco"/>
        <w:numPr>
          <w:ilvl w:val="0"/>
          <w:numId w:val="187"/>
        </w:numPr>
        <w:spacing w:before="156" w:line="240" w:lineRule="auto"/>
        <w:jc w:val="both"/>
        <w:rPr>
          <w:rFonts w:ascii="Verdana Pro" w:eastAsia="Times New Roman" w:hAnsi="Verdana Pro" w:cs="Times New Roman"/>
          <w:kern w:val="0"/>
          <w:sz w:val="20"/>
          <w:szCs w:val="20"/>
          <w:lang w:eastAsia="it-IT"/>
        </w:rPr>
      </w:pPr>
      <w:r w:rsidRPr="007B7B0B">
        <w:rPr>
          <w:rFonts w:ascii="Verdana Pro" w:eastAsia="Times New Roman" w:hAnsi="Verdana Pro" w:cs="Times New Roman"/>
          <w:color w:val="000000"/>
          <w:kern w:val="0"/>
          <w:sz w:val="20"/>
          <w:szCs w:val="20"/>
          <w:lang w:eastAsia="it-IT"/>
        </w:rPr>
        <w:t>Monitorare attentamente il percorso educativo e didattico dagli alunni </w:t>
      </w:r>
    </w:p>
    <w:p w:rsidR="008E3428" w:rsidRPr="007B7B0B" w:rsidRDefault="008E3428" w:rsidP="007B7B0B">
      <w:pPr>
        <w:pStyle w:val="Paragrafoelenco"/>
        <w:numPr>
          <w:ilvl w:val="0"/>
          <w:numId w:val="187"/>
        </w:numPr>
        <w:spacing w:before="130" w:line="240" w:lineRule="auto"/>
        <w:jc w:val="both"/>
        <w:rPr>
          <w:rFonts w:ascii="Verdana Pro" w:eastAsia="Times New Roman" w:hAnsi="Verdana Pro" w:cs="Times New Roman"/>
          <w:kern w:val="0"/>
          <w:sz w:val="20"/>
          <w:szCs w:val="20"/>
          <w:lang w:eastAsia="it-IT"/>
        </w:rPr>
      </w:pPr>
      <w:r w:rsidRPr="007B7B0B">
        <w:rPr>
          <w:rFonts w:ascii="Verdana Pro" w:eastAsia="Times New Roman" w:hAnsi="Verdana Pro" w:cs="Times New Roman"/>
          <w:color w:val="000000"/>
          <w:kern w:val="0"/>
          <w:sz w:val="20"/>
          <w:szCs w:val="20"/>
          <w:lang w:eastAsia="it-IT"/>
        </w:rPr>
        <w:t>Proporre, condividere e verificare gli interventi didattici </w:t>
      </w:r>
    </w:p>
    <w:p w:rsidR="008E3428" w:rsidRPr="007B7B0B" w:rsidRDefault="008E3428" w:rsidP="007B7B0B">
      <w:pPr>
        <w:pStyle w:val="Paragrafoelenco"/>
        <w:numPr>
          <w:ilvl w:val="0"/>
          <w:numId w:val="187"/>
        </w:numPr>
        <w:spacing w:before="132" w:line="240" w:lineRule="auto"/>
        <w:ind w:right="751"/>
        <w:jc w:val="both"/>
        <w:rPr>
          <w:rFonts w:ascii="Verdana Pro" w:eastAsia="Times New Roman" w:hAnsi="Verdana Pro" w:cs="Times New Roman"/>
          <w:kern w:val="0"/>
          <w:sz w:val="20"/>
          <w:szCs w:val="20"/>
          <w:lang w:eastAsia="it-IT"/>
        </w:rPr>
      </w:pPr>
      <w:r w:rsidRPr="007B7B0B">
        <w:rPr>
          <w:rFonts w:ascii="Verdana Pro" w:eastAsia="Times New Roman" w:hAnsi="Verdana Pro" w:cs="Times New Roman"/>
          <w:color w:val="000000"/>
          <w:kern w:val="0"/>
          <w:sz w:val="20"/>
          <w:szCs w:val="20"/>
          <w:lang w:eastAsia="it-IT"/>
        </w:rPr>
        <w:t>Tenere conto di particolari situazioni ambientali (situazione familiare, psicologica, relazionale, di salute, di ripetenza, ecc.) che ostacolano un proficuo rendimento scolastico </w:t>
      </w:r>
    </w:p>
    <w:p w:rsidR="001011E8" w:rsidRPr="007B7B0B" w:rsidRDefault="008E3428" w:rsidP="007B7B0B">
      <w:pPr>
        <w:pStyle w:val="Paragrafoelenco"/>
        <w:numPr>
          <w:ilvl w:val="0"/>
          <w:numId w:val="187"/>
        </w:numPr>
        <w:spacing w:before="28" w:line="240" w:lineRule="auto"/>
        <w:ind w:right="994"/>
        <w:jc w:val="both"/>
        <w:rPr>
          <w:rFonts w:ascii="Verdana Pro" w:eastAsia="Times New Roman" w:hAnsi="Verdana Pro" w:cs="Times New Roman"/>
          <w:color w:val="000000"/>
          <w:kern w:val="0"/>
          <w:sz w:val="20"/>
          <w:szCs w:val="20"/>
          <w:lang w:eastAsia="it-IT"/>
        </w:rPr>
      </w:pPr>
      <w:r w:rsidRPr="007B7B0B">
        <w:rPr>
          <w:rFonts w:ascii="Verdana Pro" w:eastAsia="Times New Roman" w:hAnsi="Verdana Pro" w:cs="Times New Roman"/>
          <w:color w:val="000000"/>
          <w:kern w:val="0"/>
          <w:sz w:val="20"/>
          <w:szCs w:val="20"/>
          <w:lang w:eastAsia="it-IT"/>
        </w:rPr>
        <w:t>Attuare attività di recupero per gli alunni in difficoltà quando possibile anche in classe </w:t>
      </w:r>
    </w:p>
    <w:p w:rsidR="008E3428" w:rsidRPr="007B7B0B" w:rsidRDefault="008E3428" w:rsidP="007B7B0B">
      <w:pPr>
        <w:pStyle w:val="Paragrafoelenco"/>
        <w:numPr>
          <w:ilvl w:val="0"/>
          <w:numId w:val="187"/>
        </w:numPr>
        <w:spacing w:before="28" w:line="240" w:lineRule="auto"/>
        <w:ind w:right="994"/>
        <w:jc w:val="both"/>
        <w:rPr>
          <w:rFonts w:ascii="Verdana Pro" w:eastAsia="Times New Roman" w:hAnsi="Verdana Pro" w:cs="Times New Roman"/>
          <w:kern w:val="0"/>
          <w:sz w:val="20"/>
          <w:szCs w:val="20"/>
          <w:lang w:eastAsia="it-IT"/>
        </w:rPr>
      </w:pPr>
      <w:r w:rsidRPr="007B7B0B">
        <w:rPr>
          <w:rFonts w:ascii="Verdana Pro" w:eastAsia="Times New Roman" w:hAnsi="Verdana Pro" w:cs="Times New Roman"/>
          <w:color w:val="000000"/>
          <w:kern w:val="0"/>
          <w:sz w:val="20"/>
          <w:szCs w:val="20"/>
          <w:lang w:eastAsia="it-IT"/>
        </w:rPr>
        <w:t>Informare regolarmente la famiglia. </w:t>
      </w:r>
    </w:p>
    <w:p w:rsidR="008E3428" w:rsidRPr="008E3428" w:rsidRDefault="008E3428" w:rsidP="00457187">
      <w:pPr>
        <w:spacing w:before="810" w:line="240" w:lineRule="auto"/>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b/>
          <w:bCs/>
          <w:color w:val="000000"/>
          <w:kern w:val="0"/>
          <w:sz w:val="20"/>
          <w:szCs w:val="20"/>
          <w:lang w:eastAsia="it-IT"/>
        </w:rPr>
        <w:t>Verifiche </w:t>
      </w:r>
    </w:p>
    <w:p w:rsidR="008E3428" w:rsidRPr="00457187" w:rsidRDefault="008E3428" w:rsidP="001C0C1F">
      <w:pPr>
        <w:pStyle w:val="Paragrafoelenco"/>
        <w:numPr>
          <w:ilvl w:val="0"/>
          <w:numId w:val="186"/>
        </w:numPr>
        <w:spacing w:before="305" w:line="240" w:lineRule="auto"/>
        <w:ind w:right="949"/>
        <w:jc w:val="both"/>
        <w:rPr>
          <w:rFonts w:ascii="Verdana Pro" w:eastAsia="Times New Roman" w:hAnsi="Verdana Pro" w:cs="Times New Roman"/>
          <w:kern w:val="0"/>
          <w:sz w:val="20"/>
          <w:szCs w:val="20"/>
          <w:lang w:eastAsia="it-IT"/>
        </w:rPr>
      </w:pPr>
      <w:r w:rsidRPr="00457187">
        <w:rPr>
          <w:rFonts w:ascii="Verdana Pro" w:eastAsia="Times New Roman" w:hAnsi="Verdana Pro" w:cs="Times New Roman"/>
          <w:color w:val="000000"/>
          <w:kern w:val="0"/>
          <w:sz w:val="20"/>
          <w:szCs w:val="20"/>
          <w:lang w:eastAsia="it-IT"/>
        </w:rPr>
        <w:t>Al fine di favorire una preparazione responsabile, le verifiche sono assegnate</w:t>
      </w:r>
      <w:r w:rsidR="003373F5" w:rsidRPr="00457187">
        <w:rPr>
          <w:rFonts w:ascii="Verdana Pro" w:eastAsia="Times New Roman" w:hAnsi="Verdana Pro" w:cs="Times New Roman"/>
          <w:color w:val="000000"/>
          <w:kern w:val="0"/>
          <w:sz w:val="20"/>
          <w:szCs w:val="20"/>
          <w:lang w:eastAsia="it-IT"/>
        </w:rPr>
        <w:t xml:space="preserve"> </w:t>
      </w:r>
      <w:r w:rsidRPr="00457187">
        <w:rPr>
          <w:rFonts w:ascii="Verdana Pro" w:eastAsia="Times New Roman" w:hAnsi="Verdana Pro" w:cs="Times New Roman"/>
          <w:color w:val="000000"/>
          <w:kern w:val="0"/>
          <w:sz w:val="20"/>
          <w:szCs w:val="20"/>
          <w:lang w:eastAsia="it-IT"/>
        </w:rPr>
        <w:t>in modo da aiutare l’alunno anche nello studio personale. </w:t>
      </w:r>
    </w:p>
    <w:p w:rsidR="008E3428" w:rsidRPr="00457187" w:rsidRDefault="008E3428" w:rsidP="001C0C1F">
      <w:pPr>
        <w:pStyle w:val="Paragrafoelenco"/>
        <w:numPr>
          <w:ilvl w:val="0"/>
          <w:numId w:val="186"/>
        </w:numPr>
        <w:spacing w:before="30" w:line="240" w:lineRule="auto"/>
        <w:ind w:right="742"/>
        <w:jc w:val="both"/>
        <w:rPr>
          <w:rFonts w:ascii="Verdana Pro" w:eastAsia="Times New Roman" w:hAnsi="Verdana Pro" w:cs="Times New Roman"/>
          <w:kern w:val="0"/>
          <w:sz w:val="20"/>
          <w:szCs w:val="20"/>
          <w:lang w:eastAsia="it-IT"/>
        </w:rPr>
      </w:pPr>
      <w:r w:rsidRPr="00457187">
        <w:rPr>
          <w:rFonts w:ascii="Verdana Pro" w:eastAsia="Times New Roman" w:hAnsi="Verdana Pro" w:cs="Times New Roman"/>
          <w:color w:val="000000"/>
          <w:kern w:val="0"/>
          <w:sz w:val="20"/>
          <w:szCs w:val="20"/>
          <w:lang w:eastAsia="it-IT"/>
        </w:rPr>
        <w:t>Le verifiche vengono predisposte con differenti gradi di difficoltà, prevedendo che almeno il 60% degli alunni raggiunga un risultato sufficiente.</w:t>
      </w:r>
    </w:p>
    <w:p w:rsidR="008E3428" w:rsidRPr="00457187" w:rsidRDefault="008E3428" w:rsidP="001C0C1F">
      <w:pPr>
        <w:pStyle w:val="Paragrafoelenco"/>
        <w:numPr>
          <w:ilvl w:val="0"/>
          <w:numId w:val="186"/>
        </w:numPr>
        <w:spacing w:before="288" w:line="240" w:lineRule="auto"/>
        <w:ind w:right="767"/>
        <w:jc w:val="both"/>
        <w:rPr>
          <w:rFonts w:ascii="Verdana Pro" w:eastAsia="Times New Roman" w:hAnsi="Verdana Pro" w:cs="Times New Roman"/>
          <w:kern w:val="0"/>
          <w:sz w:val="20"/>
          <w:szCs w:val="20"/>
          <w:lang w:eastAsia="it-IT"/>
        </w:rPr>
      </w:pPr>
      <w:r w:rsidRPr="00457187">
        <w:rPr>
          <w:rFonts w:ascii="Verdana Pro" w:eastAsia="Times New Roman" w:hAnsi="Verdana Pro" w:cs="Times New Roman"/>
          <w:color w:val="000000"/>
          <w:kern w:val="0"/>
          <w:sz w:val="20"/>
          <w:szCs w:val="20"/>
          <w:lang w:eastAsia="it-IT"/>
        </w:rPr>
        <w:t>La correzione delle verifiche costituisce contenuto specifico della</w:t>
      </w:r>
      <w:r w:rsidR="004602C5">
        <w:rPr>
          <w:rFonts w:ascii="Verdana Pro" w:eastAsia="Times New Roman" w:hAnsi="Verdana Pro" w:cs="Times New Roman"/>
          <w:color w:val="000000"/>
          <w:kern w:val="0"/>
          <w:sz w:val="20"/>
          <w:szCs w:val="20"/>
          <w:lang w:eastAsia="it-IT"/>
        </w:rPr>
        <w:t xml:space="preserve"> </w:t>
      </w:r>
      <w:r w:rsidRPr="00457187">
        <w:rPr>
          <w:rFonts w:ascii="Verdana Pro" w:eastAsia="Times New Roman" w:hAnsi="Verdana Pro" w:cs="Times New Roman"/>
          <w:color w:val="000000"/>
          <w:kern w:val="0"/>
          <w:sz w:val="20"/>
          <w:szCs w:val="20"/>
          <w:lang w:eastAsia="it-IT"/>
        </w:rPr>
        <w:t>attività didattica ai fini del recupero degli apprendimenti. </w:t>
      </w:r>
    </w:p>
    <w:p w:rsidR="008E3428" w:rsidRPr="00457187" w:rsidRDefault="008E3428" w:rsidP="001C0C1F">
      <w:pPr>
        <w:pStyle w:val="Paragrafoelenco"/>
        <w:numPr>
          <w:ilvl w:val="0"/>
          <w:numId w:val="186"/>
        </w:numPr>
        <w:spacing w:before="28" w:line="240" w:lineRule="auto"/>
        <w:ind w:right="793"/>
        <w:jc w:val="both"/>
        <w:rPr>
          <w:rFonts w:ascii="Verdana Pro" w:eastAsia="Times New Roman" w:hAnsi="Verdana Pro" w:cs="Times New Roman"/>
          <w:kern w:val="0"/>
          <w:sz w:val="20"/>
          <w:szCs w:val="20"/>
          <w:lang w:eastAsia="it-IT"/>
        </w:rPr>
      </w:pPr>
      <w:r w:rsidRPr="00457187">
        <w:rPr>
          <w:rFonts w:ascii="Verdana Pro" w:eastAsia="Times New Roman" w:hAnsi="Verdana Pro" w:cs="Times New Roman"/>
          <w:color w:val="000000"/>
          <w:kern w:val="0"/>
          <w:sz w:val="20"/>
          <w:szCs w:val="20"/>
          <w:lang w:eastAsia="it-IT"/>
        </w:rPr>
        <w:t>Le interrogazioni, le discussioni, gli interventi strutturati verificano la conoscenza dei contenuti, la proprietà di linguaggio, la capacità di formulare frasi complete, la capacità di pianificare il discorso. </w:t>
      </w:r>
    </w:p>
    <w:p w:rsidR="008E3428" w:rsidRPr="008E3428" w:rsidRDefault="008E3428" w:rsidP="00340D4D">
      <w:pPr>
        <w:spacing w:before="731" w:line="240" w:lineRule="auto"/>
        <w:ind w:left="139"/>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b/>
          <w:bCs/>
          <w:color w:val="000000"/>
          <w:kern w:val="0"/>
          <w:sz w:val="20"/>
          <w:szCs w:val="20"/>
          <w:lang w:eastAsia="it-IT"/>
        </w:rPr>
        <w:t>Recupero/Potenziamento </w:t>
      </w:r>
    </w:p>
    <w:p w:rsidR="008E3428" w:rsidRPr="008E3428" w:rsidRDefault="008E3428" w:rsidP="00340D4D">
      <w:pPr>
        <w:spacing w:before="300" w:line="240" w:lineRule="auto"/>
        <w:ind w:left="130" w:right="612" w:firstLine="9"/>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color w:val="000000"/>
          <w:kern w:val="0"/>
          <w:sz w:val="20"/>
          <w:szCs w:val="20"/>
          <w:lang w:eastAsia="it-IT"/>
        </w:rPr>
        <w:t>Nel corso dell’anno, possono svolgersi corsi di recupero/potenziamento in orario scolastico e/o extrascolastico programmati in base alla normativa vigente (proposti nei Consigli di Classe e Interclasse in base alle delibere del Collegio secondo modalità del completamento orario, della compresenza, delle ore aggiuntive, dell’utilizzo dell’insegnante specializzato per il sostegno, del ripasso durante il normale orario…) </w:t>
      </w:r>
    </w:p>
    <w:p w:rsidR="008E3428" w:rsidRPr="008E3428" w:rsidRDefault="008E3428" w:rsidP="002B4268">
      <w:pPr>
        <w:pStyle w:val="Titolo2"/>
      </w:pPr>
      <w:r w:rsidRPr="008E3428">
        <w:t>Tempi della valutazione </w:t>
      </w:r>
    </w:p>
    <w:p w:rsidR="008E3428" w:rsidRPr="008E3428" w:rsidRDefault="008E3428" w:rsidP="00340D4D">
      <w:pPr>
        <w:spacing w:before="305" w:line="240" w:lineRule="auto"/>
        <w:ind w:left="122"/>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b/>
          <w:bCs/>
          <w:color w:val="000000"/>
          <w:kern w:val="0"/>
          <w:sz w:val="20"/>
          <w:szCs w:val="20"/>
          <w:lang w:eastAsia="it-IT"/>
        </w:rPr>
        <w:t>Valutazione iniziale </w:t>
      </w:r>
    </w:p>
    <w:p w:rsidR="008E3428" w:rsidRPr="008E3428" w:rsidRDefault="008E3428" w:rsidP="00340D4D">
      <w:pPr>
        <w:spacing w:before="305" w:line="240" w:lineRule="auto"/>
        <w:ind w:left="135" w:right="611" w:hanging="3"/>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color w:val="000000"/>
          <w:kern w:val="0"/>
          <w:sz w:val="20"/>
          <w:szCs w:val="20"/>
          <w:lang w:eastAsia="it-IT"/>
        </w:rPr>
        <w:t xml:space="preserve">Nel primo periodo di scuola </w:t>
      </w:r>
      <w:r w:rsidRPr="008E3428">
        <w:rPr>
          <w:rFonts w:ascii="Verdana Pro" w:eastAsia="Times New Roman" w:hAnsi="Verdana Pro" w:cs="Times New Roman"/>
          <w:color w:val="000000"/>
          <w:kern w:val="0"/>
          <w:sz w:val="20"/>
          <w:szCs w:val="20"/>
          <w:u w:val="single"/>
          <w:lang w:eastAsia="it-IT"/>
        </w:rPr>
        <w:t xml:space="preserve">si svolgono, in tutte le classi, le prove d’ingresso </w:t>
      </w:r>
      <w:r w:rsidRPr="008E3428">
        <w:rPr>
          <w:rFonts w:ascii="Verdana Pro" w:eastAsia="Times New Roman" w:hAnsi="Verdana Pro" w:cs="Times New Roman"/>
          <w:color w:val="000000"/>
          <w:kern w:val="0"/>
          <w:sz w:val="20"/>
          <w:szCs w:val="20"/>
          <w:lang w:eastAsia="it-IT"/>
        </w:rPr>
        <w:t>per la  rilevazione della situazione di partenza che avviene secondo criteri concordati tra  Docenti della stessa disciplina nell’ambito delle delibera del collegio dei Docenti. </w:t>
      </w:r>
    </w:p>
    <w:p w:rsidR="008E3428" w:rsidRDefault="008E3428" w:rsidP="00340D4D">
      <w:pPr>
        <w:spacing w:before="199" w:line="240" w:lineRule="auto"/>
        <w:ind w:left="135" w:right="635" w:hanging="3"/>
        <w:jc w:val="both"/>
        <w:rPr>
          <w:rFonts w:ascii="Verdana Pro" w:eastAsia="Times New Roman" w:hAnsi="Verdana Pro" w:cs="Times New Roman"/>
          <w:color w:val="000000"/>
          <w:kern w:val="0"/>
          <w:sz w:val="20"/>
          <w:szCs w:val="20"/>
          <w:lang w:eastAsia="it-IT"/>
        </w:rPr>
      </w:pPr>
      <w:r w:rsidRPr="008E3428">
        <w:rPr>
          <w:rFonts w:ascii="Verdana Pro" w:eastAsia="Times New Roman" w:hAnsi="Verdana Pro" w:cs="Times New Roman"/>
          <w:color w:val="000000"/>
          <w:kern w:val="0"/>
          <w:sz w:val="20"/>
          <w:szCs w:val="20"/>
          <w:lang w:eastAsia="it-IT"/>
        </w:rPr>
        <w:t>I risultati delle prove d’ingresso saranno utilizzati dai Docenti al fine di predisporre piani  personalizzati. </w:t>
      </w:r>
    </w:p>
    <w:p w:rsidR="001011E8" w:rsidRPr="007B7B0B" w:rsidRDefault="007B7B0B" w:rsidP="00340D4D">
      <w:pPr>
        <w:spacing w:before="199" w:line="240" w:lineRule="auto"/>
        <w:ind w:left="135" w:right="635" w:hanging="3"/>
        <w:jc w:val="both"/>
        <w:rPr>
          <w:rFonts w:ascii="Verdana Pro" w:eastAsia="Times New Roman" w:hAnsi="Verdana Pro" w:cs="Times New Roman"/>
          <w:kern w:val="0"/>
          <w:sz w:val="20"/>
          <w:szCs w:val="20"/>
          <w:lang w:eastAsia="it-IT"/>
        </w:rPr>
      </w:pPr>
      <w:r w:rsidRPr="007B7B0B">
        <w:rPr>
          <w:rFonts w:ascii="Verdana Pro" w:eastAsia="Times New Roman" w:hAnsi="Verdana Pro" w:cs="Times New Roman"/>
          <w:kern w:val="0"/>
          <w:sz w:val="20"/>
          <w:szCs w:val="20"/>
          <w:lang w:eastAsia="it-IT"/>
        </w:rPr>
        <w:t>All’inizio dell’anno e al termine vengono svolte prove comuni di materia per classi parallele.</w:t>
      </w:r>
    </w:p>
    <w:p w:rsidR="008E3428" w:rsidRPr="008E3428" w:rsidRDefault="008E3428" w:rsidP="00340D4D">
      <w:pPr>
        <w:spacing w:before="731" w:line="240" w:lineRule="auto"/>
        <w:ind w:left="122"/>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b/>
          <w:bCs/>
          <w:color w:val="000000"/>
          <w:kern w:val="0"/>
          <w:sz w:val="20"/>
          <w:szCs w:val="20"/>
          <w:lang w:eastAsia="it-IT"/>
        </w:rPr>
        <w:t>Valutazione in itinere </w:t>
      </w:r>
    </w:p>
    <w:p w:rsidR="001011E8" w:rsidRPr="001011E8" w:rsidRDefault="008E3428" w:rsidP="001C0C1F">
      <w:pPr>
        <w:pStyle w:val="Paragrafoelenco"/>
        <w:numPr>
          <w:ilvl w:val="0"/>
          <w:numId w:val="184"/>
        </w:numPr>
        <w:spacing w:before="130" w:line="240" w:lineRule="auto"/>
        <w:ind w:right="1137"/>
        <w:jc w:val="both"/>
        <w:rPr>
          <w:rFonts w:ascii="Verdana Pro" w:eastAsia="Times New Roman" w:hAnsi="Verdana Pro" w:cs="Times New Roman"/>
          <w:kern w:val="0"/>
          <w:sz w:val="20"/>
          <w:szCs w:val="20"/>
          <w:lang w:eastAsia="it-IT"/>
        </w:rPr>
      </w:pPr>
      <w:r w:rsidRPr="001011E8">
        <w:rPr>
          <w:rFonts w:ascii="Verdana Pro" w:eastAsia="Times New Roman" w:hAnsi="Verdana Pro" w:cs="Times New Roman"/>
          <w:color w:val="000000"/>
          <w:kern w:val="0"/>
          <w:sz w:val="20"/>
          <w:szCs w:val="20"/>
          <w:lang w:eastAsia="it-IT"/>
        </w:rPr>
        <w:t>La valutazione in itinere è costituita dalle verifiche sui contenuti dell</w:t>
      </w:r>
      <w:r w:rsidR="001011E8" w:rsidRPr="001011E8">
        <w:rPr>
          <w:rFonts w:ascii="Verdana Pro" w:eastAsia="Times New Roman" w:hAnsi="Verdana Pro" w:cs="Times New Roman"/>
          <w:color w:val="000000"/>
          <w:kern w:val="0"/>
          <w:sz w:val="20"/>
          <w:szCs w:val="20"/>
          <w:lang w:eastAsia="it-IT"/>
        </w:rPr>
        <w:t xml:space="preserve">e </w:t>
      </w:r>
      <w:r w:rsidRPr="001011E8">
        <w:rPr>
          <w:rFonts w:ascii="Verdana Pro" w:eastAsia="Times New Roman" w:hAnsi="Verdana Pro" w:cs="Times New Roman"/>
          <w:color w:val="000000"/>
          <w:kern w:val="0"/>
          <w:sz w:val="20"/>
          <w:szCs w:val="20"/>
          <w:lang w:eastAsia="it-IT"/>
        </w:rPr>
        <w:t>attività didattiche svolte in classe e riguarda gli obiettivi disciplinari e le osservazioni sistematiche. </w:t>
      </w:r>
    </w:p>
    <w:p w:rsidR="008E3428" w:rsidRPr="001011E8" w:rsidRDefault="008E3428" w:rsidP="001C0C1F">
      <w:pPr>
        <w:pStyle w:val="Paragrafoelenco"/>
        <w:numPr>
          <w:ilvl w:val="0"/>
          <w:numId w:val="184"/>
        </w:numPr>
        <w:spacing w:before="130" w:line="240" w:lineRule="auto"/>
        <w:ind w:right="1137"/>
        <w:jc w:val="both"/>
        <w:rPr>
          <w:rFonts w:ascii="Verdana Pro" w:eastAsia="Times New Roman" w:hAnsi="Verdana Pro" w:cs="Times New Roman"/>
          <w:kern w:val="0"/>
          <w:sz w:val="20"/>
          <w:szCs w:val="20"/>
          <w:lang w:eastAsia="it-IT"/>
        </w:rPr>
      </w:pPr>
      <w:r w:rsidRPr="001011E8">
        <w:rPr>
          <w:rFonts w:ascii="Verdana Pro" w:eastAsia="Times New Roman" w:hAnsi="Verdana Pro" w:cs="Times New Roman"/>
          <w:color w:val="000000"/>
          <w:kern w:val="0"/>
          <w:sz w:val="20"/>
          <w:szCs w:val="20"/>
          <w:lang w:eastAsia="it-IT"/>
        </w:rPr>
        <w:t>A conclusione di una o più lezioni possono essere previste verifiche brevi ed esercitazioni su quanto è appena stato svolto e la correzione o auto correzione avviene subito. </w:t>
      </w:r>
    </w:p>
    <w:p w:rsidR="008E3428" w:rsidRPr="001011E8" w:rsidRDefault="008E3428" w:rsidP="001C0C1F">
      <w:pPr>
        <w:pStyle w:val="Paragrafoelenco"/>
        <w:numPr>
          <w:ilvl w:val="0"/>
          <w:numId w:val="184"/>
        </w:numPr>
        <w:spacing w:before="28" w:line="240" w:lineRule="auto"/>
        <w:ind w:right="607"/>
        <w:jc w:val="both"/>
        <w:rPr>
          <w:rFonts w:ascii="Verdana Pro" w:eastAsia="Times New Roman" w:hAnsi="Verdana Pro" w:cs="Times New Roman"/>
          <w:kern w:val="0"/>
          <w:sz w:val="20"/>
          <w:szCs w:val="20"/>
          <w:lang w:eastAsia="it-IT"/>
        </w:rPr>
      </w:pPr>
      <w:r w:rsidRPr="001011E8">
        <w:rPr>
          <w:rFonts w:ascii="Verdana Pro" w:eastAsia="Times New Roman" w:hAnsi="Verdana Pro" w:cs="Times New Roman"/>
          <w:color w:val="000000"/>
          <w:kern w:val="0"/>
          <w:sz w:val="20"/>
          <w:szCs w:val="20"/>
          <w:lang w:eastAsia="it-IT"/>
        </w:rPr>
        <w:t>Il voto delle prove scritte può essere accompagnato da una spiegazione orale o scritta che indichi pregi e/o difetti del lavoro svolto in modo da favorire la riflessione dell’alunno per renderlo consapevole del suo modo di procedere e per migliorare il suo metodo di studio. </w:t>
      </w:r>
    </w:p>
    <w:p w:rsidR="008E3428" w:rsidRPr="001011E8" w:rsidRDefault="008E3428" w:rsidP="001C0C1F">
      <w:pPr>
        <w:pStyle w:val="Paragrafoelenco"/>
        <w:numPr>
          <w:ilvl w:val="0"/>
          <w:numId w:val="184"/>
        </w:numPr>
        <w:spacing w:before="28" w:line="240" w:lineRule="auto"/>
        <w:ind w:right="610"/>
        <w:jc w:val="both"/>
        <w:rPr>
          <w:rFonts w:ascii="Verdana Pro" w:eastAsia="Times New Roman" w:hAnsi="Verdana Pro" w:cs="Times New Roman"/>
          <w:kern w:val="0"/>
          <w:sz w:val="20"/>
          <w:szCs w:val="20"/>
          <w:lang w:eastAsia="it-IT"/>
        </w:rPr>
      </w:pPr>
      <w:r w:rsidRPr="001011E8">
        <w:rPr>
          <w:rFonts w:ascii="Verdana Pro" w:eastAsia="Times New Roman" w:hAnsi="Verdana Pro" w:cs="Times New Roman"/>
          <w:color w:val="000000"/>
          <w:kern w:val="0"/>
          <w:sz w:val="20"/>
          <w:szCs w:val="20"/>
          <w:lang w:eastAsia="it-IT"/>
        </w:rPr>
        <w:t xml:space="preserve">Per tutti gli insegnamenti della Scuola primaria e per tutte le discipline della Scuola secondaria sono previsti almeno 2 momenti per ogni periodo di valutazione (due quadrimestri per la scuola primaria, un trimestre più un  </w:t>
      </w:r>
      <w:proofErr w:type="spellStart"/>
      <w:r w:rsidRPr="001011E8">
        <w:rPr>
          <w:rFonts w:ascii="Verdana Pro" w:eastAsia="Times New Roman" w:hAnsi="Verdana Pro" w:cs="Times New Roman"/>
          <w:color w:val="000000"/>
          <w:kern w:val="0"/>
          <w:sz w:val="20"/>
          <w:szCs w:val="20"/>
          <w:lang w:eastAsia="it-IT"/>
        </w:rPr>
        <w:t>pentamestre</w:t>
      </w:r>
      <w:proofErr w:type="spellEnd"/>
      <w:r w:rsidRPr="001011E8">
        <w:rPr>
          <w:rFonts w:ascii="Verdana Pro" w:eastAsia="Times New Roman" w:hAnsi="Verdana Pro" w:cs="Times New Roman"/>
          <w:color w:val="000000"/>
          <w:kern w:val="0"/>
          <w:sz w:val="20"/>
          <w:szCs w:val="20"/>
          <w:lang w:eastAsia="it-IT"/>
        </w:rPr>
        <w:t xml:space="preserve"> per la scuola secondaria) e per ogni alunno destinati alla  verifica della produzione orale. </w:t>
      </w:r>
    </w:p>
    <w:p w:rsidR="008E3428" w:rsidRPr="001011E8" w:rsidRDefault="008E3428" w:rsidP="001C0C1F">
      <w:pPr>
        <w:pStyle w:val="Paragrafoelenco"/>
        <w:numPr>
          <w:ilvl w:val="0"/>
          <w:numId w:val="184"/>
        </w:numPr>
        <w:spacing w:before="28" w:line="240" w:lineRule="auto"/>
        <w:ind w:right="659"/>
        <w:jc w:val="both"/>
        <w:rPr>
          <w:rFonts w:ascii="Verdana Pro" w:eastAsia="Times New Roman" w:hAnsi="Verdana Pro" w:cs="Times New Roman"/>
          <w:kern w:val="0"/>
          <w:sz w:val="20"/>
          <w:szCs w:val="20"/>
          <w:lang w:eastAsia="it-IT"/>
        </w:rPr>
      </w:pPr>
      <w:r w:rsidRPr="001011E8">
        <w:rPr>
          <w:rFonts w:ascii="Verdana Pro" w:eastAsia="Times New Roman" w:hAnsi="Verdana Pro" w:cs="Times New Roman"/>
          <w:color w:val="000000"/>
          <w:kern w:val="0"/>
          <w:sz w:val="20"/>
          <w:szCs w:val="20"/>
          <w:lang w:eastAsia="it-IT"/>
        </w:rPr>
        <w:t>Gli insegnanti di italiano, matematica e lingue straniere assegneranno una verifica scritta al mese a partire da ottobre. Salvo eccezioni, è prevista una sola verifica scritta nello stesso giorno. </w:t>
      </w:r>
    </w:p>
    <w:p w:rsidR="008E3428" w:rsidRPr="008E3428" w:rsidRDefault="008E3428" w:rsidP="00340D4D">
      <w:pPr>
        <w:spacing w:before="563" w:line="240" w:lineRule="auto"/>
        <w:ind w:left="122"/>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b/>
          <w:bCs/>
          <w:color w:val="000000"/>
          <w:kern w:val="0"/>
          <w:sz w:val="20"/>
          <w:szCs w:val="20"/>
          <w:lang w:eastAsia="it-IT"/>
        </w:rPr>
        <w:t>Valutazione periodica e finale </w:t>
      </w:r>
    </w:p>
    <w:p w:rsidR="008E3428" w:rsidRPr="008E3428" w:rsidRDefault="008E3428" w:rsidP="00340D4D">
      <w:pPr>
        <w:spacing w:before="300" w:line="240" w:lineRule="auto"/>
        <w:ind w:left="123" w:right="1060" w:hanging="8"/>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color w:val="000000"/>
          <w:kern w:val="0"/>
          <w:sz w:val="20"/>
          <w:szCs w:val="20"/>
          <w:lang w:eastAsia="it-IT"/>
        </w:rPr>
        <w:t>A conclusione di ciascun periodo di valutazione dell’anno scolastico, le valutazioni sono integrate dalla descrizione del processo e del livello globale di sviluppo degli apprendimenti raggiunto</w:t>
      </w:r>
      <w:r w:rsidR="00775B10">
        <w:rPr>
          <w:rFonts w:ascii="Verdana Pro" w:eastAsia="Times New Roman" w:hAnsi="Verdana Pro" w:cs="Times New Roman"/>
          <w:color w:val="000000"/>
          <w:kern w:val="0"/>
          <w:sz w:val="20"/>
          <w:szCs w:val="20"/>
          <w:lang w:eastAsia="it-IT"/>
        </w:rPr>
        <w:t xml:space="preserve"> e dalla valutazione del comportamento.</w:t>
      </w:r>
      <w:r w:rsidRPr="008E3428">
        <w:rPr>
          <w:rFonts w:ascii="Verdana Pro" w:eastAsia="Times New Roman" w:hAnsi="Verdana Pro" w:cs="Times New Roman"/>
          <w:color w:val="000000"/>
          <w:kern w:val="0"/>
          <w:sz w:val="20"/>
          <w:szCs w:val="20"/>
          <w:lang w:eastAsia="it-IT"/>
        </w:rPr>
        <w:t> </w:t>
      </w:r>
    </w:p>
    <w:p w:rsidR="008E3428" w:rsidRPr="008E3428" w:rsidRDefault="008E3428" w:rsidP="00340D4D">
      <w:pPr>
        <w:spacing w:before="731" w:line="240" w:lineRule="auto"/>
        <w:ind w:left="130"/>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b/>
          <w:bCs/>
          <w:color w:val="000000"/>
          <w:kern w:val="0"/>
          <w:sz w:val="20"/>
          <w:szCs w:val="20"/>
          <w:lang w:eastAsia="it-IT"/>
        </w:rPr>
        <w:t>Osservazioni Sistematiche </w:t>
      </w:r>
    </w:p>
    <w:p w:rsidR="008E3428" w:rsidRPr="008E3428" w:rsidRDefault="008E3428" w:rsidP="00340D4D">
      <w:pPr>
        <w:spacing w:before="303" w:line="240" w:lineRule="auto"/>
        <w:ind w:left="130" w:right="661"/>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color w:val="000000"/>
          <w:kern w:val="0"/>
          <w:sz w:val="20"/>
          <w:szCs w:val="20"/>
          <w:lang w:eastAsia="it-IT"/>
        </w:rPr>
        <w:t>a) Le osservazioni sistematiche contribuiscono a chiarire il processo formativo dell’alunno e sono pertanto parte integrante della valutazione. </w:t>
      </w:r>
    </w:p>
    <w:p w:rsidR="008E3428" w:rsidRPr="008E3428" w:rsidRDefault="008E3428" w:rsidP="00340D4D">
      <w:pPr>
        <w:spacing w:before="200" w:line="240" w:lineRule="auto"/>
        <w:ind w:left="131" w:right="882" w:firstLine="7"/>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color w:val="000000"/>
          <w:kern w:val="0"/>
          <w:sz w:val="20"/>
          <w:szCs w:val="20"/>
          <w:lang w:eastAsia="it-IT"/>
        </w:rPr>
        <w:t>b) Ogni insegnante segna nel registro personale, cartaceo o elettronico, le osservazioni sistematiche relative agli alunni. </w:t>
      </w:r>
    </w:p>
    <w:p w:rsidR="00775B10" w:rsidRDefault="00775B10" w:rsidP="00775B10">
      <w:pPr>
        <w:spacing w:after="0" w:line="240" w:lineRule="auto"/>
        <w:ind w:left="130"/>
        <w:jc w:val="both"/>
        <w:rPr>
          <w:rFonts w:ascii="Verdana Pro" w:eastAsia="Times New Roman" w:hAnsi="Verdana Pro" w:cs="Times New Roman"/>
          <w:b/>
          <w:bCs/>
          <w:color w:val="000000"/>
          <w:kern w:val="0"/>
          <w:sz w:val="20"/>
          <w:szCs w:val="20"/>
          <w:lang w:eastAsia="it-IT"/>
        </w:rPr>
      </w:pPr>
    </w:p>
    <w:p w:rsidR="00775B10" w:rsidRDefault="00775B10" w:rsidP="00775B10">
      <w:pPr>
        <w:spacing w:after="0" w:line="240" w:lineRule="auto"/>
        <w:ind w:left="130"/>
        <w:jc w:val="both"/>
        <w:rPr>
          <w:rFonts w:ascii="Verdana Pro" w:eastAsia="Times New Roman" w:hAnsi="Verdana Pro" w:cs="Times New Roman"/>
          <w:b/>
          <w:bCs/>
          <w:color w:val="000000"/>
          <w:kern w:val="0"/>
          <w:sz w:val="20"/>
          <w:szCs w:val="20"/>
          <w:lang w:eastAsia="it-IT"/>
        </w:rPr>
      </w:pPr>
    </w:p>
    <w:p w:rsidR="001011E8" w:rsidRDefault="001011E8" w:rsidP="00775B10">
      <w:pPr>
        <w:spacing w:after="0" w:line="240" w:lineRule="auto"/>
        <w:ind w:left="130"/>
        <w:jc w:val="both"/>
        <w:rPr>
          <w:rFonts w:ascii="Verdana Pro" w:eastAsia="Times New Roman" w:hAnsi="Verdana Pro" w:cs="Times New Roman"/>
          <w:b/>
          <w:bCs/>
          <w:color w:val="000000"/>
          <w:kern w:val="0"/>
          <w:sz w:val="20"/>
          <w:szCs w:val="20"/>
          <w:lang w:eastAsia="it-IT"/>
        </w:rPr>
      </w:pPr>
      <w:r>
        <w:rPr>
          <w:rFonts w:ascii="Verdana Pro" w:eastAsia="Times New Roman" w:hAnsi="Verdana Pro" w:cs="Times New Roman"/>
          <w:b/>
          <w:bCs/>
          <w:color w:val="000000"/>
          <w:kern w:val="0"/>
          <w:sz w:val="20"/>
          <w:szCs w:val="20"/>
          <w:lang w:eastAsia="it-IT"/>
        </w:rPr>
        <w:t>Periodi di valutazione</w:t>
      </w:r>
    </w:p>
    <w:p w:rsidR="001011E8" w:rsidRPr="001011E8" w:rsidRDefault="001011E8" w:rsidP="001C0C1F">
      <w:pPr>
        <w:pStyle w:val="Paragrafoelenco"/>
        <w:numPr>
          <w:ilvl w:val="0"/>
          <w:numId w:val="185"/>
        </w:numPr>
        <w:spacing w:after="0" w:line="240" w:lineRule="auto"/>
        <w:jc w:val="both"/>
        <w:rPr>
          <w:rFonts w:ascii="Verdana Pro" w:eastAsia="Times New Roman" w:hAnsi="Verdana Pro" w:cs="Times New Roman"/>
          <w:color w:val="000000"/>
          <w:kern w:val="0"/>
          <w:sz w:val="20"/>
          <w:szCs w:val="20"/>
          <w:lang w:eastAsia="it-IT"/>
        </w:rPr>
      </w:pPr>
      <w:r w:rsidRPr="001011E8">
        <w:rPr>
          <w:rFonts w:ascii="Verdana Pro" w:eastAsia="Times New Roman" w:hAnsi="Verdana Pro" w:cs="Times New Roman"/>
          <w:color w:val="000000"/>
          <w:kern w:val="0"/>
          <w:sz w:val="20"/>
          <w:szCs w:val="20"/>
          <w:lang w:eastAsia="it-IT"/>
        </w:rPr>
        <w:t>Infanzia: dicembre, maggio</w:t>
      </w:r>
    </w:p>
    <w:p w:rsidR="001011E8" w:rsidRPr="001011E8" w:rsidRDefault="001011E8" w:rsidP="001C0C1F">
      <w:pPr>
        <w:pStyle w:val="Paragrafoelenco"/>
        <w:numPr>
          <w:ilvl w:val="0"/>
          <w:numId w:val="185"/>
        </w:numPr>
        <w:spacing w:before="731" w:line="240" w:lineRule="auto"/>
        <w:jc w:val="both"/>
        <w:rPr>
          <w:rFonts w:ascii="Verdana Pro" w:eastAsia="Times New Roman" w:hAnsi="Verdana Pro" w:cs="Times New Roman"/>
          <w:color w:val="000000"/>
          <w:kern w:val="0"/>
          <w:sz w:val="20"/>
          <w:szCs w:val="20"/>
          <w:lang w:eastAsia="it-IT"/>
        </w:rPr>
      </w:pPr>
      <w:r w:rsidRPr="001011E8">
        <w:rPr>
          <w:rFonts w:ascii="Verdana Pro" w:eastAsia="Times New Roman" w:hAnsi="Verdana Pro" w:cs="Times New Roman"/>
          <w:color w:val="000000"/>
          <w:kern w:val="0"/>
          <w:sz w:val="20"/>
          <w:szCs w:val="20"/>
          <w:lang w:eastAsia="it-IT"/>
        </w:rPr>
        <w:t>Primaria: valutazione quadrimestrale in febbraio e giugno</w:t>
      </w:r>
      <w:r w:rsidR="007B7B0B">
        <w:rPr>
          <w:rFonts w:ascii="Verdana Pro" w:eastAsia="Times New Roman" w:hAnsi="Verdana Pro" w:cs="Times New Roman"/>
          <w:color w:val="000000"/>
          <w:kern w:val="0"/>
          <w:sz w:val="20"/>
          <w:szCs w:val="20"/>
          <w:lang w:eastAsia="it-IT"/>
        </w:rPr>
        <w:t xml:space="preserve">. A novembre e marzo i docenti compilano una scheda informativa </w:t>
      </w:r>
      <w:proofErr w:type="spellStart"/>
      <w:r w:rsidR="007B7B0B">
        <w:rPr>
          <w:rFonts w:ascii="Verdana Pro" w:eastAsia="Times New Roman" w:hAnsi="Verdana Pro" w:cs="Times New Roman"/>
          <w:color w:val="000000"/>
          <w:kern w:val="0"/>
          <w:sz w:val="20"/>
          <w:szCs w:val="20"/>
          <w:lang w:eastAsia="it-IT"/>
        </w:rPr>
        <w:t>infraquadrimestrale</w:t>
      </w:r>
      <w:proofErr w:type="spellEnd"/>
      <w:r w:rsidR="007B7B0B">
        <w:rPr>
          <w:rFonts w:ascii="Verdana Pro" w:eastAsia="Times New Roman" w:hAnsi="Verdana Pro" w:cs="Times New Roman"/>
          <w:color w:val="000000"/>
          <w:kern w:val="0"/>
          <w:sz w:val="20"/>
          <w:szCs w:val="20"/>
          <w:lang w:eastAsia="it-IT"/>
        </w:rPr>
        <w:t xml:space="preserve">. </w:t>
      </w:r>
    </w:p>
    <w:p w:rsidR="001011E8" w:rsidRPr="001011E8" w:rsidRDefault="001011E8" w:rsidP="001C0C1F">
      <w:pPr>
        <w:pStyle w:val="Paragrafoelenco"/>
        <w:numPr>
          <w:ilvl w:val="0"/>
          <w:numId w:val="185"/>
        </w:numPr>
        <w:spacing w:before="731" w:line="240" w:lineRule="auto"/>
        <w:jc w:val="both"/>
        <w:rPr>
          <w:rFonts w:ascii="Verdana Pro" w:eastAsia="Times New Roman" w:hAnsi="Verdana Pro" w:cs="Times New Roman"/>
          <w:color w:val="000000"/>
          <w:kern w:val="0"/>
          <w:sz w:val="20"/>
          <w:szCs w:val="20"/>
          <w:lang w:eastAsia="it-IT"/>
        </w:rPr>
      </w:pPr>
      <w:r w:rsidRPr="001011E8">
        <w:rPr>
          <w:rFonts w:ascii="Verdana Pro" w:eastAsia="Times New Roman" w:hAnsi="Verdana Pro" w:cs="Times New Roman"/>
          <w:color w:val="000000"/>
          <w:kern w:val="0"/>
          <w:sz w:val="20"/>
          <w:szCs w:val="20"/>
          <w:lang w:eastAsia="it-IT"/>
        </w:rPr>
        <w:t xml:space="preserve">Secondaria: valutazione al termine del trimestre </w:t>
      </w:r>
      <w:r w:rsidR="007B7B0B">
        <w:rPr>
          <w:rFonts w:ascii="Verdana Pro" w:eastAsia="Times New Roman" w:hAnsi="Verdana Pro" w:cs="Times New Roman"/>
          <w:color w:val="000000"/>
          <w:kern w:val="0"/>
          <w:sz w:val="20"/>
          <w:szCs w:val="20"/>
          <w:lang w:eastAsia="it-IT"/>
        </w:rPr>
        <w:t>(</w:t>
      </w:r>
      <w:r w:rsidRPr="001011E8">
        <w:rPr>
          <w:rFonts w:ascii="Verdana Pro" w:eastAsia="Times New Roman" w:hAnsi="Verdana Pro" w:cs="Times New Roman"/>
          <w:color w:val="000000"/>
          <w:kern w:val="0"/>
          <w:sz w:val="20"/>
          <w:szCs w:val="20"/>
          <w:lang w:eastAsia="it-IT"/>
        </w:rPr>
        <w:t>gennaio</w:t>
      </w:r>
      <w:r w:rsidR="007B7B0B">
        <w:rPr>
          <w:rFonts w:ascii="Verdana Pro" w:eastAsia="Times New Roman" w:hAnsi="Verdana Pro" w:cs="Times New Roman"/>
          <w:color w:val="000000"/>
          <w:kern w:val="0"/>
          <w:sz w:val="20"/>
          <w:szCs w:val="20"/>
          <w:lang w:eastAsia="it-IT"/>
        </w:rPr>
        <w:t>)</w:t>
      </w:r>
      <w:r w:rsidRPr="001011E8">
        <w:rPr>
          <w:rFonts w:ascii="Verdana Pro" w:eastAsia="Times New Roman" w:hAnsi="Verdana Pro" w:cs="Times New Roman"/>
          <w:color w:val="000000"/>
          <w:kern w:val="0"/>
          <w:sz w:val="20"/>
          <w:szCs w:val="20"/>
          <w:lang w:eastAsia="it-IT"/>
        </w:rPr>
        <w:t xml:space="preserve"> e al termine del </w:t>
      </w:r>
      <w:proofErr w:type="spellStart"/>
      <w:r w:rsidRPr="001011E8">
        <w:rPr>
          <w:rFonts w:ascii="Verdana Pro" w:eastAsia="Times New Roman" w:hAnsi="Verdana Pro" w:cs="Times New Roman"/>
          <w:color w:val="000000"/>
          <w:kern w:val="0"/>
          <w:sz w:val="20"/>
          <w:szCs w:val="20"/>
          <w:lang w:eastAsia="it-IT"/>
        </w:rPr>
        <w:t>pentamestre</w:t>
      </w:r>
      <w:proofErr w:type="spellEnd"/>
      <w:r w:rsidRPr="001011E8">
        <w:rPr>
          <w:rFonts w:ascii="Verdana Pro" w:eastAsia="Times New Roman" w:hAnsi="Verdana Pro" w:cs="Times New Roman"/>
          <w:color w:val="000000"/>
          <w:kern w:val="0"/>
          <w:sz w:val="20"/>
          <w:szCs w:val="20"/>
          <w:lang w:eastAsia="it-IT"/>
        </w:rPr>
        <w:t xml:space="preserve"> a giugno</w:t>
      </w:r>
      <w:r w:rsidR="007B7B0B">
        <w:rPr>
          <w:rFonts w:ascii="Verdana Pro" w:eastAsia="Times New Roman" w:hAnsi="Verdana Pro" w:cs="Times New Roman"/>
          <w:color w:val="000000"/>
          <w:kern w:val="0"/>
          <w:sz w:val="20"/>
          <w:szCs w:val="20"/>
          <w:lang w:eastAsia="it-IT"/>
        </w:rPr>
        <w:t>. A marzo viene consegnata ai genitori una scheda informativa intermedia.</w:t>
      </w:r>
    </w:p>
    <w:p w:rsidR="008E3428" w:rsidRPr="008E3428" w:rsidRDefault="008E3428" w:rsidP="00340D4D">
      <w:pPr>
        <w:spacing w:before="731" w:line="240" w:lineRule="auto"/>
        <w:ind w:left="130"/>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b/>
          <w:bCs/>
          <w:color w:val="000000"/>
          <w:kern w:val="0"/>
          <w:sz w:val="20"/>
          <w:szCs w:val="20"/>
          <w:lang w:eastAsia="it-IT"/>
        </w:rPr>
        <w:t>Comunicazioni ai Genitori </w:t>
      </w:r>
    </w:p>
    <w:p w:rsidR="008E3428" w:rsidRPr="008E3428" w:rsidRDefault="008E3428" w:rsidP="00340D4D">
      <w:pPr>
        <w:spacing w:before="305" w:line="240" w:lineRule="auto"/>
        <w:ind w:left="126" w:right="645" w:firstLine="7"/>
        <w:jc w:val="both"/>
        <w:rPr>
          <w:rFonts w:ascii="Verdana Pro" w:eastAsia="Times New Roman" w:hAnsi="Verdana Pro" w:cs="Times New Roman"/>
          <w:kern w:val="0"/>
          <w:sz w:val="20"/>
          <w:szCs w:val="20"/>
          <w:lang w:eastAsia="it-IT"/>
        </w:rPr>
      </w:pPr>
      <w:r w:rsidRPr="008E3428">
        <w:rPr>
          <w:rFonts w:ascii="Verdana Pro" w:eastAsia="Times New Roman" w:hAnsi="Verdana Pro" w:cs="Times New Roman"/>
          <w:color w:val="000000"/>
          <w:kern w:val="0"/>
          <w:sz w:val="20"/>
          <w:szCs w:val="20"/>
          <w:lang w:eastAsia="it-IT"/>
        </w:rPr>
        <w:t>I risultati delle verifiche vengono comunicati alle famiglie, per la opportuna presa visione,  tramite registro online ed eventualmente anche tramite libretto personale. </w:t>
      </w:r>
    </w:p>
    <w:p w:rsidR="008E3428" w:rsidRPr="00340D4D" w:rsidRDefault="008E3428" w:rsidP="00340D4D">
      <w:pPr>
        <w:spacing w:before="198" w:line="240" w:lineRule="auto"/>
        <w:ind w:left="126" w:right="719" w:firstLine="5"/>
        <w:jc w:val="both"/>
        <w:rPr>
          <w:rFonts w:ascii="Verdana Pro" w:eastAsia="Times New Roman" w:hAnsi="Verdana Pro" w:cs="Times New Roman"/>
          <w:color w:val="000000"/>
          <w:kern w:val="0"/>
          <w:sz w:val="20"/>
          <w:szCs w:val="20"/>
          <w:lang w:eastAsia="it-IT"/>
        </w:rPr>
      </w:pPr>
      <w:r w:rsidRPr="008E3428">
        <w:rPr>
          <w:rFonts w:ascii="Verdana Pro" w:eastAsia="Times New Roman" w:hAnsi="Verdana Pro" w:cs="Times New Roman"/>
          <w:color w:val="000000"/>
          <w:kern w:val="0"/>
          <w:sz w:val="20"/>
          <w:szCs w:val="20"/>
          <w:lang w:eastAsia="it-IT"/>
        </w:rPr>
        <w:t>Gli elaborati scritti cartacei sono conservati in appositi spazi e possono essere richiesti in  visione dai genitori durante i colloqui individuali</w:t>
      </w:r>
      <w:r w:rsidR="001011E8">
        <w:rPr>
          <w:rFonts w:ascii="Verdana Pro" w:eastAsia="Times New Roman" w:hAnsi="Verdana Pro" w:cs="Times New Roman"/>
          <w:color w:val="000000"/>
          <w:kern w:val="0"/>
          <w:sz w:val="20"/>
          <w:szCs w:val="20"/>
          <w:lang w:eastAsia="it-IT"/>
        </w:rPr>
        <w:t xml:space="preserve"> con i docenti</w:t>
      </w:r>
      <w:r w:rsidRPr="008E3428">
        <w:rPr>
          <w:rFonts w:ascii="Verdana Pro" w:eastAsia="Times New Roman" w:hAnsi="Verdana Pro" w:cs="Times New Roman"/>
          <w:color w:val="000000"/>
          <w:kern w:val="0"/>
          <w:sz w:val="20"/>
          <w:szCs w:val="20"/>
          <w:lang w:eastAsia="it-IT"/>
        </w:rPr>
        <w:t>. </w:t>
      </w:r>
    </w:p>
    <w:p w:rsidR="00D604D1" w:rsidRDefault="00D604D1" w:rsidP="004602C5">
      <w:pPr>
        <w:pStyle w:val="Titolo2"/>
      </w:pPr>
      <w:r w:rsidRPr="00340D4D">
        <w:t>CRITERI PER L’AMMISSIONE ALLA CLASSE SUCCESSIVA E ALL’ESAME DI STATO</w:t>
      </w:r>
    </w:p>
    <w:p w:rsidR="00A366EE" w:rsidRPr="00340D4D" w:rsidRDefault="00A366EE" w:rsidP="00A366EE">
      <w:pPr>
        <w:tabs>
          <w:tab w:val="center" w:pos="4819"/>
          <w:tab w:val="right" w:pos="9638"/>
        </w:tabs>
        <w:spacing w:line="240" w:lineRule="auto"/>
        <w:jc w:val="both"/>
        <w:rPr>
          <w:rFonts w:ascii="Verdana Pro" w:eastAsia="Verdana" w:hAnsi="Verdana Pro" w:cstheme="minorHAnsi"/>
          <w:color w:val="000000"/>
          <w:sz w:val="20"/>
          <w:szCs w:val="20"/>
        </w:rPr>
      </w:pPr>
      <w:r w:rsidRPr="00340D4D">
        <w:rPr>
          <w:rFonts w:ascii="Verdana Pro" w:eastAsia="Verdana" w:hAnsi="Verdana Pro" w:cstheme="minorHAnsi"/>
          <w:color w:val="000000"/>
          <w:sz w:val="20"/>
          <w:szCs w:val="20"/>
        </w:rPr>
        <w:t>Delibera del Collegio dei Docenti del 18 maggio 2023, n</w:t>
      </w:r>
      <w:r w:rsidRPr="00340D4D">
        <w:rPr>
          <w:rFonts w:ascii="Verdana Pro" w:eastAsia="Verdana" w:hAnsi="Verdana Pro" w:cstheme="minorHAnsi"/>
          <w:sz w:val="20"/>
          <w:szCs w:val="20"/>
        </w:rPr>
        <w:t xml:space="preserve">.5 </w:t>
      </w:r>
    </w:p>
    <w:p w:rsidR="00D604D1" w:rsidRPr="00340D4D" w:rsidRDefault="00D604D1" w:rsidP="001C0C1F">
      <w:pPr>
        <w:widowControl w:val="0"/>
        <w:numPr>
          <w:ilvl w:val="0"/>
          <w:numId w:val="156"/>
        </w:numPr>
        <w:spacing w:before="240" w:line="240" w:lineRule="auto"/>
        <w:jc w:val="both"/>
        <w:rPr>
          <w:rFonts w:ascii="Verdana Pro" w:hAnsi="Verdana Pro" w:cstheme="minorHAnsi"/>
          <w:sz w:val="20"/>
          <w:szCs w:val="20"/>
        </w:rPr>
      </w:pPr>
      <w:r w:rsidRPr="00340D4D">
        <w:rPr>
          <w:rFonts w:ascii="Verdana Pro" w:eastAsia="Verdana" w:hAnsi="Verdana Pro" w:cstheme="minorHAnsi"/>
          <w:sz w:val="20"/>
          <w:szCs w:val="20"/>
        </w:rPr>
        <w:t>Visto il D.P.R. n. 122 del 22 giugno 2009, art. 1 comma 5, recante le norme per la valutazione degli alunni, attribuisce al Collegio dei docenti</w:t>
      </w:r>
      <w:r w:rsidRPr="00340D4D">
        <w:rPr>
          <w:rFonts w:ascii="Verdana Pro" w:eastAsia="Verdana" w:hAnsi="Verdana Pro" w:cstheme="minorHAnsi"/>
          <w:b/>
          <w:sz w:val="20"/>
          <w:szCs w:val="20"/>
        </w:rPr>
        <w:t xml:space="preserve"> </w:t>
      </w:r>
      <w:r w:rsidRPr="00340D4D">
        <w:rPr>
          <w:rFonts w:ascii="Verdana Pro" w:eastAsia="Verdana" w:hAnsi="Verdana Pro" w:cstheme="minorHAnsi"/>
          <w:sz w:val="20"/>
          <w:szCs w:val="20"/>
        </w:rPr>
        <w:t>il compito di definire “modalità e criteri per assicurare omogeneità, equità e trasparenza della valutazione nel rispetto del principio della libertà di insegnamento”;</w:t>
      </w:r>
    </w:p>
    <w:p w:rsidR="00D604D1" w:rsidRPr="00340D4D" w:rsidRDefault="00D604D1" w:rsidP="001C0C1F">
      <w:pPr>
        <w:pStyle w:val="Titolo3"/>
        <w:keepNext w:val="0"/>
        <w:keepLines w:val="0"/>
        <w:widowControl/>
        <w:numPr>
          <w:ilvl w:val="0"/>
          <w:numId w:val="156"/>
        </w:numPr>
        <w:shd w:val="clear" w:color="auto" w:fill="FFFFFF"/>
        <w:tabs>
          <w:tab w:val="num" w:pos="720"/>
        </w:tabs>
        <w:spacing w:before="240" w:after="160"/>
        <w:jc w:val="both"/>
        <w:rPr>
          <w:rFonts w:ascii="Verdana Pro" w:hAnsi="Verdana Pro" w:cstheme="minorHAnsi"/>
          <w:bCs/>
          <w:color w:val="auto"/>
          <w:sz w:val="20"/>
          <w:szCs w:val="20"/>
        </w:rPr>
      </w:pPr>
      <w:r w:rsidRPr="00340D4D">
        <w:rPr>
          <w:rFonts w:ascii="Verdana Pro" w:eastAsia="Verdana" w:hAnsi="Verdana Pro" w:cstheme="minorHAnsi"/>
          <w:bCs/>
          <w:color w:val="auto"/>
          <w:sz w:val="20"/>
          <w:szCs w:val="20"/>
        </w:rPr>
        <w:t xml:space="preserve">Visto il </w:t>
      </w:r>
      <w:proofErr w:type="spellStart"/>
      <w:r w:rsidRPr="00340D4D">
        <w:rPr>
          <w:rFonts w:ascii="Verdana Pro" w:eastAsia="Verdana" w:hAnsi="Verdana Pro" w:cstheme="minorHAnsi"/>
          <w:bCs/>
          <w:color w:val="auto"/>
          <w:sz w:val="20"/>
          <w:szCs w:val="20"/>
        </w:rPr>
        <w:t>D.Lgs</w:t>
      </w:r>
      <w:proofErr w:type="spellEnd"/>
      <w:r w:rsidRPr="00340D4D">
        <w:rPr>
          <w:rFonts w:ascii="Verdana Pro" w:eastAsia="Verdana" w:hAnsi="Verdana Pro" w:cstheme="minorHAnsi"/>
          <w:bCs/>
          <w:color w:val="auto"/>
          <w:sz w:val="20"/>
          <w:szCs w:val="20"/>
        </w:rPr>
        <w:t xml:space="preserve"> 13 aprile 2017, n. 62 “Norme in materia di valutazione e certificazione delle competenze nel primo ciclo ed esami di Stato, a norma dell'articolo 1, commi 180 e 181, lettera i), della legge 13 luglio 2015, n. 10”;</w:t>
      </w:r>
    </w:p>
    <w:p w:rsidR="00D604D1" w:rsidRPr="00340D4D" w:rsidRDefault="00D604D1" w:rsidP="001C0C1F">
      <w:pPr>
        <w:numPr>
          <w:ilvl w:val="0"/>
          <w:numId w:val="156"/>
        </w:numPr>
        <w:spacing w:before="316" w:line="240" w:lineRule="auto"/>
        <w:ind w:right="582"/>
        <w:jc w:val="both"/>
        <w:rPr>
          <w:rFonts w:ascii="Verdana Pro" w:hAnsi="Verdana Pro" w:cstheme="minorHAnsi"/>
          <w:color w:val="000000"/>
          <w:sz w:val="20"/>
          <w:szCs w:val="20"/>
        </w:rPr>
      </w:pPr>
      <w:r w:rsidRPr="00340D4D">
        <w:rPr>
          <w:rFonts w:ascii="Verdana Pro" w:eastAsia="Verdana" w:hAnsi="Verdana Pro" w:cstheme="minorHAnsi"/>
          <w:color w:val="000000"/>
          <w:sz w:val="20"/>
          <w:szCs w:val="20"/>
        </w:rPr>
        <w:t>il D.M. 741/2017 che disciplina il nuovo esame di stato conclusivo del primo ciclo;</w:t>
      </w:r>
    </w:p>
    <w:p w:rsidR="00D604D1" w:rsidRPr="00340D4D" w:rsidRDefault="00D604D1" w:rsidP="001C0C1F">
      <w:pPr>
        <w:numPr>
          <w:ilvl w:val="0"/>
          <w:numId w:val="156"/>
        </w:numPr>
        <w:spacing w:before="316" w:line="240" w:lineRule="auto"/>
        <w:ind w:right="582"/>
        <w:jc w:val="both"/>
        <w:rPr>
          <w:rFonts w:ascii="Verdana Pro" w:hAnsi="Verdana Pro" w:cstheme="minorHAnsi"/>
          <w:color w:val="000000"/>
          <w:sz w:val="20"/>
          <w:szCs w:val="20"/>
        </w:rPr>
      </w:pPr>
      <w:r w:rsidRPr="00340D4D">
        <w:rPr>
          <w:rFonts w:ascii="Verdana Pro" w:eastAsia="Verdana" w:hAnsi="Verdana Pro" w:cstheme="minorHAnsi"/>
          <w:color w:val="000000"/>
          <w:sz w:val="20"/>
          <w:szCs w:val="20"/>
        </w:rPr>
        <w:t>Visto il DPR 263/2012;</w:t>
      </w:r>
    </w:p>
    <w:p w:rsidR="00D604D1" w:rsidRPr="00340D4D" w:rsidRDefault="00D604D1" w:rsidP="001C0C1F">
      <w:pPr>
        <w:numPr>
          <w:ilvl w:val="0"/>
          <w:numId w:val="156"/>
        </w:numPr>
        <w:spacing w:before="316" w:line="240" w:lineRule="auto"/>
        <w:ind w:right="582"/>
        <w:jc w:val="both"/>
        <w:rPr>
          <w:rFonts w:ascii="Verdana Pro" w:hAnsi="Verdana Pro" w:cstheme="minorHAnsi"/>
          <w:color w:val="000000"/>
          <w:sz w:val="20"/>
          <w:szCs w:val="20"/>
        </w:rPr>
      </w:pPr>
      <w:r w:rsidRPr="00340D4D">
        <w:rPr>
          <w:rFonts w:ascii="Verdana Pro" w:eastAsia="Verdana" w:hAnsi="Verdana Pro" w:cstheme="minorHAnsi"/>
          <w:color w:val="000000"/>
          <w:sz w:val="20"/>
          <w:szCs w:val="20"/>
        </w:rPr>
        <w:t>Visto il D.M. 742/2017;</w:t>
      </w:r>
    </w:p>
    <w:p w:rsidR="00D604D1" w:rsidRPr="00340D4D" w:rsidRDefault="00D604D1" w:rsidP="001C0C1F">
      <w:pPr>
        <w:numPr>
          <w:ilvl w:val="0"/>
          <w:numId w:val="156"/>
        </w:numPr>
        <w:spacing w:before="316" w:line="240" w:lineRule="auto"/>
        <w:ind w:right="582"/>
        <w:jc w:val="both"/>
        <w:rPr>
          <w:rFonts w:ascii="Verdana Pro" w:hAnsi="Verdana Pro" w:cstheme="minorHAnsi"/>
          <w:color w:val="000000"/>
          <w:sz w:val="20"/>
          <w:szCs w:val="20"/>
        </w:rPr>
      </w:pPr>
      <w:r w:rsidRPr="00340D4D">
        <w:rPr>
          <w:rFonts w:ascii="Verdana Pro" w:eastAsia="Verdana" w:hAnsi="Verdana Pro" w:cstheme="minorHAnsi"/>
          <w:color w:val="000000"/>
          <w:sz w:val="20"/>
          <w:szCs w:val="20"/>
        </w:rPr>
        <w:t>Vista la Nota Miur n.1865 del 10 ottobre 2017;</w:t>
      </w:r>
    </w:p>
    <w:p w:rsidR="00D604D1" w:rsidRPr="00340D4D" w:rsidRDefault="00D604D1" w:rsidP="001C0C1F">
      <w:pPr>
        <w:numPr>
          <w:ilvl w:val="0"/>
          <w:numId w:val="156"/>
        </w:numPr>
        <w:spacing w:before="316" w:line="240" w:lineRule="auto"/>
        <w:ind w:right="582"/>
        <w:jc w:val="both"/>
        <w:rPr>
          <w:rFonts w:ascii="Verdana Pro" w:hAnsi="Verdana Pro" w:cstheme="minorHAnsi"/>
          <w:color w:val="000000"/>
          <w:sz w:val="20"/>
          <w:szCs w:val="20"/>
        </w:rPr>
      </w:pPr>
      <w:r w:rsidRPr="00340D4D">
        <w:rPr>
          <w:rFonts w:ascii="Verdana Pro" w:hAnsi="Verdana Pro" w:cstheme="minorHAnsi"/>
          <w:color w:val="000000"/>
          <w:sz w:val="20"/>
          <w:szCs w:val="20"/>
        </w:rPr>
        <w:t>Vista la Nota Miur 892 del 17 gennaio 2018;</w:t>
      </w:r>
    </w:p>
    <w:p w:rsidR="00D604D1" w:rsidRPr="00340D4D" w:rsidRDefault="00D604D1" w:rsidP="001C0C1F">
      <w:pPr>
        <w:numPr>
          <w:ilvl w:val="0"/>
          <w:numId w:val="156"/>
        </w:numPr>
        <w:spacing w:before="316" w:line="240" w:lineRule="auto"/>
        <w:ind w:right="582"/>
        <w:jc w:val="both"/>
        <w:rPr>
          <w:rFonts w:ascii="Verdana Pro" w:hAnsi="Verdana Pro" w:cstheme="minorHAnsi"/>
          <w:color w:val="000000"/>
          <w:sz w:val="20"/>
          <w:szCs w:val="20"/>
        </w:rPr>
      </w:pPr>
      <w:r w:rsidRPr="00340D4D">
        <w:rPr>
          <w:rFonts w:ascii="Verdana Pro" w:hAnsi="Verdana Pro" w:cstheme="minorHAnsi"/>
          <w:color w:val="000000"/>
          <w:sz w:val="20"/>
          <w:szCs w:val="20"/>
        </w:rPr>
        <w:t>Vista la Legge del 30 dicembre 2021, n.234, articolo 1 comma 956;</w:t>
      </w:r>
    </w:p>
    <w:p w:rsidR="00D604D1" w:rsidRPr="00340D4D" w:rsidRDefault="00D604D1" w:rsidP="001C0C1F">
      <w:pPr>
        <w:numPr>
          <w:ilvl w:val="0"/>
          <w:numId w:val="156"/>
        </w:numPr>
        <w:pBdr>
          <w:top w:val="nil"/>
          <w:left w:val="nil"/>
          <w:bottom w:val="nil"/>
          <w:right w:val="nil"/>
          <w:between w:val="nil"/>
        </w:pBdr>
        <w:spacing w:before="119" w:line="240" w:lineRule="auto"/>
        <w:jc w:val="both"/>
        <w:rPr>
          <w:rFonts w:ascii="Verdana Pro" w:hAnsi="Verdana Pro" w:cstheme="minorHAnsi"/>
          <w:sz w:val="20"/>
          <w:szCs w:val="20"/>
        </w:rPr>
      </w:pPr>
      <w:r w:rsidRPr="00340D4D">
        <w:rPr>
          <w:rFonts w:ascii="Verdana Pro" w:eastAsia="Verdana" w:hAnsi="Verdana Pro" w:cstheme="minorHAnsi"/>
          <w:sz w:val="20"/>
          <w:szCs w:val="20"/>
        </w:rPr>
        <w:t>Vista la Nota informativa del Ministero dell’istruzione e del merito n. 4155 del 7 febbraio 2023 “Esame di Stato 2023 conclusivo del primo ciclo di istruzione”;</w:t>
      </w:r>
    </w:p>
    <w:p w:rsidR="00172BDB" w:rsidRDefault="00172BDB" w:rsidP="004602C5">
      <w:pPr>
        <w:spacing w:before="316" w:line="240" w:lineRule="auto"/>
        <w:ind w:right="582"/>
        <w:jc w:val="center"/>
        <w:rPr>
          <w:rFonts w:ascii="Verdana Pro" w:eastAsia="Verdana" w:hAnsi="Verdana Pro" w:cstheme="minorHAnsi"/>
          <w:b/>
          <w:sz w:val="20"/>
          <w:szCs w:val="20"/>
        </w:rPr>
      </w:pPr>
    </w:p>
    <w:p w:rsidR="00172BDB" w:rsidRDefault="00172BDB" w:rsidP="004602C5">
      <w:pPr>
        <w:spacing w:before="316" w:line="240" w:lineRule="auto"/>
        <w:ind w:right="582"/>
        <w:jc w:val="center"/>
        <w:rPr>
          <w:rFonts w:ascii="Verdana Pro" w:eastAsia="Verdana" w:hAnsi="Verdana Pro" w:cstheme="minorHAnsi"/>
          <w:b/>
          <w:sz w:val="20"/>
          <w:szCs w:val="20"/>
        </w:rPr>
      </w:pPr>
    </w:p>
    <w:p w:rsidR="00172BDB" w:rsidRDefault="00172BDB" w:rsidP="004602C5">
      <w:pPr>
        <w:spacing w:before="316" w:line="240" w:lineRule="auto"/>
        <w:ind w:right="582"/>
        <w:jc w:val="center"/>
        <w:rPr>
          <w:rFonts w:ascii="Verdana Pro" w:eastAsia="Verdana" w:hAnsi="Verdana Pro" w:cstheme="minorHAnsi"/>
          <w:b/>
          <w:sz w:val="20"/>
          <w:szCs w:val="20"/>
        </w:rPr>
      </w:pPr>
    </w:p>
    <w:p w:rsidR="00D604D1" w:rsidRPr="00340D4D" w:rsidRDefault="00D604D1" w:rsidP="004602C5">
      <w:pPr>
        <w:spacing w:before="316" w:line="240" w:lineRule="auto"/>
        <w:ind w:right="582"/>
        <w:jc w:val="center"/>
        <w:rPr>
          <w:rFonts w:ascii="Verdana Pro" w:eastAsia="Verdana" w:hAnsi="Verdana Pro" w:cstheme="minorHAnsi"/>
          <w:b/>
          <w:sz w:val="20"/>
          <w:szCs w:val="20"/>
        </w:rPr>
      </w:pPr>
      <w:r w:rsidRPr="00340D4D">
        <w:rPr>
          <w:rFonts w:ascii="Verdana Pro" w:eastAsia="Verdana" w:hAnsi="Verdana Pro" w:cstheme="minorHAnsi"/>
          <w:b/>
          <w:sz w:val="20"/>
          <w:szCs w:val="20"/>
        </w:rPr>
        <w:t>Il Collegio dei Docenti</w:t>
      </w:r>
    </w:p>
    <w:p w:rsidR="00D604D1" w:rsidRPr="00340D4D" w:rsidRDefault="00D604D1" w:rsidP="00340D4D">
      <w:pPr>
        <w:spacing w:line="240" w:lineRule="auto"/>
        <w:jc w:val="both"/>
        <w:rPr>
          <w:rFonts w:ascii="Verdana Pro" w:eastAsia="Verdana" w:hAnsi="Verdana Pro" w:cstheme="minorHAnsi"/>
          <w:sz w:val="20"/>
          <w:szCs w:val="20"/>
        </w:rPr>
      </w:pPr>
      <w:r w:rsidRPr="00340D4D">
        <w:rPr>
          <w:rFonts w:ascii="Verdana Pro" w:eastAsia="Verdana" w:hAnsi="Verdana Pro" w:cstheme="minorHAnsi"/>
          <w:sz w:val="20"/>
          <w:szCs w:val="20"/>
        </w:rPr>
        <w:t>Tenuto conto</w:t>
      </w:r>
      <w:r w:rsidRPr="00340D4D">
        <w:rPr>
          <w:rFonts w:ascii="Verdana Pro" w:eastAsia="Verdana" w:hAnsi="Verdana Pro" w:cstheme="minorHAnsi"/>
          <w:b/>
          <w:sz w:val="20"/>
          <w:szCs w:val="20"/>
        </w:rPr>
        <w:t xml:space="preserve"> </w:t>
      </w:r>
      <w:r w:rsidRPr="00340D4D">
        <w:rPr>
          <w:rFonts w:ascii="Verdana Pro" w:eastAsia="Verdana" w:hAnsi="Verdana Pro" w:cstheme="minorHAnsi"/>
          <w:sz w:val="20"/>
          <w:szCs w:val="20"/>
        </w:rPr>
        <w:t xml:space="preserve">dei seguenti </w:t>
      </w:r>
      <w:r w:rsidRPr="00340D4D">
        <w:rPr>
          <w:rFonts w:ascii="Verdana Pro" w:eastAsia="Verdana" w:hAnsi="Verdana Pro" w:cstheme="minorHAnsi"/>
          <w:b/>
          <w:sz w:val="20"/>
          <w:szCs w:val="20"/>
        </w:rPr>
        <w:t>requisiti necessari per essere ammessi alla classe successiva</w:t>
      </w:r>
      <w:r w:rsidRPr="00340D4D">
        <w:rPr>
          <w:rFonts w:ascii="Verdana Pro" w:eastAsia="Verdana" w:hAnsi="Verdana Pro" w:cstheme="minorHAnsi"/>
          <w:sz w:val="20"/>
          <w:szCs w:val="20"/>
        </w:rPr>
        <w:t xml:space="preserve"> della secondaria di I grado, nonché dei requisiti per l’ammissione al</w:t>
      </w:r>
      <w:r w:rsidRPr="00340D4D">
        <w:rPr>
          <w:rFonts w:ascii="Verdana Pro" w:eastAsia="Verdana" w:hAnsi="Verdana Pro" w:cstheme="minorHAnsi"/>
          <w:b/>
          <w:sz w:val="20"/>
          <w:szCs w:val="20"/>
        </w:rPr>
        <w:t>l’esame di stato</w:t>
      </w:r>
      <w:r w:rsidRPr="00340D4D">
        <w:rPr>
          <w:rFonts w:ascii="Verdana Pro" w:eastAsia="Verdana" w:hAnsi="Verdana Pro" w:cstheme="minorHAnsi"/>
          <w:sz w:val="20"/>
          <w:szCs w:val="20"/>
        </w:rPr>
        <w:t xml:space="preserve"> conclusivo del primo ciclo di istruzione: </w:t>
      </w:r>
    </w:p>
    <w:p w:rsidR="00D604D1" w:rsidRPr="00340D4D" w:rsidRDefault="00D604D1" w:rsidP="00340D4D">
      <w:pPr>
        <w:spacing w:before="173" w:line="240" w:lineRule="auto"/>
        <w:ind w:left="720" w:right="578"/>
        <w:jc w:val="both"/>
        <w:rPr>
          <w:rFonts w:ascii="Verdana Pro" w:eastAsia="Verdana" w:hAnsi="Verdana Pro" w:cstheme="minorHAnsi"/>
          <w:color w:val="000000"/>
          <w:sz w:val="20"/>
          <w:szCs w:val="20"/>
        </w:rPr>
      </w:pPr>
      <w:r w:rsidRPr="00340D4D">
        <w:rPr>
          <w:rFonts w:ascii="Verdana Pro" w:eastAsia="Verdana" w:hAnsi="Verdana Pro" w:cstheme="minorHAnsi"/>
          <w:color w:val="000000"/>
          <w:sz w:val="20"/>
          <w:szCs w:val="20"/>
        </w:rPr>
        <w:t xml:space="preserve">a) aver frequentato almeno tre quarti del monte ore annuale personalizzato, definito  dall'ordinamento della scuola secondaria di primo grado, </w:t>
      </w:r>
      <w:r w:rsidRPr="00340D4D">
        <w:rPr>
          <w:rFonts w:ascii="Verdana Pro" w:eastAsia="Verdana" w:hAnsi="Verdana Pro" w:cstheme="minorHAnsi"/>
          <w:color w:val="000000"/>
          <w:sz w:val="20"/>
          <w:szCs w:val="20"/>
          <w:u w:val="single"/>
        </w:rPr>
        <w:t>fatte salve le  motivate  deroghe deliberate dal Collegio dei Docenti</w:t>
      </w:r>
      <w:r w:rsidRPr="00340D4D">
        <w:rPr>
          <w:rFonts w:ascii="Verdana Pro" w:eastAsia="Verdana" w:hAnsi="Verdana Pro" w:cstheme="minorHAnsi"/>
          <w:color w:val="000000"/>
          <w:sz w:val="20"/>
          <w:szCs w:val="20"/>
        </w:rPr>
        <w:t xml:space="preserve"> con </w:t>
      </w:r>
      <w:r w:rsidRPr="00340D4D">
        <w:rPr>
          <w:rFonts w:ascii="Verdana Pro" w:eastAsia="Verdana" w:hAnsi="Verdana Pro" w:cstheme="minorHAnsi"/>
          <w:sz w:val="20"/>
          <w:szCs w:val="20"/>
        </w:rPr>
        <w:t>delibera n. 5 del giorno 18 maggio 2023,</w:t>
      </w:r>
      <w:r w:rsidRPr="00340D4D">
        <w:rPr>
          <w:rFonts w:ascii="Verdana Pro" w:eastAsia="Verdana" w:hAnsi="Verdana Pro" w:cstheme="minorHAnsi"/>
          <w:color w:val="000000"/>
          <w:sz w:val="20"/>
          <w:szCs w:val="20"/>
        </w:rPr>
        <w:t xml:space="preserve"> anche con riferimento alle specifiche situazioni dovute all’emergenza epidemiologica;  </w:t>
      </w:r>
    </w:p>
    <w:p w:rsidR="00D604D1" w:rsidRPr="00340D4D" w:rsidRDefault="00D604D1" w:rsidP="00340D4D">
      <w:pPr>
        <w:spacing w:line="240" w:lineRule="auto"/>
        <w:ind w:left="720" w:right="582"/>
        <w:jc w:val="both"/>
        <w:rPr>
          <w:rFonts w:ascii="Verdana Pro" w:eastAsia="Verdana" w:hAnsi="Verdana Pro" w:cstheme="minorHAnsi"/>
          <w:color w:val="000000"/>
          <w:sz w:val="20"/>
          <w:szCs w:val="20"/>
        </w:rPr>
      </w:pPr>
      <w:r w:rsidRPr="00340D4D">
        <w:rPr>
          <w:rFonts w:ascii="Verdana Pro" w:eastAsia="Verdana" w:hAnsi="Verdana Pro" w:cstheme="minorHAnsi"/>
          <w:color w:val="000000"/>
          <w:sz w:val="20"/>
          <w:szCs w:val="20"/>
        </w:rPr>
        <w:t>b) non essere incorsi nella sanzione disciplinare della non ammissione all'esame di Stato  prevista dall'articolo 4, commi 6 e 9 bis, del decreto del Presidente della Repubblica 24  giugno 1998, n. 249;</w:t>
      </w:r>
    </w:p>
    <w:p w:rsidR="00D604D1" w:rsidRPr="00340D4D" w:rsidRDefault="00D604D1" w:rsidP="00340D4D">
      <w:pPr>
        <w:spacing w:line="240" w:lineRule="auto"/>
        <w:ind w:left="720" w:right="582"/>
        <w:jc w:val="both"/>
        <w:rPr>
          <w:rFonts w:ascii="Verdana Pro" w:eastAsia="Verdana" w:hAnsi="Verdana Pro" w:cstheme="minorHAnsi"/>
          <w:color w:val="000000"/>
          <w:sz w:val="20"/>
          <w:szCs w:val="20"/>
        </w:rPr>
      </w:pPr>
      <w:r w:rsidRPr="00340D4D">
        <w:rPr>
          <w:rFonts w:ascii="Verdana Pro" w:eastAsia="Verdana" w:hAnsi="Verdana Pro" w:cstheme="minorHAnsi"/>
          <w:color w:val="000000"/>
          <w:sz w:val="20"/>
          <w:szCs w:val="20"/>
        </w:rPr>
        <w:t>c) aver partecipato, entro il mese di aprile, alle prove nazionali di italiano, matematica e inglese predisposte dall’INVALSI.  </w:t>
      </w:r>
    </w:p>
    <w:p w:rsidR="00D604D1" w:rsidRPr="00340D4D" w:rsidRDefault="00D604D1" w:rsidP="00340D4D">
      <w:pPr>
        <w:spacing w:line="240" w:lineRule="auto"/>
        <w:ind w:firstLine="708"/>
        <w:jc w:val="both"/>
        <w:rPr>
          <w:rFonts w:ascii="Verdana Pro" w:eastAsia="Verdana" w:hAnsi="Verdana Pro" w:cstheme="minorHAnsi"/>
          <w:b/>
          <w:sz w:val="20"/>
          <w:szCs w:val="20"/>
        </w:rPr>
      </w:pPr>
    </w:p>
    <w:p w:rsidR="00D604D1" w:rsidRPr="00340D4D" w:rsidRDefault="00D604D1" w:rsidP="004602C5">
      <w:pPr>
        <w:spacing w:line="240" w:lineRule="auto"/>
        <w:ind w:firstLine="708"/>
        <w:jc w:val="center"/>
        <w:rPr>
          <w:rFonts w:ascii="Verdana Pro" w:eastAsia="Verdana" w:hAnsi="Verdana Pro" w:cstheme="minorHAnsi"/>
          <w:b/>
          <w:sz w:val="20"/>
          <w:szCs w:val="20"/>
        </w:rPr>
      </w:pPr>
      <w:r w:rsidRPr="00340D4D">
        <w:rPr>
          <w:rFonts w:ascii="Verdana Pro" w:eastAsia="Verdana" w:hAnsi="Verdana Pro" w:cstheme="minorHAnsi"/>
          <w:b/>
          <w:sz w:val="20"/>
          <w:szCs w:val="20"/>
        </w:rPr>
        <w:t>adotta</w:t>
      </w:r>
    </w:p>
    <w:p w:rsidR="00D604D1" w:rsidRPr="00340D4D" w:rsidRDefault="00D604D1" w:rsidP="00340D4D">
      <w:pPr>
        <w:spacing w:line="240" w:lineRule="auto"/>
        <w:jc w:val="both"/>
        <w:rPr>
          <w:rFonts w:ascii="Verdana Pro" w:eastAsia="Verdana" w:hAnsi="Verdana Pro" w:cstheme="minorHAnsi"/>
          <w:sz w:val="20"/>
          <w:szCs w:val="20"/>
        </w:rPr>
      </w:pPr>
      <w:r w:rsidRPr="00340D4D">
        <w:rPr>
          <w:rFonts w:ascii="Verdana Pro" w:eastAsia="Verdana" w:hAnsi="Verdana Pro" w:cstheme="minorHAnsi"/>
          <w:sz w:val="20"/>
          <w:szCs w:val="20"/>
        </w:rPr>
        <w:t>i seguenti:</w:t>
      </w:r>
    </w:p>
    <w:p w:rsidR="00D604D1" w:rsidRPr="00340D4D" w:rsidRDefault="00D604D1" w:rsidP="001C0C1F">
      <w:pPr>
        <w:pStyle w:val="Paragrafoelenco"/>
        <w:numPr>
          <w:ilvl w:val="0"/>
          <w:numId w:val="155"/>
        </w:numPr>
        <w:spacing w:line="240" w:lineRule="auto"/>
        <w:jc w:val="both"/>
        <w:rPr>
          <w:rFonts w:ascii="Verdana Pro" w:eastAsia="Verdana" w:hAnsi="Verdana Pro" w:cstheme="minorHAnsi"/>
          <w:b/>
          <w:sz w:val="20"/>
          <w:szCs w:val="20"/>
        </w:rPr>
      </w:pPr>
      <w:r w:rsidRPr="00340D4D">
        <w:rPr>
          <w:rFonts w:ascii="Verdana Pro" w:eastAsia="Verdana" w:hAnsi="Verdana Pro" w:cstheme="minorHAnsi"/>
          <w:b/>
          <w:sz w:val="20"/>
          <w:szCs w:val="20"/>
        </w:rPr>
        <w:t xml:space="preserve">criteri per l’ammissione alla classe successiva della scuola primaria e della secondaria di primo grado; </w:t>
      </w:r>
    </w:p>
    <w:p w:rsidR="00D604D1" w:rsidRPr="00340D4D" w:rsidRDefault="00D604D1" w:rsidP="001C0C1F">
      <w:pPr>
        <w:pStyle w:val="Paragrafoelenco"/>
        <w:numPr>
          <w:ilvl w:val="0"/>
          <w:numId w:val="155"/>
        </w:numPr>
        <w:spacing w:line="240" w:lineRule="auto"/>
        <w:jc w:val="both"/>
        <w:rPr>
          <w:rFonts w:ascii="Verdana Pro" w:eastAsia="Verdana" w:hAnsi="Verdana Pro" w:cstheme="minorHAnsi"/>
          <w:sz w:val="20"/>
          <w:szCs w:val="20"/>
        </w:rPr>
      </w:pPr>
      <w:r w:rsidRPr="00340D4D">
        <w:rPr>
          <w:rFonts w:ascii="Verdana Pro" w:eastAsia="Verdana" w:hAnsi="Verdana Pro" w:cstheme="minorHAnsi"/>
          <w:b/>
          <w:sz w:val="20"/>
          <w:szCs w:val="20"/>
        </w:rPr>
        <w:t>criteri di ammissione all’esame di Stato</w:t>
      </w:r>
      <w:r w:rsidRPr="00340D4D">
        <w:rPr>
          <w:rFonts w:ascii="Verdana Pro" w:eastAsia="Verdana" w:hAnsi="Verdana Pro" w:cstheme="minorHAnsi"/>
          <w:sz w:val="20"/>
          <w:szCs w:val="20"/>
        </w:rPr>
        <w:t>:</w:t>
      </w:r>
    </w:p>
    <w:p w:rsidR="004602C5" w:rsidRDefault="004602C5" w:rsidP="00340D4D">
      <w:pPr>
        <w:spacing w:line="240" w:lineRule="auto"/>
        <w:jc w:val="both"/>
        <w:rPr>
          <w:rFonts w:ascii="Verdana Pro" w:eastAsia="Verdana" w:hAnsi="Verdana Pro" w:cstheme="minorHAnsi"/>
          <w:color w:val="000000"/>
          <w:sz w:val="20"/>
          <w:szCs w:val="20"/>
        </w:rPr>
      </w:pPr>
    </w:p>
    <w:p w:rsidR="00D604D1" w:rsidRPr="00340D4D" w:rsidRDefault="00D604D1" w:rsidP="00340D4D">
      <w:pPr>
        <w:spacing w:line="240" w:lineRule="auto"/>
        <w:jc w:val="both"/>
        <w:rPr>
          <w:rFonts w:ascii="Verdana Pro" w:eastAsia="Verdana" w:hAnsi="Verdana Pro" w:cstheme="minorHAnsi"/>
          <w:sz w:val="20"/>
          <w:szCs w:val="20"/>
        </w:rPr>
      </w:pPr>
      <w:r w:rsidRPr="00340D4D">
        <w:rPr>
          <w:rFonts w:ascii="Verdana Pro" w:eastAsia="Verdana" w:hAnsi="Verdana Pro" w:cstheme="minorHAnsi"/>
          <w:color w:val="000000"/>
          <w:sz w:val="20"/>
          <w:szCs w:val="20"/>
        </w:rPr>
        <w:t>I docenti contitolari della classe/il Consiglio di classe</w:t>
      </w:r>
      <w:r w:rsidRPr="00340D4D">
        <w:rPr>
          <w:rFonts w:ascii="Verdana Pro" w:eastAsia="Verdana" w:hAnsi="Verdana Pro" w:cstheme="minorHAnsi"/>
          <w:b/>
          <w:color w:val="000000"/>
          <w:sz w:val="20"/>
          <w:szCs w:val="20"/>
        </w:rPr>
        <w:t xml:space="preserve"> </w:t>
      </w:r>
      <w:r w:rsidRPr="00340D4D">
        <w:rPr>
          <w:rFonts w:ascii="Verdana Pro" w:eastAsia="Verdana" w:hAnsi="Verdana Pro" w:cstheme="minorHAnsi"/>
          <w:color w:val="000000"/>
          <w:sz w:val="20"/>
          <w:szCs w:val="20"/>
        </w:rPr>
        <w:t>discutono l’ammissione dell’allievo alla classe successiva tenendo conto della:</w:t>
      </w:r>
    </w:p>
    <w:tbl>
      <w:tblPr>
        <w:tblW w:w="9870" w:type="dxa"/>
        <w:tblLayout w:type="fixed"/>
        <w:tblLook w:val="0400"/>
      </w:tblPr>
      <w:tblGrid>
        <w:gridCol w:w="5035"/>
        <w:gridCol w:w="4835"/>
      </w:tblGrid>
      <w:tr w:rsidR="00D604D1" w:rsidRPr="00340D4D" w:rsidTr="00771BAA">
        <w:trPr>
          <w:trHeight w:val="386"/>
        </w:trPr>
        <w:tc>
          <w:tcPr>
            <w:tcW w:w="50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604D1" w:rsidRPr="00340D4D" w:rsidRDefault="00D604D1" w:rsidP="00172BDB">
            <w:pPr>
              <w:spacing w:line="240" w:lineRule="auto"/>
              <w:jc w:val="center"/>
              <w:rPr>
                <w:rFonts w:ascii="Verdana Pro" w:eastAsia="Verdana" w:hAnsi="Verdana Pro" w:cstheme="minorHAnsi"/>
                <w:sz w:val="20"/>
                <w:szCs w:val="20"/>
              </w:rPr>
            </w:pPr>
            <w:r w:rsidRPr="00340D4D">
              <w:rPr>
                <w:rFonts w:ascii="Verdana Pro" w:eastAsia="Verdana" w:hAnsi="Verdana Pro" w:cstheme="minorHAnsi"/>
                <w:b/>
                <w:color w:val="000000"/>
                <w:sz w:val="20"/>
                <w:szCs w:val="20"/>
              </w:rPr>
              <w:t>Ammissione</w:t>
            </w:r>
          </w:p>
        </w:tc>
        <w:tc>
          <w:tcPr>
            <w:tcW w:w="48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604D1" w:rsidRPr="00340D4D" w:rsidRDefault="00D604D1" w:rsidP="00172BDB">
            <w:pPr>
              <w:spacing w:line="240" w:lineRule="auto"/>
              <w:jc w:val="center"/>
              <w:rPr>
                <w:rFonts w:ascii="Verdana Pro" w:eastAsia="Verdana" w:hAnsi="Verdana Pro" w:cstheme="minorHAnsi"/>
                <w:sz w:val="20"/>
                <w:szCs w:val="20"/>
              </w:rPr>
            </w:pPr>
            <w:r w:rsidRPr="00340D4D">
              <w:rPr>
                <w:rFonts w:ascii="Verdana Pro" w:eastAsia="Verdana" w:hAnsi="Verdana Pro" w:cstheme="minorHAnsi"/>
                <w:b/>
                <w:color w:val="000000"/>
                <w:sz w:val="20"/>
                <w:szCs w:val="20"/>
              </w:rPr>
              <w:t>Non ammissione</w:t>
            </w:r>
          </w:p>
        </w:tc>
      </w:tr>
      <w:tr w:rsidR="00D604D1" w:rsidRPr="00340D4D" w:rsidTr="00771BAA">
        <w:trPr>
          <w:trHeight w:val="453"/>
        </w:trPr>
        <w:tc>
          <w:tcPr>
            <w:tcW w:w="50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04D1" w:rsidRPr="00340D4D" w:rsidRDefault="00D604D1" w:rsidP="00340D4D">
            <w:pPr>
              <w:spacing w:line="240" w:lineRule="auto"/>
              <w:jc w:val="both"/>
              <w:rPr>
                <w:rFonts w:ascii="Verdana Pro" w:eastAsia="Verdana" w:hAnsi="Verdana Pro" w:cstheme="minorHAnsi"/>
                <w:sz w:val="20"/>
                <w:szCs w:val="20"/>
              </w:rPr>
            </w:pPr>
            <w:r w:rsidRPr="00340D4D">
              <w:rPr>
                <w:rFonts w:ascii="Verdana Pro" w:eastAsia="Verdana" w:hAnsi="Verdana Pro" w:cstheme="minorHAnsi"/>
                <w:b/>
                <w:color w:val="000000"/>
                <w:sz w:val="20"/>
                <w:szCs w:val="20"/>
              </w:rPr>
              <w:t>Tendenza al miglioramento</w:t>
            </w:r>
            <w:r w:rsidRPr="00340D4D">
              <w:rPr>
                <w:rFonts w:ascii="Verdana Pro" w:eastAsia="Verdana" w:hAnsi="Verdana Pro" w:cstheme="minorHAnsi"/>
                <w:color w:val="000000"/>
                <w:sz w:val="20"/>
                <w:szCs w:val="20"/>
              </w:rPr>
              <w:t>, valutando: </w:t>
            </w:r>
          </w:p>
          <w:p w:rsidR="00D604D1" w:rsidRPr="00340D4D" w:rsidRDefault="00D604D1" w:rsidP="00340D4D">
            <w:pPr>
              <w:spacing w:line="240" w:lineRule="auto"/>
              <w:jc w:val="both"/>
              <w:rPr>
                <w:rFonts w:ascii="Verdana Pro" w:eastAsia="Verdana" w:hAnsi="Verdana Pro" w:cstheme="minorHAnsi"/>
                <w:sz w:val="20"/>
                <w:szCs w:val="20"/>
              </w:rPr>
            </w:pPr>
          </w:p>
          <w:p w:rsidR="00D604D1" w:rsidRPr="00340D4D" w:rsidRDefault="00D604D1" w:rsidP="001C0C1F">
            <w:pPr>
              <w:numPr>
                <w:ilvl w:val="0"/>
                <w:numId w:val="151"/>
              </w:numPr>
              <w:spacing w:line="240" w:lineRule="auto"/>
              <w:jc w:val="both"/>
              <w:rPr>
                <w:rFonts w:ascii="Verdana Pro" w:hAnsi="Verdana Pro" w:cstheme="minorHAnsi"/>
                <w:sz w:val="20"/>
                <w:szCs w:val="20"/>
              </w:rPr>
            </w:pPr>
            <w:r w:rsidRPr="00340D4D">
              <w:rPr>
                <w:rFonts w:ascii="Verdana Pro" w:eastAsia="Verdana" w:hAnsi="Verdana Pro" w:cstheme="minorHAnsi"/>
                <w:sz w:val="20"/>
                <w:szCs w:val="20"/>
              </w:rPr>
              <w:t>comparazione tra la situazione di partenza e quella finale</w:t>
            </w:r>
          </w:p>
          <w:p w:rsidR="00D604D1" w:rsidRPr="00340D4D" w:rsidRDefault="00D604D1" w:rsidP="001C0C1F">
            <w:pPr>
              <w:numPr>
                <w:ilvl w:val="0"/>
                <w:numId w:val="151"/>
              </w:numPr>
              <w:spacing w:line="240" w:lineRule="auto"/>
              <w:jc w:val="both"/>
              <w:rPr>
                <w:rFonts w:ascii="Verdana Pro" w:hAnsi="Verdana Pro" w:cstheme="minorHAnsi"/>
                <w:sz w:val="20"/>
                <w:szCs w:val="20"/>
              </w:rPr>
            </w:pPr>
            <w:r w:rsidRPr="00340D4D">
              <w:rPr>
                <w:rFonts w:ascii="Verdana Pro" w:eastAsia="Verdana" w:hAnsi="Verdana Pro" w:cstheme="minorHAnsi"/>
                <w:sz w:val="20"/>
                <w:szCs w:val="20"/>
              </w:rPr>
              <w:t>risultati degli interventi di recupero</w:t>
            </w:r>
          </w:p>
          <w:p w:rsidR="00D604D1" w:rsidRPr="00340D4D" w:rsidRDefault="00D604D1" w:rsidP="001C0C1F">
            <w:pPr>
              <w:numPr>
                <w:ilvl w:val="0"/>
                <w:numId w:val="151"/>
              </w:numPr>
              <w:spacing w:line="240" w:lineRule="auto"/>
              <w:jc w:val="both"/>
              <w:rPr>
                <w:rFonts w:ascii="Verdana Pro" w:hAnsi="Verdana Pro" w:cstheme="minorHAnsi"/>
                <w:sz w:val="20"/>
                <w:szCs w:val="20"/>
              </w:rPr>
            </w:pPr>
            <w:r w:rsidRPr="00340D4D">
              <w:rPr>
                <w:rFonts w:ascii="Verdana Pro" w:eastAsia="Verdana" w:hAnsi="Verdana Pro" w:cstheme="minorHAnsi"/>
                <w:sz w:val="20"/>
                <w:szCs w:val="20"/>
              </w:rPr>
              <w:t>impegno nell’esecuzione e nel saper fare</w:t>
            </w:r>
          </w:p>
          <w:p w:rsidR="00D604D1" w:rsidRPr="00340D4D" w:rsidRDefault="00D604D1" w:rsidP="001C0C1F">
            <w:pPr>
              <w:numPr>
                <w:ilvl w:val="0"/>
                <w:numId w:val="151"/>
              </w:numPr>
              <w:spacing w:line="240" w:lineRule="auto"/>
              <w:jc w:val="both"/>
              <w:rPr>
                <w:rFonts w:ascii="Verdana Pro" w:hAnsi="Verdana Pro" w:cstheme="minorHAnsi"/>
                <w:sz w:val="20"/>
                <w:szCs w:val="20"/>
              </w:rPr>
            </w:pPr>
            <w:r w:rsidRPr="00340D4D">
              <w:rPr>
                <w:rFonts w:ascii="Verdana Pro" w:eastAsia="Verdana" w:hAnsi="Verdana Pro" w:cstheme="minorHAnsi"/>
                <w:sz w:val="20"/>
                <w:szCs w:val="20"/>
              </w:rPr>
              <w:t>partecipazione alle lezioni e alle attività</w:t>
            </w:r>
          </w:p>
          <w:p w:rsidR="00D604D1" w:rsidRPr="00340D4D" w:rsidRDefault="00D604D1" w:rsidP="001C0C1F">
            <w:pPr>
              <w:numPr>
                <w:ilvl w:val="0"/>
                <w:numId w:val="151"/>
              </w:numPr>
              <w:spacing w:line="240" w:lineRule="auto"/>
              <w:jc w:val="both"/>
              <w:rPr>
                <w:rFonts w:ascii="Verdana Pro" w:hAnsi="Verdana Pro" w:cstheme="minorHAnsi"/>
                <w:sz w:val="20"/>
                <w:szCs w:val="20"/>
              </w:rPr>
            </w:pPr>
            <w:r w:rsidRPr="00340D4D">
              <w:rPr>
                <w:rFonts w:ascii="Verdana Pro" w:eastAsia="Verdana" w:hAnsi="Verdana Pro" w:cstheme="minorHAnsi"/>
                <w:sz w:val="20"/>
                <w:szCs w:val="20"/>
              </w:rPr>
              <w:t>possibilità di raggiungere gli obiettivi formativi e di contenuto propri delle discipline nella fase iniziale dell’anno successivo</w:t>
            </w:r>
          </w:p>
          <w:p w:rsidR="00D604D1" w:rsidRPr="00340D4D" w:rsidRDefault="00D604D1" w:rsidP="001C0C1F">
            <w:pPr>
              <w:numPr>
                <w:ilvl w:val="0"/>
                <w:numId w:val="151"/>
              </w:numPr>
              <w:spacing w:line="240" w:lineRule="auto"/>
              <w:jc w:val="both"/>
              <w:rPr>
                <w:rFonts w:ascii="Verdana Pro" w:hAnsi="Verdana Pro" w:cstheme="minorHAnsi"/>
                <w:sz w:val="20"/>
                <w:szCs w:val="20"/>
              </w:rPr>
            </w:pPr>
            <w:r w:rsidRPr="00340D4D">
              <w:rPr>
                <w:rFonts w:ascii="Verdana Pro" w:eastAsia="Verdana" w:hAnsi="Verdana Pro" w:cstheme="minorHAnsi"/>
                <w:sz w:val="20"/>
                <w:szCs w:val="20"/>
              </w:rPr>
              <w:t>situazioni ostative al proficuo rendimento scolastico</w:t>
            </w:r>
          </w:p>
        </w:tc>
        <w:tc>
          <w:tcPr>
            <w:tcW w:w="48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04D1" w:rsidRPr="00340D4D" w:rsidRDefault="00D604D1" w:rsidP="00340D4D">
            <w:pPr>
              <w:spacing w:line="240" w:lineRule="auto"/>
              <w:jc w:val="both"/>
              <w:rPr>
                <w:rFonts w:ascii="Verdana Pro" w:eastAsia="Verdana" w:hAnsi="Verdana Pro" w:cstheme="minorHAnsi"/>
                <w:sz w:val="20"/>
                <w:szCs w:val="20"/>
              </w:rPr>
            </w:pPr>
            <w:r w:rsidRPr="00340D4D">
              <w:rPr>
                <w:rFonts w:ascii="Verdana Pro" w:eastAsia="Verdana" w:hAnsi="Verdana Pro" w:cstheme="minorHAnsi"/>
                <w:b/>
                <w:color w:val="000000"/>
                <w:sz w:val="20"/>
                <w:szCs w:val="20"/>
              </w:rPr>
              <w:t>Persistenza di difficoltà gravi</w:t>
            </w:r>
            <w:r w:rsidRPr="00340D4D">
              <w:rPr>
                <w:rFonts w:ascii="Verdana Pro" w:eastAsia="Verdana" w:hAnsi="Verdana Pro" w:cstheme="minorHAnsi"/>
                <w:color w:val="000000"/>
                <w:sz w:val="20"/>
                <w:szCs w:val="20"/>
              </w:rPr>
              <w:t xml:space="preserve"> valutando:</w:t>
            </w:r>
          </w:p>
          <w:p w:rsidR="00D604D1" w:rsidRPr="00340D4D" w:rsidRDefault="00D604D1" w:rsidP="00340D4D">
            <w:pPr>
              <w:spacing w:line="240" w:lineRule="auto"/>
              <w:jc w:val="both"/>
              <w:rPr>
                <w:rFonts w:ascii="Verdana Pro" w:eastAsia="Verdana" w:hAnsi="Verdana Pro" w:cstheme="minorHAnsi"/>
                <w:sz w:val="20"/>
                <w:szCs w:val="20"/>
              </w:rPr>
            </w:pPr>
          </w:p>
          <w:p w:rsidR="00D604D1" w:rsidRPr="00340D4D" w:rsidRDefault="00D604D1" w:rsidP="001C0C1F">
            <w:pPr>
              <w:numPr>
                <w:ilvl w:val="0"/>
                <w:numId w:val="152"/>
              </w:numPr>
              <w:spacing w:line="240" w:lineRule="auto"/>
              <w:jc w:val="both"/>
              <w:rPr>
                <w:rFonts w:ascii="Verdana Pro" w:hAnsi="Verdana Pro" w:cstheme="minorHAnsi"/>
                <w:color w:val="000000"/>
                <w:sz w:val="20"/>
                <w:szCs w:val="20"/>
              </w:rPr>
            </w:pPr>
            <w:r w:rsidRPr="00340D4D">
              <w:rPr>
                <w:rFonts w:ascii="Verdana Pro" w:eastAsia="Verdana" w:hAnsi="Verdana Pro" w:cstheme="minorHAnsi"/>
                <w:color w:val="000000"/>
                <w:sz w:val="20"/>
                <w:szCs w:val="20"/>
              </w:rPr>
              <w:t>diffuse valutazioni insufficienti nelle discipline</w:t>
            </w:r>
          </w:p>
          <w:p w:rsidR="00D604D1" w:rsidRPr="00340D4D" w:rsidRDefault="00D604D1" w:rsidP="001C0C1F">
            <w:pPr>
              <w:numPr>
                <w:ilvl w:val="0"/>
                <w:numId w:val="152"/>
              </w:numPr>
              <w:spacing w:line="240" w:lineRule="auto"/>
              <w:jc w:val="both"/>
              <w:rPr>
                <w:rFonts w:ascii="Verdana Pro" w:hAnsi="Verdana Pro" w:cstheme="minorHAnsi"/>
                <w:color w:val="000000"/>
                <w:sz w:val="20"/>
                <w:szCs w:val="20"/>
              </w:rPr>
            </w:pPr>
            <w:r w:rsidRPr="00340D4D">
              <w:rPr>
                <w:rFonts w:ascii="Verdana Pro" w:eastAsia="Verdana" w:hAnsi="Verdana Pro" w:cstheme="minorHAnsi"/>
                <w:color w:val="000000"/>
                <w:sz w:val="20"/>
                <w:szCs w:val="20"/>
              </w:rPr>
              <w:t>mancanza di progressi durante il percorso scolastico</w:t>
            </w:r>
          </w:p>
          <w:p w:rsidR="00D604D1" w:rsidRPr="00340D4D" w:rsidRDefault="00D604D1" w:rsidP="001C0C1F">
            <w:pPr>
              <w:numPr>
                <w:ilvl w:val="0"/>
                <w:numId w:val="152"/>
              </w:numPr>
              <w:spacing w:line="240" w:lineRule="auto"/>
              <w:jc w:val="both"/>
              <w:rPr>
                <w:rFonts w:ascii="Verdana Pro" w:hAnsi="Verdana Pro" w:cstheme="minorHAnsi"/>
                <w:color w:val="000000"/>
                <w:sz w:val="20"/>
                <w:szCs w:val="20"/>
              </w:rPr>
            </w:pPr>
            <w:r w:rsidRPr="00340D4D">
              <w:rPr>
                <w:rFonts w:ascii="Verdana Pro" w:eastAsia="Verdana" w:hAnsi="Verdana Pro" w:cstheme="minorHAnsi"/>
                <w:color w:val="000000"/>
                <w:sz w:val="20"/>
                <w:szCs w:val="20"/>
              </w:rPr>
              <w:t>mancanza di risultati dopo gli interventi di recupero </w:t>
            </w:r>
          </w:p>
          <w:p w:rsidR="00D604D1" w:rsidRPr="00340D4D" w:rsidRDefault="00D604D1" w:rsidP="001C0C1F">
            <w:pPr>
              <w:numPr>
                <w:ilvl w:val="0"/>
                <w:numId w:val="152"/>
              </w:numPr>
              <w:spacing w:line="240" w:lineRule="auto"/>
              <w:jc w:val="both"/>
              <w:rPr>
                <w:rFonts w:ascii="Verdana Pro" w:hAnsi="Verdana Pro" w:cstheme="minorHAnsi"/>
                <w:color w:val="000000"/>
                <w:sz w:val="20"/>
                <w:szCs w:val="20"/>
              </w:rPr>
            </w:pPr>
            <w:r w:rsidRPr="00340D4D">
              <w:rPr>
                <w:rFonts w:ascii="Verdana Pro" w:eastAsia="Verdana" w:hAnsi="Verdana Pro" w:cstheme="minorHAnsi"/>
                <w:color w:val="000000"/>
                <w:sz w:val="20"/>
                <w:szCs w:val="20"/>
              </w:rPr>
              <w:t>scarso impegno e ridotta partecipazione alle lezioni e alle attività</w:t>
            </w:r>
          </w:p>
          <w:p w:rsidR="00D604D1" w:rsidRPr="00340D4D" w:rsidRDefault="00D604D1" w:rsidP="001C0C1F">
            <w:pPr>
              <w:numPr>
                <w:ilvl w:val="0"/>
                <w:numId w:val="152"/>
              </w:numPr>
              <w:spacing w:line="240" w:lineRule="auto"/>
              <w:jc w:val="both"/>
              <w:rPr>
                <w:rFonts w:ascii="Verdana Pro" w:hAnsi="Verdana Pro" w:cstheme="minorHAnsi"/>
                <w:color w:val="000000"/>
                <w:sz w:val="20"/>
                <w:szCs w:val="20"/>
              </w:rPr>
            </w:pPr>
            <w:r w:rsidRPr="00340D4D">
              <w:rPr>
                <w:rFonts w:ascii="Verdana Pro" w:eastAsia="Verdana" w:hAnsi="Verdana Pro" w:cstheme="minorHAnsi"/>
                <w:color w:val="000000"/>
                <w:sz w:val="20"/>
                <w:szCs w:val="20"/>
              </w:rPr>
              <w:t>comportamento irrispettoso del regolamento di disciplina di istituto e del patto di corresponsabilità</w:t>
            </w:r>
          </w:p>
          <w:p w:rsidR="00D604D1" w:rsidRPr="00340D4D" w:rsidRDefault="00D604D1" w:rsidP="00340D4D">
            <w:pPr>
              <w:spacing w:line="240" w:lineRule="auto"/>
              <w:ind w:right="582"/>
              <w:jc w:val="both"/>
              <w:rPr>
                <w:rFonts w:ascii="Verdana Pro" w:eastAsia="Verdana" w:hAnsi="Verdana Pro" w:cstheme="minorHAnsi"/>
                <w:sz w:val="20"/>
                <w:szCs w:val="20"/>
              </w:rPr>
            </w:pPr>
          </w:p>
        </w:tc>
      </w:tr>
    </w:tbl>
    <w:p w:rsidR="00D604D1" w:rsidRPr="00340D4D" w:rsidRDefault="00D604D1" w:rsidP="00340D4D">
      <w:pPr>
        <w:spacing w:line="240" w:lineRule="auto"/>
        <w:jc w:val="both"/>
        <w:rPr>
          <w:rFonts w:ascii="Verdana Pro" w:eastAsia="Verdana" w:hAnsi="Verdana Pro" w:cstheme="minorHAnsi"/>
          <w:color w:val="000000"/>
          <w:sz w:val="20"/>
          <w:szCs w:val="20"/>
        </w:rPr>
      </w:pPr>
    </w:p>
    <w:p w:rsidR="00D604D1" w:rsidRPr="00340D4D" w:rsidRDefault="00D604D1" w:rsidP="00340D4D">
      <w:pPr>
        <w:spacing w:line="240" w:lineRule="auto"/>
        <w:jc w:val="both"/>
        <w:rPr>
          <w:rFonts w:ascii="Verdana Pro" w:eastAsia="Verdana" w:hAnsi="Verdana Pro" w:cstheme="minorHAnsi"/>
          <w:sz w:val="20"/>
          <w:szCs w:val="20"/>
        </w:rPr>
      </w:pPr>
      <w:r w:rsidRPr="00340D4D">
        <w:rPr>
          <w:rFonts w:ascii="Verdana Pro" w:eastAsia="Verdana" w:hAnsi="Verdana Pro" w:cstheme="minorHAnsi"/>
          <w:color w:val="000000"/>
          <w:sz w:val="20"/>
          <w:szCs w:val="20"/>
        </w:rPr>
        <w:t>I docenti contitolari della classe/il Consiglio di Classe ritengono di ammettere, di norma, alla classe successiva o all’Esame di Stato l’alunno/a che abbia già una ripetenza.</w:t>
      </w:r>
    </w:p>
    <w:p w:rsidR="00D604D1" w:rsidRPr="00340D4D" w:rsidRDefault="00D604D1" w:rsidP="00340D4D">
      <w:pPr>
        <w:spacing w:line="240" w:lineRule="auto"/>
        <w:jc w:val="both"/>
        <w:rPr>
          <w:rFonts w:ascii="Verdana Pro" w:eastAsia="Verdana" w:hAnsi="Verdana Pro" w:cstheme="minorHAnsi"/>
          <w:sz w:val="20"/>
          <w:szCs w:val="20"/>
        </w:rPr>
      </w:pPr>
    </w:p>
    <w:p w:rsidR="00D604D1" w:rsidRPr="00340D4D" w:rsidRDefault="00D604D1" w:rsidP="00340D4D">
      <w:pPr>
        <w:spacing w:line="240" w:lineRule="auto"/>
        <w:jc w:val="both"/>
        <w:rPr>
          <w:rFonts w:ascii="Verdana Pro" w:eastAsia="Verdana" w:hAnsi="Verdana Pro" w:cstheme="minorHAnsi"/>
          <w:b/>
          <w:sz w:val="20"/>
          <w:szCs w:val="20"/>
        </w:rPr>
      </w:pPr>
      <w:r w:rsidRPr="00340D4D">
        <w:rPr>
          <w:rFonts w:ascii="Verdana Pro" w:eastAsia="Verdana" w:hAnsi="Verdana Pro" w:cstheme="minorHAnsi"/>
          <w:b/>
          <w:color w:val="000000"/>
          <w:sz w:val="20"/>
          <w:szCs w:val="20"/>
        </w:rPr>
        <w:t>Ammissione alla classe successiva della scuola primaria</w:t>
      </w:r>
    </w:p>
    <w:p w:rsidR="00D604D1" w:rsidRPr="00340D4D" w:rsidRDefault="00D604D1" w:rsidP="00340D4D">
      <w:pPr>
        <w:spacing w:line="240" w:lineRule="auto"/>
        <w:ind w:left="3" w:right="9" w:hanging="1"/>
        <w:jc w:val="both"/>
        <w:rPr>
          <w:rFonts w:ascii="Verdana Pro" w:eastAsia="Verdana" w:hAnsi="Verdana Pro" w:cstheme="minorHAnsi"/>
          <w:sz w:val="20"/>
          <w:szCs w:val="20"/>
        </w:rPr>
      </w:pPr>
      <w:r w:rsidRPr="00340D4D">
        <w:rPr>
          <w:rFonts w:ascii="Verdana Pro" w:eastAsia="Verdana" w:hAnsi="Verdana Pro" w:cstheme="minorHAnsi"/>
          <w:color w:val="000000"/>
          <w:sz w:val="20"/>
          <w:szCs w:val="20"/>
        </w:rPr>
        <w:t xml:space="preserve">Per la scuola primaria la valutazione finale degli apprendimenti è espressa mediante  l’attribuzione di giudizi descrittivi per ciascuna disciplina di studio, compreso l’insegnamento  di educazione civica, che corrispondono a diversi livelli di apprendimento. </w:t>
      </w:r>
    </w:p>
    <w:p w:rsidR="00D604D1" w:rsidRPr="00340D4D" w:rsidRDefault="00D604D1" w:rsidP="00340D4D">
      <w:pPr>
        <w:spacing w:before="6" w:line="240" w:lineRule="auto"/>
        <w:ind w:left="5" w:right="9" w:firstLine="6"/>
        <w:jc w:val="both"/>
        <w:rPr>
          <w:rFonts w:ascii="Verdana Pro" w:eastAsia="Verdana" w:hAnsi="Verdana Pro" w:cstheme="minorHAnsi"/>
          <w:sz w:val="20"/>
          <w:szCs w:val="20"/>
        </w:rPr>
      </w:pPr>
      <w:r w:rsidRPr="00340D4D">
        <w:rPr>
          <w:rFonts w:ascii="Verdana Pro" w:eastAsia="Verdana" w:hAnsi="Verdana Pro" w:cstheme="minorHAnsi"/>
          <w:color w:val="000000"/>
          <w:sz w:val="20"/>
          <w:szCs w:val="20"/>
        </w:rPr>
        <w:t xml:space="preserve">Gli alunni della scuola primaria sono ammessi alla  classe successiva e alla prima classe di scuola secondaria di primo grado anche in presenza di  livelli di apprendimento </w:t>
      </w:r>
      <w:r w:rsidRPr="00340D4D">
        <w:rPr>
          <w:rFonts w:ascii="Verdana Pro" w:eastAsia="Verdana" w:hAnsi="Verdana Pro" w:cstheme="minorHAnsi"/>
          <w:sz w:val="20"/>
          <w:szCs w:val="20"/>
        </w:rPr>
        <w:t>parzialmente raggiunti (base) o in via di prima acquisizione.  </w:t>
      </w:r>
    </w:p>
    <w:p w:rsidR="00D604D1" w:rsidRPr="00340D4D" w:rsidRDefault="00D604D1" w:rsidP="00340D4D">
      <w:pPr>
        <w:spacing w:before="6" w:line="240" w:lineRule="auto"/>
        <w:ind w:left="1" w:right="9" w:firstLine="3"/>
        <w:jc w:val="both"/>
        <w:rPr>
          <w:rFonts w:ascii="Verdana Pro" w:eastAsia="Verdana" w:hAnsi="Verdana Pro" w:cstheme="minorHAnsi"/>
          <w:sz w:val="20"/>
          <w:szCs w:val="20"/>
        </w:rPr>
      </w:pPr>
      <w:r w:rsidRPr="00340D4D">
        <w:rPr>
          <w:rFonts w:ascii="Verdana Pro" w:eastAsia="Verdana" w:hAnsi="Verdana Pro" w:cstheme="minorHAnsi"/>
          <w:color w:val="000000"/>
          <w:sz w:val="20"/>
          <w:szCs w:val="20"/>
        </w:rPr>
        <w:t xml:space="preserve">I docenti contitolari della classe in sede di scrutinio, </w:t>
      </w:r>
      <w:r w:rsidRPr="00340D4D">
        <w:rPr>
          <w:rFonts w:ascii="Verdana Pro" w:eastAsia="Verdana" w:hAnsi="Verdana Pro" w:cstheme="minorHAnsi"/>
          <w:color w:val="000000"/>
          <w:sz w:val="20"/>
          <w:szCs w:val="20"/>
          <w:u w:val="single"/>
        </w:rPr>
        <w:t>con decisione assunta all'unanimità</w:t>
      </w:r>
      <w:r w:rsidRPr="00340D4D">
        <w:rPr>
          <w:rFonts w:ascii="Verdana Pro" w:eastAsia="Verdana" w:hAnsi="Verdana Pro" w:cstheme="minorHAnsi"/>
          <w:color w:val="000000"/>
          <w:sz w:val="20"/>
          <w:szCs w:val="20"/>
        </w:rPr>
        <w:t>,  possono non ammettere gli alunni alla classe successiva solo in casi eccezionali e comprovati  da specifica motivazione.  </w:t>
      </w:r>
    </w:p>
    <w:p w:rsidR="00D604D1" w:rsidRPr="00340D4D" w:rsidRDefault="00D604D1" w:rsidP="00340D4D">
      <w:pPr>
        <w:spacing w:line="240" w:lineRule="auto"/>
        <w:jc w:val="both"/>
        <w:rPr>
          <w:rFonts w:ascii="Verdana Pro" w:eastAsia="Verdana" w:hAnsi="Verdana Pro" w:cstheme="minorHAnsi"/>
          <w:b/>
          <w:color w:val="000000"/>
          <w:sz w:val="20"/>
          <w:szCs w:val="20"/>
        </w:rPr>
      </w:pPr>
    </w:p>
    <w:p w:rsidR="00D604D1" w:rsidRPr="00340D4D" w:rsidRDefault="00D604D1" w:rsidP="00340D4D">
      <w:pPr>
        <w:spacing w:line="240" w:lineRule="auto"/>
        <w:jc w:val="both"/>
        <w:rPr>
          <w:rFonts w:ascii="Verdana Pro" w:eastAsia="Verdana" w:hAnsi="Verdana Pro" w:cstheme="minorHAnsi"/>
          <w:b/>
          <w:sz w:val="20"/>
          <w:szCs w:val="20"/>
        </w:rPr>
      </w:pPr>
      <w:r w:rsidRPr="00340D4D">
        <w:rPr>
          <w:rFonts w:ascii="Verdana Pro" w:eastAsia="Verdana" w:hAnsi="Verdana Pro" w:cstheme="minorHAnsi"/>
          <w:b/>
          <w:color w:val="000000"/>
          <w:sz w:val="20"/>
          <w:szCs w:val="20"/>
        </w:rPr>
        <w:t>Ammissione alla classe successiva della scuola secondaria di I grado</w:t>
      </w:r>
    </w:p>
    <w:p w:rsidR="00D604D1" w:rsidRPr="00340D4D" w:rsidRDefault="00D604D1" w:rsidP="00340D4D">
      <w:pPr>
        <w:spacing w:line="240" w:lineRule="auto"/>
        <w:jc w:val="both"/>
        <w:rPr>
          <w:rFonts w:ascii="Verdana Pro" w:eastAsia="Verdana" w:hAnsi="Verdana Pro" w:cstheme="minorHAnsi"/>
          <w:color w:val="000000"/>
          <w:sz w:val="20"/>
          <w:szCs w:val="20"/>
        </w:rPr>
      </w:pPr>
      <w:r w:rsidRPr="00340D4D">
        <w:rPr>
          <w:rFonts w:ascii="Verdana Pro" w:eastAsia="Verdana" w:hAnsi="Verdana Pro" w:cstheme="minorHAnsi"/>
          <w:color w:val="000000"/>
          <w:sz w:val="20"/>
          <w:szCs w:val="20"/>
        </w:rPr>
        <w:t>Per la scuola secondaria di primo grado la valutazione finale degli apprendimenti per le classi  prime e seconde è espressa con voto in decimi ai sensi dell’articolo 2 del decreto legislativo n.  62/2017, tenendo conto dell’effettiva attività didattica svolta, in presenza e a distanza.</w:t>
      </w:r>
    </w:p>
    <w:p w:rsidR="00D604D1" w:rsidRPr="00340D4D" w:rsidRDefault="00D604D1" w:rsidP="00340D4D">
      <w:pPr>
        <w:spacing w:line="240" w:lineRule="auto"/>
        <w:jc w:val="both"/>
        <w:rPr>
          <w:rFonts w:ascii="Verdana Pro" w:eastAsia="Verdana" w:hAnsi="Verdana Pro" w:cstheme="minorHAnsi"/>
          <w:color w:val="000000"/>
          <w:sz w:val="20"/>
          <w:szCs w:val="20"/>
        </w:rPr>
      </w:pPr>
      <w:r w:rsidRPr="00340D4D">
        <w:rPr>
          <w:rFonts w:ascii="Verdana Pro" w:eastAsia="Verdana" w:hAnsi="Verdana Pro" w:cstheme="minorHAnsi"/>
          <w:color w:val="000000"/>
          <w:sz w:val="20"/>
          <w:szCs w:val="20"/>
        </w:rPr>
        <w:t xml:space="preserve">Il Consiglio di Classe può valutare, di norma, </w:t>
      </w:r>
      <w:r w:rsidRPr="00340D4D">
        <w:rPr>
          <w:rFonts w:ascii="Verdana Pro" w:eastAsia="Verdana" w:hAnsi="Verdana Pro" w:cstheme="minorHAnsi"/>
          <w:color w:val="000000"/>
          <w:sz w:val="20"/>
          <w:szCs w:val="20"/>
          <w:u w:val="single"/>
        </w:rPr>
        <w:t>con adeguata motivazione</w:t>
      </w:r>
      <w:r w:rsidRPr="00340D4D">
        <w:rPr>
          <w:rFonts w:ascii="Verdana Pro" w:eastAsia="Verdana" w:hAnsi="Verdana Pro" w:cstheme="minorHAnsi"/>
          <w:color w:val="000000"/>
          <w:sz w:val="20"/>
          <w:szCs w:val="20"/>
        </w:rPr>
        <w:t>, la non ammissione alla classe successiva in presenza di una media dei voti delle discipline inferiore a 5.5 decimi, considerando i criteri relativi alla non ammissione sopra esposti.</w:t>
      </w:r>
    </w:p>
    <w:p w:rsidR="00D604D1" w:rsidRPr="00340D4D" w:rsidRDefault="00D604D1" w:rsidP="00340D4D">
      <w:pPr>
        <w:spacing w:line="240" w:lineRule="auto"/>
        <w:jc w:val="both"/>
        <w:rPr>
          <w:rFonts w:ascii="Verdana Pro" w:eastAsia="Verdana" w:hAnsi="Verdana Pro" w:cstheme="minorHAnsi"/>
          <w:sz w:val="20"/>
          <w:szCs w:val="20"/>
        </w:rPr>
      </w:pPr>
      <w:r w:rsidRPr="00340D4D">
        <w:rPr>
          <w:rFonts w:ascii="Verdana Pro" w:eastAsia="Verdana" w:hAnsi="Verdana Pro" w:cstheme="minorHAnsi"/>
          <w:color w:val="000000"/>
          <w:sz w:val="20"/>
          <w:szCs w:val="20"/>
        </w:rPr>
        <w:t xml:space="preserve">    </w:t>
      </w:r>
    </w:p>
    <w:p w:rsidR="00D604D1" w:rsidRPr="00340D4D" w:rsidRDefault="00D604D1" w:rsidP="00340D4D">
      <w:pPr>
        <w:spacing w:line="240" w:lineRule="auto"/>
        <w:jc w:val="both"/>
        <w:rPr>
          <w:rFonts w:ascii="Verdana Pro" w:eastAsia="Verdana" w:hAnsi="Verdana Pro" w:cstheme="minorHAnsi"/>
          <w:b/>
          <w:sz w:val="20"/>
          <w:szCs w:val="20"/>
        </w:rPr>
      </w:pPr>
      <w:r w:rsidRPr="00340D4D">
        <w:rPr>
          <w:rFonts w:ascii="Verdana Pro" w:eastAsia="Verdana" w:hAnsi="Verdana Pro" w:cstheme="minorHAnsi"/>
          <w:b/>
          <w:color w:val="000000"/>
          <w:sz w:val="20"/>
          <w:szCs w:val="20"/>
        </w:rPr>
        <w:t>Ammissione all’esame di stato conclusivo del primo ciclo</w:t>
      </w:r>
    </w:p>
    <w:p w:rsidR="00D604D1" w:rsidRPr="00340D4D" w:rsidRDefault="00D604D1" w:rsidP="00340D4D">
      <w:pPr>
        <w:spacing w:line="240" w:lineRule="auto"/>
        <w:jc w:val="both"/>
        <w:rPr>
          <w:rFonts w:ascii="Verdana Pro" w:eastAsia="Verdana" w:hAnsi="Verdana Pro" w:cstheme="minorHAnsi"/>
          <w:sz w:val="20"/>
          <w:szCs w:val="20"/>
        </w:rPr>
      </w:pPr>
      <w:r w:rsidRPr="00340D4D">
        <w:rPr>
          <w:rFonts w:ascii="Verdana Pro" w:eastAsia="Verdana" w:hAnsi="Verdana Pro" w:cstheme="minorHAnsi"/>
          <w:color w:val="000000"/>
          <w:sz w:val="20"/>
          <w:szCs w:val="20"/>
        </w:rPr>
        <w:t>Il Consiglio di Classe può valutare, con adeguata motivazione, la non ammissione all’Esame di Stato in presenza di una media dei voti delle discipline inferiore a 5.5, considerando i criteri relativi alla non ammissione sopra esposti.</w:t>
      </w:r>
    </w:p>
    <w:p w:rsidR="00D604D1" w:rsidRPr="00340D4D" w:rsidRDefault="00D604D1" w:rsidP="00340D4D">
      <w:pPr>
        <w:spacing w:line="240" w:lineRule="auto"/>
        <w:jc w:val="both"/>
        <w:rPr>
          <w:rFonts w:ascii="Verdana Pro" w:eastAsia="Verdana" w:hAnsi="Verdana Pro" w:cstheme="minorHAnsi"/>
          <w:sz w:val="20"/>
          <w:szCs w:val="20"/>
        </w:rPr>
      </w:pPr>
      <w:r w:rsidRPr="00340D4D">
        <w:rPr>
          <w:rFonts w:ascii="Verdana Pro" w:eastAsia="Verdana" w:hAnsi="Verdana Pro" w:cstheme="minorHAnsi"/>
          <w:color w:val="000000"/>
          <w:sz w:val="20"/>
          <w:szCs w:val="20"/>
        </w:rPr>
        <w:t>In sede di scrutinio finale, il Consiglio di Classe attribuisce ai soli alunni ammessi all’esame di Stato, sulla base del percorso scolastico triennale, un voto di ammissione espresso in decimi, arrotondando le frazioni decimali pari o superiori allo 0.5 all’unità superiore, le frazioni decimali inferiori allo 0.5 all’unità inferiore.</w:t>
      </w:r>
    </w:p>
    <w:p w:rsidR="00D604D1" w:rsidRPr="00340D4D" w:rsidRDefault="00D604D1" w:rsidP="00340D4D">
      <w:pPr>
        <w:spacing w:line="240" w:lineRule="auto"/>
        <w:jc w:val="both"/>
        <w:rPr>
          <w:rFonts w:ascii="Verdana Pro" w:eastAsia="Verdana" w:hAnsi="Verdana Pro" w:cstheme="minorHAnsi"/>
          <w:sz w:val="20"/>
          <w:szCs w:val="20"/>
        </w:rPr>
      </w:pPr>
      <w:r w:rsidRPr="00340D4D">
        <w:rPr>
          <w:rFonts w:ascii="Verdana Pro" w:eastAsia="Verdana" w:hAnsi="Verdana Pro" w:cstheme="minorHAnsi"/>
          <w:color w:val="000000"/>
          <w:sz w:val="20"/>
          <w:szCs w:val="20"/>
          <w:u w:val="single"/>
        </w:rPr>
        <w:t xml:space="preserve">L’ammissione con voto anche inferiore a 6/10 </w:t>
      </w:r>
      <w:r w:rsidRPr="00340D4D">
        <w:rPr>
          <w:rFonts w:ascii="Verdana Pro" w:eastAsia="Verdana" w:hAnsi="Verdana Pro" w:cstheme="minorHAnsi"/>
          <w:color w:val="000000"/>
          <w:sz w:val="20"/>
          <w:szCs w:val="20"/>
        </w:rPr>
        <w:t>è deliberata considerando il processo formativo del triennio, il livello globale di sviluppo degli apprendimenti e l’evidenza che l’alunno sia in grado di svolgere anche in modo parziale le prove d’Esame.</w:t>
      </w:r>
    </w:p>
    <w:p w:rsidR="00D604D1" w:rsidRPr="00340D4D" w:rsidRDefault="00D604D1" w:rsidP="00340D4D">
      <w:pPr>
        <w:spacing w:line="240" w:lineRule="auto"/>
        <w:jc w:val="both"/>
        <w:rPr>
          <w:rFonts w:ascii="Verdana Pro" w:eastAsia="Verdana" w:hAnsi="Verdana Pro" w:cstheme="minorHAnsi"/>
          <w:b/>
          <w:color w:val="000000"/>
          <w:sz w:val="20"/>
          <w:szCs w:val="20"/>
        </w:rPr>
      </w:pPr>
    </w:p>
    <w:p w:rsidR="00D604D1" w:rsidRPr="00340D4D" w:rsidRDefault="00D604D1" w:rsidP="00340D4D">
      <w:pPr>
        <w:spacing w:line="240" w:lineRule="auto"/>
        <w:jc w:val="both"/>
        <w:rPr>
          <w:rFonts w:ascii="Verdana Pro" w:eastAsia="Verdana" w:hAnsi="Verdana Pro" w:cstheme="minorHAnsi"/>
          <w:sz w:val="20"/>
          <w:szCs w:val="20"/>
        </w:rPr>
      </w:pPr>
      <w:r w:rsidRPr="00340D4D">
        <w:rPr>
          <w:rFonts w:ascii="Verdana Pro" w:eastAsia="Verdana" w:hAnsi="Verdana Pro" w:cstheme="minorHAnsi"/>
          <w:b/>
          <w:color w:val="000000"/>
          <w:sz w:val="20"/>
          <w:szCs w:val="20"/>
        </w:rPr>
        <w:t>Linee guida per lo scrutinio finale e l’Esame di Stato </w:t>
      </w:r>
    </w:p>
    <w:p w:rsidR="00D604D1" w:rsidRPr="00340D4D" w:rsidRDefault="00D604D1" w:rsidP="00340D4D">
      <w:pPr>
        <w:spacing w:line="240" w:lineRule="auto"/>
        <w:jc w:val="both"/>
        <w:rPr>
          <w:rFonts w:ascii="Verdana Pro" w:eastAsia="Verdana" w:hAnsi="Verdana Pro" w:cstheme="minorHAnsi"/>
          <w:sz w:val="20"/>
          <w:szCs w:val="20"/>
        </w:rPr>
      </w:pPr>
      <w:r w:rsidRPr="00340D4D">
        <w:rPr>
          <w:rFonts w:ascii="Verdana Pro" w:eastAsia="Verdana" w:hAnsi="Verdana Pro" w:cstheme="minorHAnsi"/>
          <w:color w:val="000000"/>
          <w:sz w:val="20"/>
          <w:szCs w:val="20"/>
        </w:rPr>
        <w:t xml:space="preserve">In caso di </w:t>
      </w:r>
      <w:r w:rsidRPr="00340D4D">
        <w:rPr>
          <w:rFonts w:ascii="Verdana Pro" w:eastAsia="Verdana" w:hAnsi="Verdana Pro" w:cstheme="minorHAnsi"/>
          <w:b/>
          <w:color w:val="000000"/>
          <w:sz w:val="20"/>
          <w:szCs w:val="20"/>
        </w:rPr>
        <w:t>non ammissione alla classe successiva o all’esame di Stato</w:t>
      </w:r>
      <w:r w:rsidRPr="00340D4D">
        <w:rPr>
          <w:rFonts w:ascii="Verdana Pro" w:eastAsia="Verdana" w:hAnsi="Verdana Pro" w:cstheme="minorHAnsi"/>
          <w:color w:val="000000"/>
          <w:sz w:val="20"/>
          <w:szCs w:val="20"/>
        </w:rPr>
        <w:t xml:space="preserve"> va sempre accertato e precisato che:</w:t>
      </w:r>
    </w:p>
    <w:p w:rsidR="00D604D1" w:rsidRPr="00340D4D" w:rsidRDefault="00D604D1" w:rsidP="001C0C1F">
      <w:pPr>
        <w:numPr>
          <w:ilvl w:val="0"/>
          <w:numId w:val="153"/>
        </w:numPr>
        <w:spacing w:line="240" w:lineRule="auto"/>
        <w:jc w:val="both"/>
        <w:rPr>
          <w:rFonts w:ascii="Verdana Pro" w:hAnsi="Verdana Pro" w:cstheme="minorHAnsi"/>
          <w:color w:val="000000"/>
          <w:sz w:val="20"/>
          <w:szCs w:val="20"/>
        </w:rPr>
      </w:pPr>
      <w:r w:rsidRPr="00340D4D">
        <w:rPr>
          <w:rFonts w:ascii="Verdana Pro" w:eastAsia="Verdana" w:hAnsi="Verdana Pro" w:cstheme="minorHAnsi"/>
          <w:color w:val="000000"/>
          <w:sz w:val="20"/>
          <w:szCs w:val="20"/>
        </w:rPr>
        <w:t>le lacune sono a livello gravissimo e diffuse, tali da precludere la frequenza proficua della classe successiva;</w:t>
      </w:r>
    </w:p>
    <w:p w:rsidR="00D604D1" w:rsidRPr="00340D4D" w:rsidRDefault="00D604D1" w:rsidP="001C0C1F">
      <w:pPr>
        <w:numPr>
          <w:ilvl w:val="0"/>
          <w:numId w:val="154"/>
        </w:numPr>
        <w:spacing w:line="240" w:lineRule="auto"/>
        <w:jc w:val="both"/>
        <w:rPr>
          <w:rFonts w:ascii="Verdana Pro" w:hAnsi="Verdana Pro" w:cstheme="minorHAnsi"/>
          <w:color w:val="000000"/>
          <w:sz w:val="20"/>
          <w:szCs w:val="20"/>
        </w:rPr>
      </w:pPr>
      <w:r w:rsidRPr="00340D4D">
        <w:rPr>
          <w:rFonts w:ascii="Verdana Pro" w:eastAsia="Verdana" w:hAnsi="Verdana Pro" w:cstheme="minorHAnsi"/>
          <w:color w:val="000000"/>
          <w:sz w:val="20"/>
          <w:szCs w:val="20"/>
        </w:rPr>
        <w:t>le insufficienze sono nelle discipline difficilmente recuperabili nella pausa estiva e/o in tempi brevi;</w:t>
      </w:r>
    </w:p>
    <w:p w:rsidR="00D604D1" w:rsidRPr="00340D4D" w:rsidRDefault="00D604D1" w:rsidP="001C0C1F">
      <w:pPr>
        <w:numPr>
          <w:ilvl w:val="0"/>
          <w:numId w:val="154"/>
        </w:numPr>
        <w:spacing w:line="240" w:lineRule="auto"/>
        <w:jc w:val="both"/>
        <w:rPr>
          <w:rFonts w:ascii="Verdana Pro" w:hAnsi="Verdana Pro" w:cstheme="minorHAnsi"/>
          <w:color w:val="000000"/>
          <w:sz w:val="20"/>
          <w:szCs w:val="20"/>
        </w:rPr>
      </w:pPr>
      <w:r w:rsidRPr="00340D4D">
        <w:rPr>
          <w:rFonts w:ascii="Verdana Pro" w:eastAsia="Verdana" w:hAnsi="Verdana Pro" w:cstheme="minorHAnsi"/>
          <w:color w:val="000000"/>
          <w:sz w:val="20"/>
          <w:szCs w:val="20"/>
        </w:rPr>
        <w:t>la famiglia è stata preventivamente informata della grave situazione del figlio;</w:t>
      </w:r>
    </w:p>
    <w:p w:rsidR="00D604D1" w:rsidRPr="00340D4D" w:rsidRDefault="00D604D1" w:rsidP="001C0C1F">
      <w:pPr>
        <w:numPr>
          <w:ilvl w:val="0"/>
          <w:numId w:val="154"/>
        </w:numPr>
        <w:spacing w:line="240" w:lineRule="auto"/>
        <w:jc w:val="both"/>
        <w:rPr>
          <w:rFonts w:ascii="Verdana Pro" w:hAnsi="Verdana Pro" w:cstheme="minorHAnsi"/>
          <w:color w:val="000000"/>
          <w:sz w:val="20"/>
          <w:szCs w:val="20"/>
        </w:rPr>
      </w:pPr>
      <w:r w:rsidRPr="00340D4D">
        <w:rPr>
          <w:rFonts w:ascii="Verdana Pro" w:eastAsia="Verdana" w:hAnsi="Verdana Pro" w:cstheme="minorHAnsi"/>
          <w:color w:val="000000"/>
          <w:sz w:val="20"/>
          <w:szCs w:val="20"/>
        </w:rPr>
        <w:t>risulta a verbale che l’alunno durante l’anno è stato inserito in attività di recupero;</w:t>
      </w:r>
    </w:p>
    <w:p w:rsidR="00D604D1" w:rsidRPr="00340D4D" w:rsidRDefault="00D604D1" w:rsidP="001C0C1F">
      <w:pPr>
        <w:numPr>
          <w:ilvl w:val="0"/>
          <w:numId w:val="154"/>
        </w:numPr>
        <w:spacing w:line="240" w:lineRule="auto"/>
        <w:jc w:val="both"/>
        <w:rPr>
          <w:rFonts w:ascii="Verdana Pro" w:hAnsi="Verdana Pro" w:cstheme="minorHAnsi"/>
          <w:color w:val="000000"/>
          <w:sz w:val="20"/>
          <w:szCs w:val="20"/>
        </w:rPr>
      </w:pPr>
      <w:bookmarkStart w:id="0" w:name="_gjdgxs"/>
      <w:bookmarkEnd w:id="0"/>
      <w:r w:rsidRPr="00340D4D">
        <w:rPr>
          <w:rFonts w:ascii="Verdana Pro" w:eastAsia="Verdana" w:hAnsi="Verdana Pro" w:cstheme="minorHAnsi"/>
          <w:color w:val="000000"/>
          <w:sz w:val="20"/>
          <w:szCs w:val="20"/>
        </w:rPr>
        <w:t>i docenti di classe hanno monitorato attentamente le difficoltà incontrate nel percorso dell’alunno, hanno proposto, condiviso e verificato gli interventi educativi;</w:t>
      </w:r>
    </w:p>
    <w:p w:rsidR="00D604D1" w:rsidRPr="00340D4D" w:rsidRDefault="00D604D1" w:rsidP="001C0C1F">
      <w:pPr>
        <w:numPr>
          <w:ilvl w:val="0"/>
          <w:numId w:val="154"/>
        </w:numPr>
        <w:spacing w:line="240" w:lineRule="auto"/>
        <w:jc w:val="both"/>
        <w:rPr>
          <w:rFonts w:ascii="Verdana Pro" w:hAnsi="Verdana Pro" w:cstheme="minorHAnsi"/>
          <w:color w:val="000000"/>
          <w:sz w:val="20"/>
          <w:szCs w:val="20"/>
        </w:rPr>
      </w:pPr>
      <w:r w:rsidRPr="00340D4D">
        <w:rPr>
          <w:rFonts w:ascii="Verdana Pro" w:eastAsia="Verdana" w:hAnsi="Verdana Pro" w:cstheme="minorHAnsi"/>
          <w:color w:val="000000"/>
          <w:sz w:val="20"/>
          <w:szCs w:val="20"/>
        </w:rPr>
        <w:t>in fase di scrutinio si imposta una motivazione della “non ammissione” volta anche a suggerire eventuali  interventi tesi ad evitare iterazioni di comportamenti inadeguati;</w:t>
      </w:r>
    </w:p>
    <w:p w:rsidR="00D604D1" w:rsidRPr="00340D4D" w:rsidRDefault="00D604D1" w:rsidP="001C0C1F">
      <w:pPr>
        <w:numPr>
          <w:ilvl w:val="0"/>
          <w:numId w:val="154"/>
        </w:numPr>
        <w:spacing w:line="240" w:lineRule="auto"/>
        <w:jc w:val="both"/>
        <w:rPr>
          <w:rFonts w:ascii="Verdana Pro" w:hAnsi="Verdana Pro" w:cstheme="minorHAnsi"/>
          <w:color w:val="000000"/>
          <w:sz w:val="20"/>
          <w:szCs w:val="20"/>
        </w:rPr>
      </w:pPr>
      <w:r w:rsidRPr="00340D4D">
        <w:rPr>
          <w:rFonts w:ascii="Verdana Pro" w:eastAsia="Verdana" w:hAnsi="Verdana Pro" w:cstheme="minorHAnsi"/>
          <w:color w:val="000000"/>
          <w:sz w:val="20"/>
          <w:szCs w:val="20"/>
        </w:rPr>
        <w:t>non sussistono particolari situazioni ambientali ostative (situazione familiare, psicologica, relazionale, di salute, di ripetenza, ecc.) di un proficuo rendimento scolastico.</w:t>
      </w:r>
    </w:p>
    <w:p w:rsidR="00D604D1" w:rsidRPr="00340D4D" w:rsidRDefault="00D604D1" w:rsidP="00340D4D">
      <w:pPr>
        <w:spacing w:before="120" w:line="240" w:lineRule="auto"/>
        <w:ind w:left="4"/>
        <w:jc w:val="both"/>
        <w:rPr>
          <w:rFonts w:ascii="Verdana Pro" w:eastAsia="Verdana" w:hAnsi="Verdana Pro" w:cstheme="minorHAnsi"/>
          <w:b/>
          <w:color w:val="000000"/>
          <w:sz w:val="20"/>
          <w:szCs w:val="20"/>
        </w:rPr>
      </w:pPr>
      <w:r w:rsidRPr="00340D4D">
        <w:rPr>
          <w:rFonts w:ascii="Verdana Pro" w:eastAsia="Verdana" w:hAnsi="Verdana Pro" w:cstheme="minorHAnsi"/>
          <w:b/>
          <w:color w:val="000000"/>
          <w:sz w:val="20"/>
          <w:szCs w:val="20"/>
        </w:rPr>
        <w:t>Valutazione degli alunni e degli studenti con disabilità o con DSA </w:t>
      </w:r>
    </w:p>
    <w:p w:rsidR="00D604D1" w:rsidRPr="00340D4D" w:rsidRDefault="00D604D1" w:rsidP="00340D4D">
      <w:pPr>
        <w:spacing w:before="120" w:line="240" w:lineRule="auto"/>
        <w:ind w:left="1" w:right="9" w:firstLine="3"/>
        <w:jc w:val="both"/>
        <w:rPr>
          <w:rFonts w:ascii="Verdana Pro" w:eastAsia="Verdana" w:hAnsi="Verdana Pro" w:cstheme="minorHAnsi"/>
          <w:sz w:val="20"/>
          <w:szCs w:val="20"/>
        </w:rPr>
      </w:pPr>
      <w:r w:rsidRPr="00340D4D">
        <w:rPr>
          <w:rFonts w:ascii="Verdana Pro" w:eastAsia="Verdana" w:hAnsi="Verdana Pro" w:cstheme="minorHAnsi"/>
          <w:color w:val="000000"/>
          <w:sz w:val="20"/>
          <w:szCs w:val="20"/>
        </w:rPr>
        <w:t>Per gli alunni e gli studenti con disabilità certificata ai sensi della legge n. 104 del 1992, si  procede alla valutazione degli apprendimenti e del comportamento sulla base del piano  educativo individualizzato, anche tenendo conto degli adattamenti richiesti dalle disposizioni  impartite per affrontare l’emergenza epidemiologica.  </w:t>
      </w:r>
    </w:p>
    <w:p w:rsidR="00D604D1" w:rsidRPr="00340D4D" w:rsidRDefault="00D604D1" w:rsidP="00340D4D">
      <w:pPr>
        <w:spacing w:before="6" w:line="240" w:lineRule="auto"/>
        <w:ind w:left="1" w:right="9" w:firstLine="3"/>
        <w:jc w:val="both"/>
        <w:rPr>
          <w:rFonts w:ascii="Verdana Pro" w:eastAsia="Verdana" w:hAnsi="Verdana Pro" w:cstheme="minorHAnsi"/>
          <w:color w:val="000000"/>
          <w:sz w:val="20"/>
          <w:szCs w:val="20"/>
        </w:rPr>
      </w:pPr>
      <w:r w:rsidRPr="00340D4D">
        <w:rPr>
          <w:rFonts w:ascii="Verdana Pro" w:eastAsia="Verdana" w:hAnsi="Verdana Pro" w:cstheme="minorHAnsi"/>
          <w:color w:val="000000"/>
          <w:sz w:val="20"/>
          <w:szCs w:val="20"/>
        </w:rPr>
        <w:t>Per gli alunni e gli studenti con diagnosi di disturbo specifico di apprendimento ai sensi della  legge n. 170 del 2010, la valutazione degli apprendimenti è coerente con il piano didattico  personalizzato.  </w:t>
      </w:r>
    </w:p>
    <w:p w:rsidR="00D604D1" w:rsidRDefault="00D604D1" w:rsidP="002B4268">
      <w:pPr>
        <w:pStyle w:val="Titolo2"/>
        <w:jc w:val="center"/>
      </w:pPr>
      <w:r w:rsidRPr="00340D4D">
        <w:rPr>
          <w:u w:val="single"/>
        </w:rPr>
        <w:t xml:space="preserve">DEROGHE </w:t>
      </w:r>
      <w:r w:rsidRPr="00340D4D">
        <w:t>AL REQUISITO DELLA VALIDITA’ DELL'ANNO SCOLASTICO</w:t>
      </w:r>
    </w:p>
    <w:p w:rsidR="00A366EE" w:rsidRPr="002B4268" w:rsidRDefault="00A366EE" w:rsidP="00A366EE">
      <w:pPr>
        <w:pStyle w:val="Titolo2"/>
        <w:rPr>
          <w:rFonts w:ascii="Verdana Pro" w:hAnsi="Verdana Pro"/>
          <w:b w:val="0"/>
          <w:sz w:val="20"/>
          <w:szCs w:val="20"/>
        </w:rPr>
      </w:pPr>
      <w:r w:rsidRPr="002B4268">
        <w:rPr>
          <w:rFonts w:ascii="Verdana Pro" w:hAnsi="Verdana Pro"/>
          <w:b w:val="0"/>
          <w:sz w:val="20"/>
          <w:szCs w:val="20"/>
        </w:rPr>
        <w:t xml:space="preserve">Delibera del Collegio Docenti, 18 maggio 2023, n. 5 bis </w:t>
      </w:r>
    </w:p>
    <w:p w:rsidR="00D604D1" w:rsidRPr="00340D4D" w:rsidRDefault="00D604D1" w:rsidP="00340D4D">
      <w:pPr>
        <w:pBdr>
          <w:top w:val="nil"/>
          <w:left w:val="nil"/>
          <w:bottom w:val="nil"/>
          <w:right w:val="nil"/>
          <w:between w:val="nil"/>
        </w:pBdr>
        <w:spacing w:before="280" w:line="240" w:lineRule="auto"/>
        <w:jc w:val="both"/>
        <w:rPr>
          <w:rFonts w:ascii="Verdana Pro" w:eastAsia="Verdana" w:hAnsi="Verdana Pro" w:cs="Verdana"/>
          <w:color w:val="000000"/>
          <w:sz w:val="20"/>
          <w:szCs w:val="20"/>
        </w:rPr>
      </w:pPr>
      <w:r w:rsidRPr="00340D4D">
        <w:rPr>
          <w:rFonts w:ascii="Verdana Pro" w:eastAsia="Verdana" w:hAnsi="Verdana Pro" w:cs="Verdana"/>
          <w:b/>
          <w:color w:val="000000"/>
          <w:sz w:val="20"/>
          <w:szCs w:val="20"/>
        </w:rPr>
        <w:t>Il Collegio dei Docenti</w:t>
      </w:r>
      <w:r w:rsidRPr="00340D4D">
        <w:rPr>
          <w:rFonts w:ascii="Verdana Pro" w:eastAsia="Verdana" w:hAnsi="Verdana Pro" w:cs="Verdana"/>
          <w:color w:val="000000"/>
          <w:sz w:val="20"/>
          <w:szCs w:val="20"/>
        </w:rPr>
        <w:t xml:space="preserve"> </w:t>
      </w:r>
    </w:p>
    <w:p w:rsidR="00D604D1" w:rsidRPr="00340D4D" w:rsidRDefault="00D604D1" w:rsidP="001C0C1F">
      <w:pPr>
        <w:numPr>
          <w:ilvl w:val="0"/>
          <w:numId w:val="157"/>
        </w:numPr>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eastAsia="Verdana" w:hAnsi="Verdana Pro" w:cs="Verdana"/>
          <w:color w:val="000000"/>
          <w:sz w:val="20"/>
          <w:szCs w:val="20"/>
        </w:rPr>
        <w:t xml:space="preserve">Ai sensi dell’art. 11 del </w:t>
      </w:r>
      <w:proofErr w:type="spellStart"/>
      <w:r w:rsidRPr="00340D4D">
        <w:rPr>
          <w:rFonts w:ascii="Verdana Pro" w:eastAsia="Verdana" w:hAnsi="Verdana Pro" w:cs="Verdana"/>
          <w:color w:val="000000"/>
          <w:sz w:val="20"/>
          <w:szCs w:val="20"/>
        </w:rPr>
        <w:t>D.Lgs.</w:t>
      </w:r>
      <w:proofErr w:type="spellEnd"/>
      <w:r w:rsidRPr="00340D4D">
        <w:rPr>
          <w:rFonts w:ascii="Verdana Pro" w:eastAsia="Verdana" w:hAnsi="Verdana Pro" w:cs="Verdana"/>
          <w:color w:val="000000"/>
          <w:sz w:val="20"/>
          <w:szCs w:val="20"/>
        </w:rPr>
        <w:t xml:space="preserve"> 19 febbraio 2004, n. 59, “ai fini della validità dell'anno, per la valutazione degli allievi è richiesta la frequenza di almeno tre quarti dell'orario annuale personalizzato di cui ai commi 1 e 2 dell'articolo 10”;</w:t>
      </w:r>
    </w:p>
    <w:p w:rsidR="00D604D1" w:rsidRPr="00340D4D" w:rsidRDefault="00D604D1" w:rsidP="001C0C1F">
      <w:pPr>
        <w:numPr>
          <w:ilvl w:val="0"/>
          <w:numId w:val="157"/>
        </w:numPr>
        <w:pBdr>
          <w:top w:val="nil"/>
          <w:left w:val="nil"/>
          <w:bottom w:val="nil"/>
          <w:right w:val="nil"/>
          <w:between w:val="nil"/>
        </w:pBdr>
        <w:spacing w:before="119" w:line="240" w:lineRule="auto"/>
        <w:jc w:val="both"/>
        <w:rPr>
          <w:rFonts w:ascii="Verdana Pro" w:hAnsi="Verdana Pro"/>
          <w:color w:val="000000"/>
          <w:sz w:val="20"/>
          <w:szCs w:val="20"/>
        </w:rPr>
      </w:pPr>
      <w:r w:rsidRPr="00340D4D">
        <w:rPr>
          <w:rFonts w:ascii="Verdana Pro" w:eastAsia="Verdana" w:hAnsi="Verdana Pro" w:cs="Verdana"/>
          <w:color w:val="000000"/>
          <w:sz w:val="20"/>
          <w:szCs w:val="20"/>
        </w:rPr>
        <w:t xml:space="preserve">Visti gli art. 2 e 14 del D.P.R. 122/09 che identificano nell’orario curricolare e obbligatorio pari a 29 ore settimanali + 1 ora di approfondimento settimanale il monte ore annuo di riferimento a base di calcolo per la determinazione dei tre quarti di presenza richiesti dalle norme citate; </w:t>
      </w:r>
    </w:p>
    <w:p w:rsidR="00D604D1" w:rsidRPr="00340D4D" w:rsidRDefault="00D604D1" w:rsidP="001C0C1F">
      <w:pPr>
        <w:numPr>
          <w:ilvl w:val="0"/>
          <w:numId w:val="157"/>
        </w:numPr>
        <w:pBdr>
          <w:top w:val="nil"/>
          <w:left w:val="nil"/>
          <w:bottom w:val="nil"/>
          <w:right w:val="nil"/>
          <w:between w:val="nil"/>
        </w:pBdr>
        <w:spacing w:before="119" w:line="240" w:lineRule="auto"/>
        <w:jc w:val="both"/>
        <w:rPr>
          <w:rFonts w:ascii="Verdana Pro" w:hAnsi="Verdana Pro"/>
          <w:color w:val="000000"/>
          <w:sz w:val="20"/>
          <w:szCs w:val="20"/>
        </w:rPr>
      </w:pPr>
      <w:r w:rsidRPr="00340D4D">
        <w:rPr>
          <w:rFonts w:ascii="Verdana Pro" w:eastAsia="Verdana" w:hAnsi="Verdana Pro" w:cs="Verdana"/>
          <w:color w:val="000000"/>
          <w:sz w:val="20"/>
          <w:szCs w:val="20"/>
        </w:rPr>
        <w:t>Visto l’articolo 14, comma 7, del Regolamento sulla valutazione (D.P.R. 122/2009);</w:t>
      </w:r>
    </w:p>
    <w:p w:rsidR="00D604D1" w:rsidRPr="00340D4D" w:rsidRDefault="00D604D1" w:rsidP="001C0C1F">
      <w:pPr>
        <w:numPr>
          <w:ilvl w:val="0"/>
          <w:numId w:val="157"/>
        </w:numPr>
        <w:pBdr>
          <w:top w:val="nil"/>
          <w:left w:val="nil"/>
          <w:bottom w:val="nil"/>
          <w:right w:val="nil"/>
          <w:between w:val="nil"/>
        </w:pBdr>
        <w:spacing w:before="119" w:line="240" w:lineRule="auto"/>
        <w:jc w:val="both"/>
        <w:rPr>
          <w:rFonts w:ascii="Verdana Pro" w:hAnsi="Verdana Pro"/>
          <w:color w:val="000000"/>
          <w:sz w:val="20"/>
          <w:szCs w:val="20"/>
        </w:rPr>
      </w:pPr>
      <w:r w:rsidRPr="00340D4D">
        <w:rPr>
          <w:rFonts w:ascii="Verdana Pro" w:eastAsia="Verdana" w:hAnsi="Verdana Pro" w:cs="Verdana"/>
          <w:color w:val="000000"/>
          <w:sz w:val="20"/>
          <w:szCs w:val="20"/>
        </w:rPr>
        <w:t>Vista la circolare MIUR 20/2011;</w:t>
      </w:r>
    </w:p>
    <w:p w:rsidR="00D604D1" w:rsidRPr="00340D4D" w:rsidRDefault="00D604D1" w:rsidP="001C0C1F">
      <w:pPr>
        <w:numPr>
          <w:ilvl w:val="0"/>
          <w:numId w:val="157"/>
        </w:numPr>
        <w:pBdr>
          <w:top w:val="nil"/>
          <w:left w:val="nil"/>
          <w:bottom w:val="nil"/>
          <w:right w:val="nil"/>
          <w:between w:val="nil"/>
        </w:pBdr>
        <w:spacing w:before="119" w:line="240" w:lineRule="auto"/>
        <w:jc w:val="both"/>
        <w:rPr>
          <w:rFonts w:ascii="Verdana Pro" w:hAnsi="Verdana Pro"/>
          <w:color w:val="000000"/>
          <w:sz w:val="20"/>
          <w:szCs w:val="20"/>
        </w:rPr>
      </w:pPr>
      <w:r w:rsidRPr="00340D4D">
        <w:rPr>
          <w:rFonts w:ascii="Verdana Pro" w:eastAsia="Verdana" w:hAnsi="Verdana Pro" w:cs="Verdana"/>
          <w:color w:val="000000"/>
          <w:sz w:val="20"/>
          <w:szCs w:val="20"/>
        </w:rPr>
        <w:t>Vista la delibera di giunta regionale n. 1051 del giorno 28/07/2021;</w:t>
      </w:r>
    </w:p>
    <w:p w:rsidR="00D604D1" w:rsidRPr="00340D4D" w:rsidRDefault="00D604D1" w:rsidP="001C0C1F">
      <w:pPr>
        <w:numPr>
          <w:ilvl w:val="0"/>
          <w:numId w:val="157"/>
        </w:numPr>
        <w:pBdr>
          <w:top w:val="nil"/>
          <w:left w:val="nil"/>
          <w:bottom w:val="nil"/>
          <w:right w:val="nil"/>
          <w:between w:val="nil"/>
        </w:pBdr>
        <w:spacing w:before="119" w:line="240" w:lineRule="auto"/>
        <w:jc w:val="both"/>
        <w:rPr>
          <w:rFonts w:ascii="Verdana Pro" w:hAnsi="Verdana Pro"/>
          <w:color w:val="000000"/>
          <w:sz w:val="20"/>
          <w:szCs w:val="20"/>
        </w:rPr>
      </w:pPr>
      <w:r w:rsidRPr="00340D4D">
        <w:rPr>
          <w:rFonts w:ascii="Verdana Pro" w:eastAsia="Verdana" w:hAnsi="Verdana Pro" w:cs="Verdana"/>
          <w:color w:val="000000"/>
          <w:sz w:val="20"/>
          <w:szCs w:val="20"/>
        </w:rPr>
        <w:t>Visto l’art. 5 del D. Lgs 62/2017, recante “Norme in materia di valutazione e certificazione delle competenze nel primo ciclo ed esami di Stato, a norma dell'articolo 1, commi 180 e 181, lettera i), della legge 13 luglio 2015, n. 107”;</w:t>
      </w:r>
    </w:p>
    <w:p w:rsidR="00D604D1" w:rsidRPr="00340D4D" w:rsidRDefault="00D604D1" w:rsidP="001C0C1F">
      <w:pPr>
        <w:numPr>
          <w:ilvl w:val="0"/>
          <w:numId w:val="157"/>
        </w:numPr>
        <w:pBdr>
          <w:top w:val="nil"/>
          <w:left w:val="nil"/>
          <w:bottom w:val="nil"/>
          <w:right w:val="nil"/>
          <w:between w:val="nil"/>
        </w:pBdr>
        <w:spacing w:before="119" w:line="240" w:lineRule="auto"/>
        <w:jc w:val="both"/>
        <w:rPr>
          <w:rFonts w:ascii="Verdana Pro" w:hAnsi="Verdana Pro"/>
          <w:color w:val="000000"/>
          <w:sz w:val="20"/>
          <w:szCs w:val="20"/>
        </w:rPr>
      </w:pPr>
      <w:r w:rsidRPr="00340D4D">
        <w:rPr>
          <w:rFonts w:ascii="Verdana Pro" w:eastAsia="Verdana" w:hAnsi="Verdana Pro" w:cs="Verdana"/>
          <w:color w:val="000000"/>
          <w:sz w:val="20"/>
          <w:szCs w:val="20"/>
        </w:rPr>
        <w:t>Visti i D.M. 741/2017 “Esame di Stato conclusivo del primo ciclo di istruzione” e 742/2017 “Certificazione delle competenze”;</w:t>
      </w:r>
    </w:p>
    <w:p w:rsidR="00D604D1" w:rsidRPr="00340D4D" w:rsidRDefault="00D604D1" w:rsidP="001C0C1F">
      <w:pPr>
        <w:numPr>
          <w:ilvl w:val="0"/>
          <w:numId w:val="157"/>
        </w:numPr>
        <w:pBdr>
          <w:top w:val="nil"/>
          <w:left w:val="nil"/>
          <w:bottom w:val="nil"/>
          <w:right w:val="nil"/>
          <w:between w:val="nil"/>
        </w:pBdr>
        <w:spacing w:before="119" w:line="240" w:lineRule="auto"/>
        <w:jc w:val="both"/>
        <w:rPr>
          <w:rFonts w:ascii="Verdana Pro" w:hAnsi="Verdana Pro"/>
          <w:sz w:val="20"/>
          <w:szCs w:val="20"/>
        </w:rPr>
      </w:pPr>
      <w:r w:rsidRPr="00340D4D">
        <w:rPr>
          <w:rFonts w:ascii="Verdana Pro" w:eastAsia="Verdana" w:hAnsi="Verdana Pro" w:cs="Verdana"/>
          <w:sz w:val="20"/>
          <w:szCs w:val="20"/>
        </w:rPr>
        <w:t>Vista la Nota informativa del Ministero dell’istruzione e del merito n. 4155 del 7 febbraio 2023 “Esame di Stato 2023 conclusivo del primo ciclo di istruzione”;</w:t>
      </w:r>
    </w:p>
    <w:p w:rsidR="00D604D1" w:rsidRPr="00340D4D" w:rsidRDefault="00D604D1" w:rsidP="00340D4D">
      <w:pPr>
        <w:pBdr>
          <w:top w:val="nil"/>
          <w:left w:val="nil"/>
          <w:bottom w:val="nil"/>
          <w:right w:val="nil"/>
          <w:between w:val="nil"/>
        </w:pBdr>
        <w:spacing w:before="119" w:line="240" w:lineRule="auto"/>
        <w:ind w:left="1134" w:hanging="425"/>
        <w:jc w:val="both"/>
        <w:rPr>
          <w:rFonts w:ascii="Verdana Pro" w:eastAsia="Verdana" w:hAnsi="Verdana Pro" w:cs="Verdana"/>
          <w:color w:val="000000"/>
          <w:sz w:val="20"/>
          <w:szCs w:val="20"/>
        </w:rPr>
      </w:pPr>
      <w:r w:rsidRPr="00340D4D">
        <w:rPr>
          <w:rFonts w:ascii="Verdana Pro" w:eastAsia="Verdana" w:hAnsi="Verdana Pro" w:cs="Verdana"/>
          <w:color w:val="000000"/>
          <w:sz w:val="20"/>
          <w:szCs w:val="20"/>
        </w:rPr>
        <w:t xml:space="preserve">in applicazione della normativa citata, </w:t>
      </w:r>
    </w:p>
    <w:p w:rsidR="00D604D1" w:rsidRPr="00340D4D" w:rsidRDefault="00D604D1" w:rsidP="00340D4D">
      <w:pPr>
        <w:pBdr>
          <w:top w:val="nil"/>
          <w:left w:val="nil"/>
          <w:bottom w:val="nil"/>
          <w:right w:val="nil"/>
          <w:between w:val="nil"/>
        </w:pBdr>
        <w:spacing w:before="119" w:line="240" w:lineRule="auto"/>
        <w:ind w:left="1134" w:hanging="1134"/>
        <w:jc w:val="both"/>
        <w:rPr>
          <w:rFonts w:ascii="Verdana Pro" w:eastAsia="Verdana" w:hAnsi="Verdana Pro" w:cs="Verdana"/>
          <w:b/>
          <w:color w:val="000000"/>
          <w:sz w:val="20"/>
          <w:szCs w:val="20"/>
        </w:rPr>
      </w:pPr>
      <w:r w:rsidRPr="00340D4D">
        <w:rPr>
          <w:rFonts w:ascii="Verdana Pro" w:eastAsia="Verdana" w:hAnsi="Verdana Pro" w:cs="Verdana"/>
          <w:b/>
          <w:color w:val="000000"/>
          <w:sz w:val="20"/>
          <w:szCs w:val="20"/>
        </w:rPr>
        <w:t>delibera</w:t>
      </w:r>
    </w:p>
    <w:p w:rsidR="00D604D1" w:rsidRPr="00172BDB" w:rsidRDefault="00D604D1" w:rsidP="00172BDB">
      <w:pPr>
        <w:pStyle w:val="Paragrafoelenco"/>
        <w:numPr>
          <w:ilvl w:val="0"/>
          <w:numId w:val="1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rFonts w:ascii="Verdana Pro" w:eastAsia="Verdana" w:hAnsi="Verdana Pro" w:cs="Verdana"/>
          <w:sz w:val="20"/>
          <w:szCs w:val="20"/>
        </w:rPr>
      </w:pPr>
      <w:r w:rsidRPr="00172BDB">
        <w:rPr>
          <w:rFonts w:ascii="Verdana Pro" w:eastAsia="Verdana" w:hAnsi="Verdana Pro" w:cs="Verdana"/>
          <w:sz w:val="20"/>
          <w:szCs w:val="20"/>
        </w:rPr>
        <w:t xml:space="preserve">che ai fini della validità dell'anno scolastico, per la valutazione finale delle alunne e   degli  alunni della scuola </w:t>
      </w:r>
      <w:r w:rsidRPr="00172BDB">
        <w:rPr>
          <w:rFonts w:ascii="Verdana Pro" w:eastAsia="Verdana" w:hAnsi="Verdana Pro" w:cs="Verdana"/>
          <w:sz w:val="20"/>
          <w:szCs w:val="20"/>
          <w:u w:val="single"/>
        </w:rPr>
        <w:t>secondaria di primo grado</w:t>
      </w:r>
      <w:r w:rsidRPr="00172BDB">
        <w:rPr>
          <w:rFonts w:ascii="Verdana Pro" w:eastAsia="Verdana" w:hAnsi="Verdana Pro" w:cs="Verdana"/>
          <w:sz w:val="20"/>
          <w:szCs w:val="20"/>
        </w:rPr>
        <w:t xml:space="preserve">  è richiesta  la  frequenza  di almeno tre quarti del  monte  ore  annuale  personalizzato,  definito dall'ordinamento  della  scuola  secondaria  di   primo   grado;</w:t>
      </w:r>
    </w:p>
    <w:p w:rsidR="00D604D1" w:rsidRPr="00172BDB" w:rsidRDefault="00D604D1" w:rsidP="00172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Pro" w:eastAsia="Verdana" w:hAnsi="Verdana Pro" w:cs="Verdana"/>
          <w:sz w:val="20"/>
          <w:szCs w:val="20"/>
        </w:rPr>
      </w:pPr>
    </w:p>
    <w:p w:rsidR="00D604D1" w:rsidRPr="00172BDB" w:rsidRDefault="00D604D1" w:rsidP="00172BDB">
      <w:pPr>
        <w:pStyle w:val="Paragrafoelenco"/>
        <w:numPr>
          <w:ilvl w:val="0"/>
          <w:numId w:val="1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rFonts w:ascii="Verdana Pro" w:eastAsia="Verdana" w:hAnsi="Verdana Pro" w:cs="Verdana"/>
          <w:sz w:val="20"/>
          <w:szCs w:val="20"/>
        </w:rPr>
      </w:pPr>
      <w:r w:rsidRPr="00172BDB">
        <w:rPr>
          <w:rFonts w:ascii="Verdana Pro" w:eastAsia="Verdana" w:hAnsi="Verdana Pro" w:cs="Verdana"/>
          <w:sz w:val="20"/>
          <w:szCs w:val="20"/>
        </w:rPr>
        <w:t xml:space="preserve">il limite massimo di assenza è determinato in 252 ore di assenza annuali; </w:t>
      </w:r>
    </w:p>
    <w:p w:rsidR="00D604D1" w:rsidRPr="00172BDB" w:rsidRDefault="00D604D1" w:rsidP="00172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Pro" w:eastAsia="Verdana" w:hAnsi="Verdana Pro" w:cs="Verdana"/>
          <w:sz w:val="20"/>
          <w:szCs w:val="20"/>
        </w:rPr>
      </w:pPr>
    </w:p>
    <w:p w:rsidR="00D604D1" w:rsidRPr="00172BDB" w:rsidRDefault="00D604D1" w:rsidP="00172BDB">
      <w:pPr>
        <w:pStyle w:val="Paragrafoelenco"/>
        <w:numPr>
          <w:ilvl w:val="0"/>
          <w:numId w:val="1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rFonts w:ascii="Verdana Pro" w:eastAsia="Verdana" w:hAnsi="Verdana Pro" w:cs="Verdana"/>
          <w:sz w:val="20"/>
          <w:szCs w:val="20"/>
        </w:rPr>
      </w:pPr>
      <w:r w:rsidRPr="00172BDB">
        <w:rPr>
          <w:rFonts w:ascii="Verdana Pro" w:eastAsia="Verdana" w:hAnsi="Verdana Pro" w:cs="Verdana"/>
          <w:sz w:val="20"/>
          <w:szCs w:val="20"/>
        </w:rPr>
        <w:t xml:space="preserve">nel caso in cui non sia possibile procedere alla valutazione a causa del mancato conseguimento del limite minimo di frequenza, il consiglio di classe accerta e verbalizza la  non  validità  dell'anno  scolastico  e  delibera conseguentemente la non ammissione alla classe successiva o all'esame finale del primo ciclo di istruzione; </w:t>
      </w:r>
    </w:p>
    <w:p w:rsidR="00D604D1" w:rsidRPr="00172BDB" w:rsidRDefault="00D604D1" w:rsidP="00172BDB">
      <w:pPr>
        <w:pStyle w:val="Paragrafoelenco"/>
        <w:widowControl w:val="0"/>
        <w:numPr>
          <w:ilvl w:val="0"/>
          <w:numId w:val="159"/>
        </w:numPr>
        <w:pBdr>
          <w:top w:val="nil"/>
          <w:left w:val="nil"/>
          <w:bottom w:val="nil"/>
          <w:right w:val="nil"/>
          <w:between w:val="nil"/>
        </w:pBdr>
        <w:spacing w:before="119" w:line="240" w:lineRule="auto"/>
        <w:ind w:left="360"/>
        <w:jc w:val="both"/>
        <w:rPr>
          <w:rFonts w:ascii="Verdana Pro" w:eastAsia="Verdana" w:hAnsi="Verdana Pro" w:cs="Verdana"/>
          <w:sz w:val="20"/>
          <w:szCs w:val="20"/>
        </w:rPr>
      </w:pPr>
      <w:r w:rsidRPr="00172BDB">
        <w:rPr>
          <w:rFonts w:ascii="Verdana Pro" w:eastAsia="Verdana" w:hAnsi="Verdana Pro" w:cs="Verdana"/>
          <w:sz w:val="20"/>
          <w:szCs w:val="20"/>
        </w:rPr>
        <w:t xml:space="preserve">che, come motivata e straordinaria </w:t>
      </w:r>
      <w:r w:rsidRPr="00172BDB">
        <w:rPr>
          <w:rFonts w:ascii="Verdana Pro" w:eastAsia="Verdana" w:hAnsi="Verdana Pro" w:cs="Verdana"/>
          <w:b/>
          <w:sz w:val="20"/>
          <w:szCs w:val="20"/>
        </w:rPr>
        <w:t xml:space="preserve">deroga al limite </w:t>
      </w:r>
      <w:r w:rsidRPr="00172BDB">
        <w:rPr>
          <w:rFonts w:ascii="Verdana Pro" w:eastAsia="Verdana" w:hAnsi="Verdana Pro" w:cs="Verdana"/>
          <w:sz w:val="20"/>
          <w:szCs w:val="20"/>
        </w:rPr>
        <w:t xml:space="preserve">sopra indicato </w:t>
      </w:r>
      <w:r w:rsidRPr="00172BDB">
        <w:rPr>
          <w:rFonts w:ascii="Verdana Pro" w:eastAsia="Verdana" w:hAnsi="Verdana Pro" w:cs="Verdana"/>
          <w:b/>
          <w:sz w:val="20"/>
          <w:szCs w:val="20"/>
        </w:rPr>
        <w:t>di assenze</w:t>
      </w:r>
      <w:r w:rsidRPr="00172BDB">
        <w:rPr>
          <w:rFonts w:ascii="Verdana Pro" w:eastAsia="Verdana" w:hAnsi="Verdana Pro" w:cs="Verdana"/>
          <w:sz w:val="20"/>
          <w:szCs w:val="20"/>
        </w:rPr>
        <w:t>, siano riconosciute le seguenti motivazioni:</w:t>
      </w:r>
    </w:p>
    <w:p w:rsidR="00D604D1" w:rsidRPr="00172BDB" w:rsidRDefault="00D604D1" w:rsidP="00172BDB">
      <w:pPr>
        <w:numPr>
          <w:ilvl w:val="0"/>
          <w:numId w:val="158"/>
        </w:numPr>
        <w:pBdr>
          <w:top w:val="nil"/>
          <w:left w:val="nil"/>
          <w:bottom w:val="nil"/>
          <w:right w:val="nil"/>
          <w:between w:val="nil"/>
        </w:pBdr>
        <w:spacing w:before="119" w:line="240" w:lineRule="auto"/>
        <w:ind w:left="720"/>
        <w:jc w:val="both"/>
        <w:rPr>
          <w:rFonts w:ascii="Verdana Pro" w:eastAsia="Verdana" w:hAnsi="Verdana Pro" w:cs="Verdana"/>
          <w:sz w:val="20"/>
          <w:szCs w:val="20"/>
        </w:rPr>
      </w:pPr>
      <w:r w:rsidRPr="00172BDB">
        <w:rPr>
          <w:rFonts w:ascii="Verdana Pro" w:eastAsia="Verdana" w:hAnsi="Verdana Pro" w:cs="Verdana"/>
          <w:sz w:val="20"/>
          <w:szCs w:val="20"/>
        </w:rPr>
        <w:t>gravi motivi di salute opportunamente documentati;</w:t>
      </w:r>
    </w:p>
    <w:p w:rsidR="00D604D1" w:rsidRPr="00172BDB" w:rsidRDefault="00D604D1" w:rsidP="00172BDB">
      <w:pPr>
        <w:numPr>
          <w:ilvl w:val="0"/>
          <w:numId w:val="158"/>
        </w:numPr>
        <w:pBdr>
          <w:top w:val="nil"/>
          <w:left w:val="nil"/>
          <w:bottom w:val="nil"/>
          <w:right w:val="nil"/>
          <w:between w:val="nil"/>
        </w:pBdr>
        <w:spacing w:before="119" w:line="240" w:lineRule="auto"/>
        <w:ind w:left="720"/>
        <w:jc w:val="both"/>
        <w:rPr>
          <w:rFonts w:ascii="Verdana Pro" w:eastAsia="Verdana" w:hAnsi="Verdana Pro" w:cs="Verdana"/>
          <w:sz w:val="20"/>
          <w:szCs w:val="20"/>
        </w:rPr>
      </w:pPr>
      <w:r w:rsidRPr="00172BDB">
        <w:rPr>
          <w:rFonts w:ascii="Verdana Pro" w:eastAsia="Verdana" w:hAnsi="Verdana Pro" w:cs="Verdana"/>
          <w:sz w:val="20"/>
          <w:szCs w:val="20"/>
        </w:rPr>
        <w:t>terapie e/o cure programmate;</w:t>
      </w:r>
    </w:p>
    <w:p w:rsidR="00D604D1" w:rsidRPr="00172BDB" w:rsidRDefault="00D604D1" w:rsidP="00172BDB">
      <w:pPr>
        <w:numPr>
          <w:ilvl w:val="0"/>
          <w:numId w:val="158"/>
        </w:numPr>
        <w:pBdr>
          <w:top w:val="nil"/>
          <w:left w:val="nil"/>
          <w:bottom w:val="nil"/>
          <w:right w:val="nil"/>
          <w:between w:val="nil"/>
        </w:pBdr>
        <w:spacing w:before="119" w:line="240" w:lineRule="auto"/>
        <w:ind w:left="720"/>
        <w:jc w:val="both"/>
        <w:rPr>
          <w:rFonts w:ascii="Verdana Pro" w:eastAsia="Verdana" w:hAnsi="Verdana Pro" w:cs="Verdana"/>
          <w:sz w:val="20"/>
          <w:szCs w:val="20"/>
        </w:rPr>
      </w:pPr>
      <w:r w:rsidRPr="00172BDB">
        <w:rPr>
          <w:rFonts w:ascii="Verdana Pro" w:eastAsia="Verdana" w:hAnsi="Verdana Pro" w:cs="Verdana"/>
          <w:sz w:val="20"/>
          <w:szCs w:val="20"/>
        </w:rPr>
        <w:t>arrivo in corso d’anno;</w:t>
      </w:r>
    </w:p>
    <w:p w:rsidR="00D604D1" w:rsidRPr="00172BDB" w:rsidRDefault="00D604D1" w:rsidP="00172BDB">
      <w:pPr>
        <w:numPr>
          <w:ilvl w:val="0"/>
          <w:numId w:val="158"/>
        </w:numPr>
        <w:pBdr>
          <w:top w:val="nil"/>
          <w:left w:val="nil"/>
          <w:bottom w:val="nil"/>
          <w:right w:val="nil"/>
          <w:between w:val="nil"/>
        </w:pBdr>
        <w:spacing w:before="119" w:line="240" w:lineRule="auto"/>
        <w:ind w:left="720"/>
        <w:jc w:val="both"/>
        <w:rPr>
          <w:rFonts w:ascii="Verdana Pro" w:eastAsia="Verdana" w:hAnsi="Verdana Pro" w:cs="Verdana"/>
          <w:sz w:val="20"/>
          <w:szCs w:val="20"/>
        </w:rPr>
      </w:pPr>
      <w:r w:rsidRPr="00172BDB">
        <w:rPr>
          <w:rFonts w:ascii="Verdana Pro" w:eastAsia="Verdana" w:hAnsi="Verdana Pro" w:cs="Verdana"/>
          <w:sz w:val="20"/>
          <w:szCs w:val="20"/>
        </w:rPr>
        <w:t>situazione di disagio sociale documentato;</w:t>
      </w:r>
    </w:p>
    <w:p w:rsidR="00D604D1" w:rsidRPr="00172BDB" w:rsidRDefault="00D604D1" w:rsidP="00172BDB">
      <w:pPr>
        <w:numPr>
          <w:ilvl w:val="0"/>
          <w:numId w:val="158"/>
        </w:numPr>
        <w:pBdr>
          <w:top w:val="nil"/>
          <w:left w:val="nil"/>
          <w:bottom w:val="nil"/>
          <w:right w:val="nil"/>
          <w:between w:val="nil"/>
        </w:pBdr>
        <w:spacing w:before="119" w:line="240" w:lineRule="auto"/>
        <w:ind w:left="720"/>
        <w:jc w:val="both"/>
        <w:rPr>
          <w:rFonts w:ascii="Verdana Pro" w:eastAsia="Verdana" w:hAnsi="Verdana Pro" w:cs="Verdana"/>
          <w:sz w:val="20"/>
          <w:szCs w:val="20"/>
        </w:rPr>
      </w:pPr>
      <w:r w:rsidRPr="00172BDB">
        <w:rPr>
          <w:rFonts w:ascii="Verdana Pro" w:eastAsia="Verdana" w:hAnsi="Verdana Pro" w:cs="Verdana"/>
          <w:sz w:val="20"/>
          <w:szCs w:val="20"/>
        </w:rPr>
        <w:t>partecipazione ad attività sportive agonistiche organizzate da federazioni riconosciute dal CONI;</w:t>
      </w:r>
    </w:p>
    <w:p w:rsidR="00D604D1" w:rsidRPr="00172BDB" w:rsidRDefault="00D604D1" w:rsidP="00172BDB">
      <w:pPr>
        <w:numPr>
          <w:ilvl w:val="0"/>
          <w:numId w:val="158"/>
        </w:numPr>
        <w:pBdr>
          <w:top w:val="nil"/>
          <w:left w:val="nil"/>
          <w:bottom w:val="nil"/>
          <w:right w:val="nil"/>
          <w:between w:val="nil"/>
        </w:pBdr>
        <w:spacing w:before="119" w:line="240" w:lineRule="auto"/>
        <w:ind w:left="720"/>
        <w:jc w:val="both"/>
        <w:rPr>
          <w:rFonts w:ascii="Verdana Pro" w:eastAsia="Verdana" w:hAnsi="Verdana Pro" w:cs="Verdana"/>
          <w:sz w:val="20"/>
          <w:szCs w:val="20"/>
        </w:rPr>
      </w:pPr>
      <w:r w:rsidRPr="00172BDB">
        <w:rPr>
          <w:rFonts w:ascii="Verdana Pro" w:eastAsia="Verdana" w:hAnsi="Verdana Pro" w:cs="Verdana"/>
          <w:sz w:val="20"/>
          <w:szCs w:val="20"/>
        </w:rPr>
        <w:t>adesione a confessioni religiose per le quali esistono specifiche intese;</w:t>
      </w:r>
    </w:p>
    <w:p w:rsidR="00D604D1" w:rsidRPr="00172BDB" w:rsidRDefault="00D604D1" w:rsidP="00172BDB">
      <w:pPr>
        <w:numPr>
          <w:ilvl w:val="0"/>
          <w:numId w:val="158"/>
        </w:numPr>
        <w:pBdr>
          <w:top w:val="nil"/>
          <w:left w:val="nil"/>
          <w:bottom w:val="nil"/>
          <w:right w:val="nil"/>
          <w:between w:val="nil"/>
        </w:pBdr>
        <w:spacing w:before="119" w:line="240" w:lineRule="auto"/>
        <w:ind w:left="720"/>
        <w:jc w:val="both"/>
        <w:rPr>
          <w:rFonts w:ascii="Verdana Pro" w:eastAsia="Verdana" w:hAnsi="Verdana Pro" w:cs="Verdana"/>
          <w:sz w:val="20"/>
          <w:szCs w:val="20"/>
        </w:rPr>
      </w:pPr>
      <w:r w:rsidRPr="00172BDB">
        <w:rPr>
          <w:rFonts w:ascii="Verdana Pro" w:eastAsia="Verdana" w:hAnsi="Verdana Pro" w:cs="Verdana"/>
          <w:sz w:val="20"/>
          <w:szCs w:val="20"/>
        </w:rPr>
        <w:t>allievi che hanno seguito percorsi personalizzati con riduzione dell’orario di frequenza;</w:t>
      </w:r>
    </w:p>
    <w:p w:rsidR="00D604D1" w:rsidRPr="00172BDB" w:rsidRDefault="00D604D1" w:rsidP="00172BDB">
      <w:pPr>
        <w:numPr>
          <w:ilvl w:val="0"/>
          <w:numId w:val="158"/>
        </w:numPr>
        <w:pBdr>
          <w:top w:val="nil"/>
          <w:left w:val="nil"/>
          <w:bottom w:val="nil"/>
          <w:right w:val="nil"/>
          <w:between w:val="nil"/>
        </w:pBdr>
        <w:spacing w:before="119" w:line="240" w:lineRule="auto"/>
        <w:ind w:left="720"/>
        <w:jc w:val="both"/>
        <w:rPr>
          <w:rFonts w:ascii="Verdana Pro" w:eastAsia="Verdana" w:hAnsi="Verdana Pro" w:cs="Verdana"/>
          <w:sz w:val="20"/>
          <w:szCs w:val="20"/>
        </w:rPr>
      </w:pPr>
      <w:r w:rsidRPr="00172BDB">
        <w:rPr>
          <w:rFonts w:ascii="Verdana Pro" w:eastAsia="Verdana" w:hAnsi="Verdana Pro" w:cs="Verdana"/>
          <w:sz w:val="20"/>
          <w:szCs w:val="20"/>
        </w:rPr>
        <w:t>assenze documentate dovute all’emergenza epidemiologica (quarantena, isolamento fiduciario)</w:t>
      </w:r>
    </w:p>
    <w:p w:rsidR="00D604D1" w:rsidRPr="00172BDB" w:rsidRDefault="00D604D1" w:rsidP="00172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Pro" w:eastAsia="Verdana" w:hAnsi="Verdana Pro" w:cs="Verdana"/>
          <w:sz w:val="20"/>
          <w:szCs w:val="20"/>
        </w:rPr>
      </w:pPr>
    </w:p>
    <w:p w:rsidR="00D604D1" w:rsidRPr="00172BDB" w:rsidRDefault="00D604D1" w:rsidP="00172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72"/>
        <w:jc w:val="both"/>
        <w:rPr>
          <w:rFonts w:ascii="Verdana Pro" w:eastAsia="Verdana" w:hAnsi="Verdana Pro" w:cs="Verdana"/>
          <w:sz w:val="20"/>
          <w:szCs w:val="20"/>
        </w:rPr>
      </w:pPr>
      <w:r w:rsidRPr="00172BDB">
        <w:rPr>
          <w:rFonts w:ascii="Verdana Pro" w:eastAsia="Verdana" w:hAnsi="Verdana Pro" w:cs="Verdana"/>
          <w:sz w:val="20"/>
          <w:szCs w:val="20"/>
        </w:rPr>
        <w:t>La deroga è applicabile purché la frequenza effettuata consenta al consiglio di classe di acquisire gli elementi necessari per procedere alla valutazione finale.</w:t>
      </w:r>
    </w:p>
    <w:p w:rsidR="00D604D1" w:rsidRPr="00172BDB" w:rsidRDefault="00D604D1" w:rsidP="00172BDB">
      <w:pPr>
        <w:spacing w:line="240" w:lineRule="auto"/>
        <w:ind w:left="372"/>
        <w:jc w:val="both"/>
        <w:rPr>
          <w:rFonts w:ascii="Verdana Pro" w:eastAsia="Verdana" w:hAnsi="Verdana Pro" w:cs="Verdana"/>
          <w:sz w:val="20"/>
          <w:szCs w:val="20"/>
        </w:rPr>
      </w:pPr>
      <w:r w:rsidRPr="00172BDB">
        <w:rPr>
          <w:rFonts w:ascii="Verdana Pro" w:eastAsia="Verdana" w:hAnsi="Verdana Pro" w:cs="Verdana"/>
          <w:sz w:val="20"/>
          <w:szCs w:val="20"/>
        </w:rPr>
        <w:t>La deroga garantisce l’ammissione allo scrutinio, ma resta salva la facoltà del Consiglio di Classe di esprimersi sui risultati di apprendimento e di ammettere o non ammettere l’alunno agli esami o alla classe successiva.</w:t>
      </w:r>
    </w:p>
    <w:p w:rsidR="00D604D1" w:rsidRDefault="002B4268" w:rsidP="002B4268">
      <w:pPr>
        <w:pStyle w:val="Titolo2"/>
      </w:pPr>
      <w:r w:rsidRPr="002B4268">
        <w:t>CRITERI ORIENTATIVI NELLA REDAZIONE DELLE PROVE SCRITTE DI ESAME E NELLA CONDUZIONE DEL COLLOQUIO D’ESAME</w:t>
      </w:r>
    </w:p>
    <w:p w:rsidR="00A366EE" w:rsidRPr="00A366EE" w:rsidRDefault="00A366EE" w:rsidP="00A366EE">
      <w:pPr>
        <w:rPr>
          <w:lang w:eastAsia="it-IT"/>
        </w:rPr>
      </w:pPr>
      <w:r w:rsidRPr="001C0C1F">
        <w:rPr>
          <w:rFonts w:ascii="Verdana Pro" w:eastAsia="Verdana Pro" w:hAnsi="Verdana Pro" w:cs="Verdana Pro"/>
          <w:sz w:val="20"/>
          <w:szCs w:val="20"/>
        </w:rPr>
        <w:t>Delibera n.6  del Collegio dei Docenti del 18 maggio 2023</w:t>
      </w:r>
    </w:p>
    <w:p w:rsidR="00D604D1" w:rsidRPr="00340D4D" w:rsidRDefault="00D604D1" w:rsidP="001C0C1F">
      <w:pPr>
        <w:spacing w:line="240" w:lineRule="auto"/>
        <w:jc w:val="center"/>
        <w:rPr>
          <w:rFonts w:ascii="Verdana Pro" w:eastAsia="Verdana Pro" w:hAnsi="Verdana Pro" w:cs="Verdana Pro"/>
          <w:b/>
          <w:sz w:val="20"/>
          <w:szCs w:val="20"/>
        </w:rPr>
      </w:pPr>
      <w:r w:rsidRPr="00340D4D">
        <w:rPr>
          <w:rFonts w:ascii="Verdana Pro" w:eastAsia="Verdana Pro" w:hAnsi="Verdana Pro" w:cs="Verdana Pro"/>
          <w:b/>
          <w:sz w:val="20"/>
          <w:szCs w:val="20"/>
        </w:rPr>
        <w:t>Il Collegio dei Docenti</w:t>
      </w:r>
    </w:p>
    <w:p w:rsidR="00D604D1" w:rsidRPr="00340D4D" w:rsidRDefault="00D604D1" w:rsidP="001C0C1F">
      <w:pPr>
        <w:pStyle w:val="Paragrafoelenco"/>
        <w:numPr>
          <w:ilvl w:val="0"/>
          <w:numId w:val="165"/>
        </w:numPr>
        <w:spacing w:line="240" w:lineRule="auto"/>
        <w:jc w:val="both"/>
        <w:rPr>
          <w:rFonts w:ascii="Verdana Pro" w:eastAsia="Verdana Pro" w:hAnsi="Verdana Pro" w:cs="Verdana Pro"/>
          <w:sz w:val="20"/>
          <w:szCs w:val="20"/>
        </w:rPr>
      </w:pPr>
      <w:r w:rsidRPr="00340D4D">
        <w:rPr>
          <w:rFonts w:ascii="Verdana Pro" w:eastAsia="Verdana Pro" w:hAnsi="Verdana Pro" w:cs="Verdana Pro"/>
          <w:sz w:val="20"/>
          <w:szCs w:val="20"/>
        </w:rPr>
        <w:t>Visto il D.P.R. n. 122 del 22 giugno 2009, art. 1 comma 5, recante le norme per la valutazione degli alunni, attribuisce al Collegio dei docenti</w:t>
      </w:r>
      <w:r w:rsidRPr="00340D4D">
        <w:rPr>
          <w:rFonts w:ascii="Verdana Pro" w:eastAsia="Verdana Pro" w:hAnsi="Verdana Pro" w:cs="Verdana Pro"/>
          <w:b/>
          <w:sz w:val="20"/>
          <w:szCs w:val="20"/>
        </w:rPr>
        <w:t xml:space="preserve"> </w:t>
      </w:r>
      <w:r w:rsidRPr="00340D4D">
        <w:rPr>
          <w:rFonts w:ascii="Verdana Pro" w:eastAsia="Verdana Pro" w:hAnsi="Verdana Pro" w:cs="Verdana Pro"/>
          <w:sz w:val="20"/>
          <w:szCs w:val="20"/>
        </w:rPr>
        <w:t>il compito di definire “modalità e criteri per assicurare omogeneità, equità e trasparenza della valutazione nel rispetto del principio della libertà di insegnamento”;</w:t>
      </w:r>
    </w:p>
    <w:p w:rsidR="00D604D1" w:rsidRPr="00340D4D" w:rsidRDefault="00D604D1" w:rsidP="001C0C1F">
      <w:pPr>
        <w:pStyle w:val="Titolo3"/>
        <w:keepNext w:val="0"/>
        <w:keepLines w:val="0"/>
        <w:widowControl/>
        <w:numPr>
          <w:ilvl w:val="0"/>
          <w:numId w:val="160"/>
        </w:numPr>
        <w:shd w:val="clear" w:color="auto" w:fill="FFFFFF"/>
        <w:tabs>
          <w:tab w:val="num" w:pos="720"/>
        </w:tabs>
        <w:spacing w:before="0" w:after="160"/>
        <w:jc w:val="both"/>
        <w:rPr>
          <w:rFonts w:ascii="Verdana Pro" w:eastAsia="Verdana Pro" w:hAnsi="Verdana Pro" w:cs="Verdana Pro"/>
          <w:color w:val="000000"/>
          <w:sz w:val="20"/>
          <w:szCs w:val="20"/>
        </w:rPr>
      </w:pPr>
      <w:r w:rsidRPr="00340D4D">
        <w:rPr>
          <w:rFonts w:ascii="Verdana Pro" w:eastAsia="Verdana Pro" w:hAnsi="Verdana Pro" w:cs="Verdana Pro"/>
          <w:color w:val="000000"/>
          <w:sz w:val="20"/>
          <w:szCs w:val="20"/>
        </w:rPr>
        <w:t xml:space="preserve">Visto il </w:t>
      </w:r>
      <w:proofErr w:type="spellStart"/>
      <w:r w:rsidRPr="00340D4D">
        <w:rPr>
          <w:rFonts w:ascii="Verdana Pro" w:eastAsia="Verdana Pro" w:hAnsi="Verdana Pro" w:cs="Verdana Pro"/>
          <w:color w:val="000000"/>
          <w:sz w:val="20"/>
          <w:szCs w:val="20"/>
        </w:rPr>
        <w:t>D.Lgs</w:t>
      </w:r>
      <w:proofErr w:type="spellEnd"/>
      <w:r w:rsidRPr="00340D4D">
        <w:rPr>
          <w:rFonts w:ascii="Verdana Pro" w:eastAsia="Verdana Pro" w:hAnsi="Verdana Pro" w:cs="Verdana Pro"/>
          <w:color w:val="000000"/>
          <w:sz w:val="20"/>
          <w:szCs w:val="20"/>
        </w:rPr>
        <w:t xml:space="preserve"> 13 aprile 2017, n. 62 “Norme in materia di valutazione e certificazione delle competenze nel primo ciclo ed esami di Stato, a norma dell'articolo 1, commi 180 e 181, lettera i), della legge 13 luglio 2015, n. 10”;</w:t>
      </w:r>
    </w:p>
    <w:p w:rsidR="00D604D1" w:rsidRPr="00340D4D" w:rsidRDefault="00D604D1" w:rsidP="001C0C1F">
      <w:pPr>
        <w:numPr>
          <w:ilvl w:val="0"/>
          <w:numId w:val="160"/>
        </w:numPr>
        <w:spacing w:line="240" w:lineRule="auto"/>
        <w:ind w:right="582"/>
        <w:jc w:val="both"/>
        <w:rPr>
          <w:rFonts w:ascii="Verdana Pro" w:eastAsia="Verdana Pro" w:hAnsi="Verdana Pro" w:cs="Verdana Pro"/>
          <w:color w:val="000000"/>
          <w:sz w:val="20"/>
          <w:szCs w:val="20"/>
        </w:rPr>
      </w:pPr>
      <w:r w:rsidRPr="00340D4D">
        <w:rPr>
          <w:rFonts w:ascii="Verdana Pro" w:eastAsia="Verdana Pro" w:hAnsi="Verdana Pro" w:cs="Verdana Pro"/>
          <w:color w:val="000000"/>
          <w:sz w:val="20"/>
          <w:szCs w:val="20"/>
        </w:rPr>
        <w:t>il D.M. 741/2017 che disciplina l’esame di stato conclusivo del primo ciclo;</w:t>
      </w:r>
    </w:p>
    <w:p w:rsidR="00D604D1" w:rsidRPr="00340D4D" w:rsidRDefault="00D604D1" w:rsidP="001C0C1F">
      <w:pPr>
        <w:numPr>
          <w:ilvl w:val="0"/>
          <w:numId w:val="160"/>
        </w:numPr>
        <w:spacing w:line="240" w:lineRule="auto"/>
        <w:ind w:right="582"/>
        <w:jc w:val="both"/>
        <w:rPr>
          <w:rFonts w:ascii="Verdana Pro" w:eastAsia="Verdana Pro" w:hAnsi="Verdana Pro" w:cs="Verdana Pro"/>
          <w:color w:val="000000"/>
          <w:sz w:val="20"/>
          <w:szCs w:val="20"/>
        </w:rPr>
      </w:pPr>
      <w:r w:rsidRPr="00340D4D">
        <w:rPr>
          <w:rFonts w:ascii="Verdana Pro" w:eastAsia="Verdana Pro" w:hAnsi="Verdana Pro" w:cs="Verdana Pro"/>
          <w:color w:val="000000"/>
          <w:sz w:val="20"/>
          <w:szCs w:val="20"/>
        </w:rPr>
        <w:t>Visto il DPR 263/2012;</w:t>
      </w:r>
    </w:p>
    <w:p w:rsidR="00D604D1" w:rsidRPr="00340D4D" w:rsidRDefault="00D604D1" w:rsidP="001C0C1F">
      <w:pPr>
        <w:numPr>
          <w:ilvl w:val="0"/>
          <w:numId w:val="160"/>
        </w:numPr>
        <w:spacing w:line="240" w:lineRule="auto"/>
        <w:ind w:right="582"/>
        <w:jc w:val="both"/>
        <w:rPr>
          <w:rFonts w:ascii="Verdana Pro" w:eastAsia="Verdana Pro" w:hAnsi="Verdana Pro" w:cs="Verdana Pro"/>
          <w:color w:val="000000"/>
          <w:sz w:val="20"/>
          <w:szCs w:val="20"/>
        </w:rPr>
      </w:pPr>
      <w:r w:rsidRPr="00340D4D">
        <w:rPr>
          <w:rFonts w:ascii="Verdana Pro" w:eastAsia="Verdana Pro" w:hAnsi="Verdana Pro" w:cs="Verdana Pro"/>
          <w:color w:val="000000"/>
          <w:sz w:val="20"/>
          <w:szCs w:val="20"/>
        </w:rPr>
        <w:t>Visto il D.M. 742/2017;</w:t>
      </w:r>
    </w:p>
    <w:p w:rsidR="00D604D1" w:rsidRPr="00340D4D" w:rsidRDefault="00D604D1" w:rsidP="001C0C1F">
      <w:pPr>
        <w:numPr>
          <w:ilvl w:val="0"/>
          <w:numId w:val="160"/>
        </w:numPr>
        <w:spacing w:line="240" w:lineRule="auto"/>
        <w:ind w:right="582"/>
        <w:jc w:val="both"/>
        <w:rPr>
          <w:rFonts w:ascii="Verdana Pro" w:eastAsia="Verdana Pro" w:hAnsi="Verdana Pro" w:cs="Verdana Pro"/>
          <w:color w:val="000000"/>
          <w:sz w:val="20"/>
          <w:szCs w:val="20"/>
        </w:rPr>
      </w:pPr>
      <w:r w:rsidRPr="00340D4D">
        <w:rPr>
          <w:rFonts w:ascii="Verdana Pro" w:eastAsia="Verdana Pro" w:hAnsi="Verdana Pro" w:cs="Verdana Pro"/>
          <w:color w:val="000000"/>
          <w:sz w:val="20"/>
          <w:szCs w:val="20"/>
        </w:rPr>
        <w:t>Vista la Nota Miur n.1865 del 10 ottobre 2017;</w:t>
      </w:r>
    </w:p>
    <w:p w:rsidR="00D604D1" w:rsidRPr="00340D4D" w:rsidRDefault="00D604D1" w:rsidP="001C0C1F">
      <w:pPr>
        <w:numPr>
          <w:ilvl w:val="0"/>
          <w:numId w:val="160"/>
        </w:numPr>
        <w:spacing w:line="240" w:lineRule="auto"/>
        <w:ind w:right="582"/>
        <w:jc w:val="both"/>
        <w:rPr>
          <w:rFonts w:ascii="Verdana Pro" w:eastAsia="Verdana Pro" w:hAnsi="Verdana Pro" w:cs="Verdana Pro"/>
          <w:color w:val="000000"/>
          <w:sz w:val="20"/>
          <w:szCs w:val="20"/>
        </w:rPr>
      </w:pPr>
      <w:r w:rsidRPr="00340D4D">
        <w:rPr>
          <w:rFonts w:ascii="Verdana Pro" w:eastAsia="Verdana Pro" w:hAnsi="Verdana Pro" w:cs="Verdana Pro"/>
          <w:color w:val="000000"/>
          <w:sz w:val="20"/>
          <w:szCs w:val="20"/>
        </w:rPr>
        <w:t>Vista la Nota Miur 892 del 17 gennaio 2018;</w:t>
      </w:r>
    </w:p>
    <w:p w:rsidR="00D604D1" w:rsidRPr="00340D4D" w:rsidRDefault="00D604D1" w:rsidP="001C0C1F">
      <w:pPr>
        <w:numPr>
          <w:ilvl w:val="0"/>
          <w:numId w:val="160"/>
        </w:numPr>
        <w:spacing w:line="240" w:lineRule="auto"/>
        <w:ind w:right="582"/>
        <w:jc w:val="both"/>
        <w:rPr>
          <w:rFonts w:ascii="Verdana Pro" w:eastAsia="Verdana Pro" w:hAnsi="Verdana Pro" w:cs="Verdana Pro"/>
          <w:color w:val="000000"/>
          <w:sz w:val="20"/>
          <w:szCs w:val="20"/>
        </w:rPr>
      </w:pPr>
      <w:r w:rsidRPr="00340D4D">
        <w:rPr>
          <w:rFonts w:ascii="Verdana Pro" w:eastAsia="Verdana Pro" w:hAnsi="Verdana Pro" w:cs="Verdana Pro"/>
          <w:color w:val="000000"/>
          <w:sz w:val="20"/>
          <w:szCs w:val="20"/>
        </w:rPr>
        <w:t>Vista la Legge del 30 dicembre 2021, n.234, articolo 1 comma 956;</w:t>
      </w:r>
    </w:p>
    <w:p w:rsidR="00D604D1" w:rsidRPr="00340D4D" w:rsidRDefault="00D604D1" w:rsidP="001C0C1F">
      <w:pPr>
        <w:numPr>
          <w:ilvl w:val="0"/>
          <w:numId w:val="160"/>
        </w:numPr>
        <w:spacing w:line="240" w:lineRule="auto"/>
        <w:ind w:right="582"/>
        <w:jc w:val="both"/>
        <w:rPr>
          <w:rFonts w:ascii="Verdana Pro" w:eastAsia="Verdana Pro" w:hAnsi="Verdana Pro" w:cs="Verdana Pro"/>
          <w:color w:val="000000"/>
          <w:sz w:val="20"/>
          <w:szCs w:val="20"/>
        </w:rPr>
      </w:pPr>
      <w:r w:rsidRPr="00340D4D">
        <w:rPr>
          <w:rFonts w:ascii="Verdana Pro" w:eastAsia="Verdana Pro" w:hAnsi="Verdana Pro" w:cs="Verdana Pro"/>
          <w:color w:val="000000"/>
          <w:sz w:val="20"/>
          <w:szCs w:val="20"/>
        </w:rPr>
        <w:t>Vista la Nota del Ministero dell’istruzione e del merito n. 4155 del 7 febbraio 2023;</w:t>
      </w:r>
    </w:p>
    <w:p w:rsidR="00D604D1" w:rsidRPr="00340D4D" w:rsidRDefault="00D604D1" w:rsidP="00340D4D">
      <w:pPr>
        <w:spacing w:line="240" w:lineRule="auto"/>
        <w:jc w:val="both"/>
        <w:rPr>
          <w:rFonts w:ascii="Verdana Pro" w:eastAsia="Verdana Pro" w:hAnsi="Verdana Pro" w:cs="Verdana Pro"/>
          <w:b/>
          <w:sz w:val="20"/>
          <w:szCs w:val="20"/>
        </w:rPr>
      </w:pPr>
    </w:p>
    <w:p w:rsidR="00D604D1" w:rsidRPr="00340D4D" w:rsidRDefault="00D604D1" w:rsidP="001C0C1F">
      <w:pPr>
        <w:spacing w:line="240" w:lineRule="auto"/>
        <w:jc w:val="center"/>
        <w:rPr>
          <w:rFonts w:ascii="Verdana Pro" w:eastAsia="Verdana Pro" w:hAnsi="Verdana Pro" w:cs="Verdana Pro"/>
          <w:b/>
          <w:sz w:val="20"/>
          <w:szCs w:val="20"/>
        </w:rPr>
      </w:pPr>
      <w:r w:rsidRPr="00340D4D">
        <w:rPr>
          <w:rFonts w:ascii="Verdana Pro" w:eastAsia="Verdana Pro" w:hAnsi="Verdana Pro" w:cs="Verdana Pro"/>
          <w:b/>
          <w:sz w:val="20"/>
          <w:szCs w:val="20"/>
        </w:rPr>
        <w:t>delibera</w:t>
      </w:r>
    </w:p>
    <w:p w:rsidR="00D604D1" w:rsidRPr="00340D4D" w:rsidRDefault="00D604D1" w:rsidP="00340D4D">
      <w:pPr>
        <w:spacing w:line="240" w:lineRule="auto"/>
        <w:jc w:val="both"/>
        <w:rPr>
          <w:rFonts w:ascii="Verdana Pro" w:eastAsia="Verdana Pro" w:hAnsi="Verdana Pro" w:cs="Verdana Pro"/>
          <w:b/>
          <w:sz w:val="20"/>
          <w:szCs w:val="20"/>
        </w:rPr>
      </w:pPr>
    </w:p>
    <w:p w:rsidR="00D604D1" w:rsidRPr="00340D4D" w:rsidRDefault="00D604D1" w:rsidP="00340D4D">
      <w:pPr>
        <w:spacing w:line="240" w:lineRule="auto"/>
        <w:jc w:val="both"/>
        <w:rPr>
          <w:rFonts w:ascii="Verdana Pro" w:eastAsia="Verdana Pro" w:hAnsi="Verdana Pro" w:cs="Verdana Pro"/>
          <w:b/>
          <w:sz w:val="20"/>
          <w:szCs w:val="20"/>
        </w:rPr>
      </w:pPr>
      <w:r w:rsidRPr="00340D4D">
        <w:rPr>
          <w:rFonts w:ascii="Verdana Pro" w:eastAsia="Verdana Pro" w:hAnsi="Verdana Pro" w:cs="Verdana Pro"/>
          <w:sz w:val="20"/>
          <w:szCs w:val="20"/>
        </w:rPr>
        <w:t xml:space="preserve">di adottare i seguenti </w:t>
      </w:r>
      <w:r w:rsidRPr="00340D4D">
        <w:rPr>
          <w:rFonts w:ascii="Verdana Pro" w:eastAsia="Verdana Pro" w:hAnsi="Verdana Pro" w:cs="Verdana Pro"/>
          <w:b/>
          <w:sz w:val="20"/>
          <w:szCs w:val="20"/>
        </w:rPr>
        <w:t>criteri orientativi nella redazione delle prove scritte di esame e di conduzione della prova orale finale dell’esame di stato.</w:t>
      </w:r>
    </w:p>
    <w:p w:rsidR="00D604D1" w:rsidRPr="00340D4D" w:rsidRDefault="00D604D1" w:rsidP="00340D4D">
      <w:pPr>
        <w:spacing w:line="240" w:lineRule="auto"/>
        <w:jc w:val="both"/>
        <w:rPr>
          <w:rFonts w:ascii="Verdana Pro" w:eastAsia="Verdana Pro" w:hAnsi="Verdana Pro" w:cs="Verdana Pro"/>
          <w:b/>
          <w:sz w:val="20"/>
          <w:szCs w:val="20"/>
        </w:rPr>
      </w:pPr>
    </w:p>
    <w:p w:rsidR="00D604D1" w:rsidRPr="00340D4D" w:rsidRDefault="00D604D1" w:rsidP="00340D4D">
      <w:pPr>
        <w:spacing w:line="240" w:lineRule="auto"/>
        <w:jc w:val="both"/>
        <w:rPr>
          <w:rFonts w:ascii="Verdana Pro" w:eastAsia="Verdana Pro" w:hAnsi="Verdana Pro" w:cs="Verdana Pro"/>
          <w:b/>
          <w:sz w:val="20"/>
          <w:szCs w:val="20"/>
        </w:rPr>
      </w:pPr>
      <w:r w:rsidRPr="00340D4D">
        <w:rPr>
          <w:rFonts w:ascii="Verdana Pro" w:eastAsia="Verdana Pro" w:hAnsi="Verdana Pro" w:cs="Verdana Pro"/>
          <w:b/>
          <w:sz w:val="20"/>
          <w:szCs w:val="20"/>
        </w:rPr>
        <w:t>Prova scritta di italiano</w:t>
      </w:r>
    </w:p>
    <w:p w:rsidR="00D604D1" w:rsidRPr="00340D4D" w:rsidRDefault="00D604D1" w:rsidP="001C0C1F">
      <w:pPr>
        <w:numPr>
          <w:ilvl w:val="0"/>
          <w:numId w:val="161"/>
        </w:numPr>
        <w:pBdr>
          <w:top w:val="nil"/>
          <w:left w:val="nil"/>
          <w:bottom w:val="nil"/>
          <w:right w:val="nil"/>
          <w:between w:val="nil"/>
        </w:pBdr>
        <w:spacing w:line="240" w:lineRule="auto"/>
        <w:jc w:val="both"/>
        <w:rPr>
          <w:rFonts w:ascii="Verdana Pro" w:eastAsia="Verdana Pro" w:hAnsi="Verdana Pro" w:cs="Verdana Pro"/>
          <w:color w:val="000000"/>
          <w:sz w:val="20"/>
          <w:szCs w:val="20"/>
        </w:rPr>
      </w:pPr>
      <w:r w:rsidRPr="00340D4D">
        <w:rPr>
          <w:rFonts w:ascii="Verdana Pro" w:eastAsia="Verdana Pro" w:hAnsi="Verdana Pro" w:cs="Verdana Pro"/>
          <w:color w:val="000000"/>
          <w:sz w:val="20"/>
          <w:szCs w:val="20"/>
        </w:rPr>
        <w:t>La prova scritta di italiano accerta la padronanza della lingua, la capacità di espressione personale, il corretto ed appropriato uso della lingua e la coerente e organica esposizione del pensiero da parte delle alunne e degli alunni.</w:t>
      </w:r>
    </w:p>
    <w:p w:rsidR="00D604D1" w:rsidRPr="00340D4D" w:rsidRDefault="00D604D1" w:rsidP="001C0C1F">
      <w:pPr>
        <w:numPr>
          <w:ilvl w:val="0"/>
          <w:numId w:val="161"/>
        </w:numPr>
        <w:pBdr>
          <w:top w:val="nil"/>
          <w:left w:val="nil"/>
          <w:bottom w:val="nil"/>
          <w:right w:val="nil"/>
          <w:between w:val="nil"/>
        </w:pBdr>
        <w:spacing w:line="240" w:lineRule="auto"/>
        <w:jc w:val="both"/>
        <w:rPr>
          <w:rFonts w:ascii="Verdana Pro" w:eastAsia="Verdana Pro" w:hAnsi="Verdana Pro" w:cs="Verdana Pro"/>
          <w:color w:val="000000"/>
          <w:sz w:val="20"/>
          <w:szCs w:val="20"/>
        </w:rPr>
      </w:pPr>
      <w:r w:rsidRPr="00340D4D">
        <w:rPr>
          <w:rFonts w:ascii="Verdana Pro" w:eastAsia="Verdana Pro" w:hAnsi="Verdana Pro" w:cs="Verdana Pro"/>
          <w:color w:val="000000"/>
          <w:sz w:val="20"/>
          <w:szCs w:val="20"/>
        </w:rPr>
        <w:t xml:space="preserve">La commissione predispone almeno tre terne di tracce, formulate in coerenza con il profilo dello studente e i traguardi di sviluppo delle competenze delle Indicazioni nazionali per il curricolo della scuola dell'infanzia e del primo ciclo di istruzione, con particolare riferimento alle seguenti </w:t>
      </w:r>
      <w:r w:rsidRPr="00340D4D">
        <w:rPr>
          <w:rFonts w:ascii="Verdana Pro" w:eastAsia="Verdana Pro" w:hAnsi="Verdana Pro" w:cs="Verdana Pro"/>
          <w:b/>
          <w:color w:val="000000"/>
          <w:sz w:val="20"/>
          <w:szCs w:val="20"/>
        </w:rPr>
        <w:t>tipologie</w:t>
      </w:r>
      <w:r w:rsidRPr="00340D4D">
        <w:rPr>
          <w:rFonts w:ascii="Verdana Pro" w:eastAsia="Verdana Pro" w:hAnsi="Verdana Pro" w:cs="Verdana Pro"/>
          <w:color w:val="000000"/>
          <w:sz w:val="20"/>
          <w:szCs w:val="20"/>
        </w:rPr>
        <w:t xml:space="preserve">: </w:t>
      </w:r>
    </w:p>
    <w:p w:rsidR="00D604D1" w:rsidRPr="00340D4D" w:rsidRDefault="00D604D1" w:rsidP="001C0C1F">
      <w:pPr>
        <w:pStyle w:val="Paragrafoelenco"/>
        <w:numPr>
          <w:ilvl w:val="0"/>
          <w:numId w:val="173"/>
        </w:numPr>
        <w:spacing w:line="240" w:lineRule="auto"/>
        <w:jc w:val="both"/>
        <w:rPr>
          <w:rFonts w:ascii="Verdana Pro" w:eastAsia="Verdana Pro" w:hAnsi="Verdana Pro" w:cs="Verdana Pro"/>
          <w:sz w:val="20"/>
          <w:szCs w:val="20"/>
        </w:rPr>
      </w:pPr>
      <w:r w:rsidRPr="00340D4D">
        <w:rPr>
          <w:rFonts w:ascii="Verdana Pro" w:eastAsia="Verdana Pro" w:hAnsi="Verdana Pro" w:cs="Verdana Pro"/>
          <w:sz w:val="20"/>
          <w:szCs w:val="20"/>
        </w:rPr>
        <w:t>testo narrativo o descrittivo coerente con la situazione, l'argomento, lo scopo e il destinatario indicati nella traccia;</w:t>
      </w:r>
    </w:p>
    <w:p w:rsidR="00D604D1" w:rsidRPr="00340D4D" w:rsidRDefault="00D604D1" w:rsidP="001C0C1F">
      <w:pPr>
        <w:pStyle w:val="Paragrafoelenco"/>
        <w:numPr>
          <w:ilvl w:val="0"/>
          <w:numId w:val="173"/>
        </w:numPr>
        <w:spacing w:line="240" w:lineRule="auto"/>
        <w:jc w:val="both"/>
        <w:rPr>
          <w:rFonts w:ascii="Verdana Pro" w:eastAsia="Verdana Pro" w:hAnsi="Verdana Pro" w:cs="Verdana Pro"/>
          <w:sz w:val="20"/>
          <w:szCs w:val="20"/>
        </w:rPr>
      </w:pPr>
      <w:r w:rsidRPr="00340D4D">
        <w:rPr>
          <w:rFonts w:ascii="Verdana Pro" w:eastAsia="Verdana Pro" w:hAnsi="Verdana Pro" w:cs="Verdana Pro"/>
          <w:sz w:val="20"/>
          <w:szCs w:val="20"/>
        </w:rPr>
        <w:t>testo argomentativo, che consenta l'esposizione di riflessioni personali, per il quale devono essere fornite indicazioni di svolgimento;</w:t>
      </w:r>
    </w:p>
    <w:p w:rsidR="00D604D1" w:rsidRPr="00340D4D" w:rsidRDefault="00D604D1" w:rsidP="001C0C1F">
      <w:pPr>
        <w:pStyle w:val="Paragrafoelenco"/>
        <w:numPr>
          <w:ilvl w:val="0"/>
          <w:numId w:val="173"/>
        </w:numPr>
        <w:spacing w:line="240" w:lineRule="auto"/>
        <w:jc w:val="both"/>
        <w:rPr>
          <w:rFonts w:ascii="Verdana Pro" w:eastAsia="Verdana Pro" w:hAnsi="Verdana Pro" w:cs="Verdana Pro"/>
          <w:sz w:val="20"/>
          <w:szCs w:val="20"/>
        </w:rPr>
      </w:pPr>
      <w:r w:rsidRPr="00340D4D">
        <w:rPr>
          <w:rFonts w:ascii="Verdana Pro" w:eastAsia="Verdana Pro" w:hAnsi="Verdana Pro" w:cs="Verdana Pro"/>
          <w:sz w:val="20"/>
          <w:szCs w:val="20"/>
        </w:rPr>
        <w:t>comprensione e sintesi di un testo letterario, divulgativo, scientifico anche attraverso richieste di riformulazione.</w:t>
      </w:r>
    </w:p>
    <w:p w:rsidR="00D604D1" w:rsidRPr="00340D4D" w:rsidRDefault="00D604D1" w:rsidP="001C0C1F">
      <w:pPr>
        <w:numPr>
          <w:ilvl w:val="0"/>
          <w:numId w:val="162"/>
        </w:numPr>
        <w:pBdr>
          <w:top w:val="nil"/>
          <w:left w:val="nil"/>
          <w:bottom w:val="nil"/>
          <w:right w:val="nil"/>
          <w:between w:val="nil"/>
        </w:pBdr>
        <w:spacing w:line="240" w:lineRule="auto"/>
        <w:jc w:val="both"/>
        <w:rPr>
          <w:rFonts w:ascii="Verdana Pro" w:eastAsia="Verdana Pro" w:hAnsi="Verdana Pro" w:cs="Verdana Pro"/>
          <w:color w:val="000000"/>
          <w:sz w:val="20"/>
          <w:szCs w:val="20"/>
        </w:rPr>
      </w:pPr>
      <w:r w:rsidRPr="00340D4D">
        <w:rPr>
          <w:rFonts w:ascii="Verdana Pro" w:eastAsia="Verdana Pro" w:hAnsi="Verdana Pro" w:cs="Verdana Pro"/>
          <w:color w:val="000000"/>
          <w:sz w:val="20"/>
          <w:szCs w:val="20"/>
        </w:rPr>
        <w:t>La prova può essere strutturata in più parti riferibili alle diverse tipologie.</w:t>
      </w:r>
    </w:p>
    <w:p w:rsidR="00D604D1" w:rsidRPr="00340D4D" w:rsidRDefault="00D604D1" w:rsidP="00340D4D">
      <w:pPr>
        <w:pBdr>
          <w:top w:val="nil"/>
          <w:left w:val="nil"/>
          <w:bottom w:val="nil"/>
          <w:right w:val="nil"/>
          <w:between w:val="nil"/>
        </w:pBdr>
        <w:spacing w:line="240" w:lineRule="auto"/>
        <w:ind w:left="720"/>
        <w:jc w:val="both"/>
        <w:rPr>
          <w:rFonts w:ascii="Verdana Pro" w:eastAsia="Verdana Pro" w:hAnsi="Verdana Pro" w:cs="Verdana Pro"/>
          <w:color w:val="000000"/>
          <w:sz w:val="20"/>
          <w:szCs w:val="20"/>
        </w:rPr>
      </w:pPr>
    </w:p>
    <w:p w:rsidR="00D604D1" w:rsidRPr="00340D4D" w:rsidRDefault="00D604D1" w:rsidP="001C0C1F">
      <w:pPr>
        <w:numPr>
          <w:ilvl w:val="0"/>
          <w:numId w:val="162"/>
        </w:numPr>
        <w:pBdr>
          <w:top w:val="nil"/>
          <w:left w:val="nil"/>
          <w:bottom w:val="nil"/>
          <w:right w:val="nil"/>
          <w:between w:val="nil"/>
        </w:pBdr>
        <w:spacing w:line="240" w:lineRule="auto"/>
        <w:jc w:val="both"/>
        <w:rPr>
          <w:rFonts w:ascii="Verdana Pro" w:eastAsia="Verdana Pro" w:hAnsi="Verdana Pro" w:cs="Verdana Pro"/>
          <w:color w:val="000000"/>
          <w:sz w:val="20"/>
          <w:szCs w:val="20"/>
        </w:rPr>
      </w:pPr>
      <w:r w:rsidRPr="00340D4D">
        <w:rPr>
          <w:rFonts w:ascii="Verdana Pro" w:eastAsia="Verdana Pro" w:hAnsi="Verdana Pro" w:cs="Verdana Pro"/>
          <w:b/>
          <w:color w:val="000000"/>
          <w:sz w:val="20"/>
          <w:szCs w:val="20"/>
        </w:rPr>
        <w:t>Criteri per la correzione della prova di italiano</w:t>
      </w:r>
      <w:r w:rsidRPr="00340D4D">
        <w:rPr>
          <w:rFonts w:ascii="Verdana Pro" w:eastAsia="Verdana Pro" w:hAnsi="Verdana Pro" w:cs="Verdana Pro"/>
          <w:color w:val="000000"/>
          <w:sz w:val="20"/>
          <w:szCs w:val="20"/>
        </w:rPr>
        <w:t>:</w:t>
      </w:r>
    </w:p>
    <w:p w:rsidR="00D604D1" w:rsidRPr="00340D4D" w:rsidRDefault="00D604D1" w:rsidP="00340D4D">
      <w:pPr>
        <w:spacing w:line="240" w:lineRule="auto"/>
        <w:ind w:firstLine="708"/>
        <w:jc w:val="both"/>
        <w:rPr>
          <w:rFonts w:ascii="Verdana Pro" w:eastAsia="Verdana Pro" w:hAnsi="Verdana Pro" w:cs="Verdana Pro"/>
          <w:sz w:val="20"/>
          <w:szCs w:val="20"/>
        </w:rPr>
      </w:pPr>
      <w:r w:rsidRPr="00340D4D">
        <w:rPr>
          <w:rFonts w:ascii="Verdana Pro" w:eastAsia="Verdana Pro" w:hAnsi="Verdana Pro" w:cs="Verdana Pro"/>
          <w:sz w:val="20"/>
          <w:szCs w:val="20"/>
        </w:rPr>
        <w:t xml:space="preserve">1. Pertinenza alla traccia e coerenza nello sviluppo della scrittura </w:t>
      </w:r>
    </w:p>
    <w:p w:rsidR="00D604D1" w:rsidRPr="00340D4D" w:rsidRDefault="00D604D1" w:rsidP="00340D4D">
      <w:pPr>
        <w:spacing w:line="240" w:lineRule="auto"/>
        <w:ind w:firstLine="708"/>
        <w:jc w:val="both"/>
        <w:rPr>
          <w:rFonts w:ascii="Verdana Pro" w:eastAsia="Verdana Pro" w:hAnsi="Verdana Pro" w:cs="Verdana Pro"/>
          <w:sz w:val="20"/>
          <w:szCs w:val="20"/>
        </w:rPr>
      </w:pPr>
      <w:r w:rsidRPr="00340D4D">
        <w:rPr>
          <w:rFonts w:ascii="Verdana Pro" w:eastAsia="Verdana Pro" w:hAnsi="Verdana Pro" w:cs="Verdana Pro"/>
          <w:sz w:val="20"/>
          <w:szCs w:val="20"/>
        </w:rPr>
        <w:t>2. Correttezza ortografica e sintattica</w:t>
      </w:r>
    </w:p>
    <w:p w:rsidR="00D604D1" w:rsidRPr="00340D4D" w:rsidRDefault="00D604D1" w:rsidP="00340D4D">
      <w:pPr>
        <w:spacing w:line="240" w:lineRule="auto"/>
        <w:ind w:firstLine="708"/>
        <w:jc w:val="both"/>
        <w:rPr>
          <w:rFonts w:ascii="Verdana Pro" w:eastAsia="Verdana Pro" w:hAnsi="Verdana Pro" w:cs="Verdana Pro"/>
          <w:sz w:val="20"/>
          <w:szCs w:val="20"/>
        </w:rPr>
      </w:pPr>
      <w:r w:rsidRPr="00340D4D">
        <w:rPr>
          <w:rFonts w:ascii="Verdana Pro" w:eastAsia="Verdana Pro" w:hAnsi="Verdana Pro" w:cs="Verdana Pro"/>
          <w:sz w:val="20"/>
          <w:szCs w:val="20"/>
        </w:rPr>
        <w:t>3. Capacità di rielaborazione ed espressione personale</w:t>
      </w:r>
    </w:p>
    <w:p w:rsidR="00D604D1" w:rsidRPr="00340D4D" w:rsidRDefault="00D604D1" w:rsidP="00340D4D">
      <w:pPr>
        <w:spacing w:line="240" w:lineRule="auto"/>
        <w:ind w:firstLine="708"/>
        <w:jc w:val="both"/>
        <w:rPr>
          <w:rFonts w:ascii="Verdana Pro" w:eastAsia="Verdana Pro" w:hAnsi="Verdana Pro" w:cs="Verdana Pro"/>
          <w:sz w:val="20"/>
          <w:szCs w:val="20"/>
        </w:rPr>
      </w:pPr>
      <w:r w:rsidRPr="00340D4D">
        <w:rPr>
          <w:rFonts w:ascii="Verdana Pro" w:eastAsia="Verdana Pro" w:hAnsi="Verdana Pro" w:cs="Verdana Pro"/>
          <w:sz w:val="20"/>
          <w:szCs w:val="20"/>
        </w:rPr>
        <w:t xml:space="preserve">4. Proprietà lessicale </w:t>
      </w:r>
    </w:p>
    <w:p w:rsidR="00D604D1" w:rsidRPr="00340D4D" w:rsidRDefault="00D604D1" w:rsidP="00340D4D">
      <w:pPr>
        <w:spacing w:line="240" w:lineRule="auto"/>
        <w:ind w:firstLine="708"/>
        <w:jc w:val="both"/>
        <w:rPr>
          <w:rFonts w:ascii="Verdana Pro" w:eastAsia="Verdana Pro" w:hAnsi="Verdana Pro" w:cs="Verdana Pro"/>
          <w:sz w:val="20"/>
          <w:szCs w:val="20"/>
        </w:rPr>
      </w:pPr>
      <w:r w:rsidRPr="00340D4D">
        <w:rPr>
          <w:rFonts w:ascii="Verdana Pro" w:eastAsia="Verdana Pro" w:hAnsi="Verdana Pro" w:cs="Verdana Pro"/>
          <w:sz w:val="20"/>
          <w:szCs w:val="20"/>
        </w:rPr>
        <w:t>5. Comprensione del testo (terza tipologia)</w:t>
      </w:r>
    </w:p>
    <w:p w:rsidR="00D604D1" w:rsidRPr="00340D4D" w:rsidRDefault="00D604D1" w:rsidP="00340D4D">
      <w:pPr>
        <w:spacing w:line="240" w:lineRule="auto"/>
        <w:jc w:val="both"/>
        <w:rPr>
          <w:rFonts w:ascii="Verdana Pro" w:eastAsia="Verdana Pro" w:hAnsi="Verdana Pro" w:cs="Verdana Pro"/>
          <w:sz w:val="20"/>
          <w:szCs w:val="20"/>
        </w:rPr>
      </w:pPr>
    </w:p>
    <w:p w:rsidR="00D604D1" w:rsidRPr="00340D4D" w:rsidRDefault="00D604D1" w:rsidP="001C0C1F">
      <w:pPr>
        <w:numPr>
          <w:ilvl w:val="0"/>
          <w:numId w:val="163"/>
        </w:numPr>
        <w:pBdr>
          <w:top w:val="nil"/>
          <w:left w:val="nil"/>
          <w:bottom w:val="nil"/>
          <w:right w:val="nil"/>
          <w:between w:val="nil"/>
        </w:pBdr>
        <w:spacing w:line="240" w:lineRule="auto"/>
        <w:jc w:val="both"/>
        <w:rPr>
          <w:rFonts w:ascii="Verdana Pro" w:eastAsia="Verdana Pro" w:hAnsi="Verdana Pro" w:cs="Verdana Pro"/>
          <w:color w:val="000000"/>
          <w:sz w:val="20"/>
          <w:szCs w:val="20"/>
        </w:rPr>
      </w:pPr>
      <w:r w:rsidRPr="00340D4D">
        <w:rPr>
          <w:rFonts w:ascii="Verdana Pro" w:eastAsia="Verdana Pro" w:hAnsi="Verdana Pro" w:cs="Verdana Pro"/>
          <w:b/>
          <w:color w:val="000000"/>
          <w:sz w:val="20"/>
          <w:szCs w:val="20"/>
        </w:rPr>
        <w:t>Traguardi di sviluppo delle competenze</w:t>
      </w:r>
      <w:r w:rsidRPr="00340D4D">
        <w:rPr>
          <w:rFonts w:ascii="Verdana Pro" w:eastAsia="Verdana Pro" w:hAnsi="Verdana Pro" w:cs="Verdana Pro"/>
          <w:color w:val="000000"/>
          <w:sz w:val="20"/>
          <w:szCs w:val="20"/>
        </w:rPr>
        <w:t xml:space="preserve"> al termine della scuola secondaria di primo grado (Indicazioni nazionali del 2012):</w:t>
      </w:r>
    </w:p>
    <w:p w:rsidR="00D604D1" w:rsidRPr="00340D4D" w:rsidRDefault="00D604D1" w:rsidP="00340D4D">
      <w:pPr>
        <w:pBdr>
          <w:top w:val="nil"/>
          <w:left w:val="nil"/>
          <w:bottom w:val="nil"/>
          <w:right w:val="nil"/>
          <w:between w:val="nil"/>
        </w:pBdr>
        <w:spacing w:line="240" w:lineRule="auto"/>
        <w:ind w:left="720"/>
        <w:jc w:val="both"/>
        <w:rPr>
          <w:rFonts w:ascii="Verdana Pro" w:eastAsia="Verdana Pro" w:hAnsi="Verdana Pro" w:cs="Verdana Pro"/>
          <w:color w:val="000000"/>
          <w:sz w:val="20"/>
          <w:szCs w:val="20"/>
        </w:rPr>
      </w:pPr>
      <w:r w:rsidRPr="00340D4D">
        <w:rPr>
          <w:rFonts w:ascii="Verdana Pro" w:eastAsia="Verdana Pro" w:hAnsi="Verdana Pro" w:cs="Verdana Pro"/>
          <w:color w:val="000000"/>
          <w:sz w:val="20"/>
          <w:szCs w:val="20"/>
        </w:rPr>
        <w:t xml:space="preserve">Legge testi letterari di vario tipo (narrativi, poetici, teatrali) e comincia a costruirne un’interpretazione, collaborando con compagni e insegnanti. </w:t>
      </w:r>
    </w:p>
    <w:p w:rsidR="00D604D1" w:rsidRPr="00340D4D" w:rsidRDefault="00D604D1" w:rsidP="00340D4D">
      <w:pPr>
        <w:pBdr>
          <w:top w:val="nil"/>
          <w:left w:val="nil"/>
          <w:bottom w:val="nil"/>
          <w:right w:val="nil"/>
          <w:between w:val="nil"/>
        </w:pBdr>
        <w:spacing w:line="240" w:lineRule="auto"/>
        <w:ind w:left="720"/>
        <w:jc w:val="both"/>
        <w:rPr>
          <w:rFonts w:ascii="Verdana Pro" w:eastAsia="Verdana Pro" w:hAnsi="Verdana Pro" w:cs="Verdana Pro"/>
          <w:color w:val="000000"/>
          <w:sz w:val="20"/>
          <w:szCs w:val="20"/>
        </w:rPr>
      </w:pPr>
      <w:r w:rsidRPr="00340D4D">
        <w:rPr>
          <w:rFonts w:ascii="Verdana Pro" w:eastAsia="Verdana Pro" w:hAnsi="Verdana Pro" w:cs="Verdana Pro"/>
          <w:color w:val="000000"/>
          <w:sz w:val="20"/>
          <w:szCs w:val="20"/>
        </w:rPr>
        <w:t xml:space="preserve">Scrive correttamente testi di tipo diverso (narrativo, descrittivo, espositivo, regolativo, argomentativo) adeguati a situazione, argomento, scopo, destinatario. </w:t>
      </w:r>
    </w:p>
    <w:p w:rsidR="00D604D1" w:rsidRPr="00340D4D" w:rsidRDefault="00D604D1" w:rsidP="00340D4D">
      <w:pPr>
        <w:pBdr>
          <w:top w:val="nil"/>
          <w:left w:val="nil"/>
          <w:bottom w:val="nil"/>
          <w:right w:val="nil"/>
          <w:between w:val="nil"/>
        </w:pBdr>
        <w:spacing w:line="240" w:lineRule="auto"/>
        <w:ind w:left="720"/>
        <w:jc w:val="both"/>
        <w:rPr>
          <w:rFonts w:ascii="Verdana Pro" w:eastAsia="Verdana Pro" w:hAnsi="Verdana Pro" w:cs="Verdana Pro"/>
          <w:color w:val="000000"/>
          <w:sz w:val="20"/>
          <w:szCs w:val="20"/>
        </w:rPr>
      </w:pPr>
      <w:r w:rsidRPr="00340D4D">
        <w:rPr>
          <w:rFonts w:ascii="Verdana Pro" w:eastAsia="Verdana Pro" w:hAnsi="Verdana Pro" w:cs="Verdana Pro"/>
          <w:color w:val="000000"/>
          <w:sz w:val="20"/>
          <w:szCs w:val="20"/>
        </w:rPr>
        <w:t xml:space="preserve">Produce testi multimediali, utilizzando in modo efficace l’accostamento dei linguaggi verbali con quelli iconici e sonori. </w:t>
      </w:r>
    </w:p>
    <w:p w:rsidR="00D604D1" w:rsidRPr="00340D4D" w:rsidRDefault="00D604D1" w:rsidP="00340D4D">
      <w:pPr>
        <w:pBdr>
          <w:top w:val="nil"/>
          <w:left w:val="nil"/>
          <w:bottom w:val="nil"/>
          <w:right w:val="nil"/>
          <w:between w:val="nil"/>
        </w:pBdr>
        <w:spacing w:line="240" w:lineRule="auto"/>
        <w:ind w:left="720"/>
        <w:jc w:val="both"/>
        <w:rPr>
          <w:rFonts w:ascii="Verdana Pro" w:eastAsia="Verdana Pro" w:hAnsi="Verdana Pro" w:cs="Verdana Pro"/>
          <w:color w:val="000000"/>
          <w:sz w:val="20"/>
          <w:szCs w:val="20"/>
        </w:rPr>
      </w:pPr>
      <w:r w:rsidRPr="00340D4D">
        <w:rPr>
          <w:rFonts w:ascii="Verdana Pro" w:eastAsia="Verdana Pro" w:hAnsi="Verdana Pro" w:cs="Verdana Pro"/>
          <w:color w:val="000000"/>
          <w:sz w:val="20"/>
          <w:szCs w:val="20"/>
        </w:rPr>
        <w:t>Comprende e usa in modo appropriato le parole del vocabolario di base (fondamentale; di alto uso; di alta disponibilità).</w:t>
      </w:r>
    </w:p>
    <w:p w:rsidR="00D604D1" w:rsidRPr="00340D4D" w:rsidRDefault="00D604D1" w:rsidP="00340D4D">
      <w:pPr>
        <w:pBdr>
          <w:top w:val="nil"/>
          <w:left w:val="nil"/>
          <w:bottom w:val="nil"/>
          <w:right w:val="nil"/>
          <w:between w:val="nil"/>
        </w:pBdr>
        <w:spacing w:line="240" w:lineRule="auto"/>
        <w:ind w:left="720"/>
        <w:jc w:val="both"/>
        <w:rPr>
          <w:rFonts w:ascii="Verdana Pro" w:eastAsia="Verdana Pro" w:hAnsi="Verdana Pro" w:cs="Verdana Pro"/>
          <w:sz w:val="20"/>
          <w:szCs w:val="20"/>
        </w:rPr>
      </w:pPr>
    </w:p>
    <w:p w:rsidR="00D604D1" w:rsidRPr="00340D4D" w:rsidRDefault="00D604D1" w:rsidP="00340D4D">
      <w:pPr>
        <w:spacing w:line="240" w:lineRule="auto"/>
        <w:ind w:firstLine="360"/>
        <w:jc w:val="both"/>
        <w:rPr>
          <w:rFonts w:ascii="Verdana Pro" w:eastAsia="Verdana Pro" w:hAnsi="Verdana Pro" w:cs="Verdana Pro"/>
          <w:b/>
          <w:sz w:val="20"/>
          <w:szCs w:val="20"/>
        </w:rPr>
      </w:pPr>
      <w:r w:rsidRPr="00340D4D">
        <w:rPr>
          <w:rFonts w:ascii="Verdana Pro" w:eastAsia="Verdana Pro" w:hAnsi="Verdana Pro" w:cs="Verdana Pro"/>
          <w:b/>
          <w:sz w:val="20"/>
          <w:szCs w:val="20"/>
        </w:rPr>
        <w:t>Prova scritta di matematica</w:t>
      </w:r>
    </w:p>
    <w:p w:rsidR="00D604D1" w:rsidRPr="00340D4D" w:rsidRDefault="00D604D1" w:rsidP="001C0C1F">
      <w:pPr>
        <w:numPr>
          <w:ilvl w:val="0"/>
          <w:numId w:val="163"/>
        </w:numPr>
        <w:pBdr>
          <w:top w:val="nil"/>
          <w:left w:val="nil"/>
          <w:bottom w:val="nil"/>
          <w:right w:val="nil"/>
          <w:between w:val="nil"/>
        </w:pBdr>
        <w:spacing w:line="240" w:lineRule="auto"/>
        <w:jc w:val="both"/>
        <w:rPr>
          <w:rFonts w:ascii="Verdana Pro" w:eastAsia="Verdana Pro" w:hAnsi="Verdana Pro" w:cs="Verdana Pro"/>
          <w:color w:val="000000"/>
          <w:sz w:val="20"/>
          <w:szCs w:val="20"/>
        </w:rPr>
      </w:pPr>
      <w:r w:rsidRPr="00340D4D">
        <w:rPr>
          <w:rFonts w:ascii="Verdana Pro" w:eastAsia="Verdana Pro" w:hAnsi="Verdana Pro" w:cs="Verdana Pro"/>
          <w:color w:val="000000"/>
          <w:sz w:val="20"/>
          <w:szCs w:val="20"/>
        </w:rPr>
        <w:t xml:space="preserve">La prova scritta relativa alle competenze logico matematiche accerta la capacità di rielaborazione e di organizzazione delle conoscenze, delle abilità e delle competenze acquisite dalle alunne e dagli alunni nelle seguenti </w:t>
      </w:r>
      <w:r w:rsidRPr="00340D4D">
        <w:rPr>
          <w:rFonts w:ascii="Verdana Pro" w:eastAsia="Verdana Pro" w:hAnsi="Verdana Pro" w:cs="Verdana Pro"/>
          <w:b/>
          <w:color w:val="000000"/>
          <w:sz w:val="20"/>
          <w:szCs w:val="20"/>
        </w:rPr>
        <w:t>aree</w:t>
      </w:r>
      <w:r w:rsidRPr="00340D4D">
        <w:rPr>
          <w:rFonts w:ascii="Verdana Pro" w:eastAsia="Verdana Pro" w:hAnsi="Verdana Pro" w:cs="Verdana Pro"/>
          <w:color w:val="000000"/>
          <w:sz w:val="20"/>
          <w:szCs w:val="20"/>
        </w:rPr>
        <w:t>: numeri; spazio e figure; relazioni e funzioni; dati e previsioni.</w:t>
      </w:r>
    </w:p>
    <w:p w:rsidR="00D604D1" w:rsidRPr="00340D4D" w:rsidRDefault="00D604D1" w:rsidP="001C0C1F">
      <w:pPr>
        <w:numPr>
          <w:ilvl w:val="0"/>
          <w:numId w:val="163"/>
        </w:numPr>
        <w:pBdr>
          <w:top w:val="nil"/>
          <w:left w:val="nil"/>
          <w:bottom w:val="nil"/>
          <w:right w:val="nil"/>
          <w:between w:val="nil"/>
        </w:pBdr>
        <w:spacing w:line="240" w:lineRule="auto"/>
        <w:jc w:val="both"/>
        <w:rPr>
          <w:rFonts w:ascii="Verdana Pro" w:eastAsia="Verdana Pro" w:hAnsi="Verdana Pro" w:cs="Verdana Pro"/>
          <w:color w:val="000000"/>
          <w:sz w:val="20"/>
          <w:szCs w:val="20"/>
        </w:rPr>
      </w:pPr>
      <w:r w:rsidRPr="00340D4D">
        <w:rPr>
          <w:rFonts w:ascii="Verdana Pro" w:eastAsia="Verdana Pro" w:hAnsi="Verdana Pro" w:cs="Verdana Pro"/>
          <w:color w:val="000000"/>
          <w:sz w:val="20"/>
          <w:szCs w:val="20"/>
        </w:rPr>
        <w:t xml:space="preserve">La commissione predispone almeno tre tracce, ciascuna riferita alle due seguenti </w:t>
      </w:r>
      <w:r w:rsidRPr="00340D4D">
        <w:rPr>
          <w:rFonts w:ascii="Verdana Pro" w:eastAsia="Verdana Pro" w:hAnsi="Verdana Pro" w:cs="Verdana Pro"/>
          <w:b/>
          <w:color w:val="000000"/>
          <w:sz w:val="20"/>
          <w:szCs w:val="20"/>
        </w:rPr>
        <w:t>tipologie</w:t>
      </w:r>
      <w:r w:rsidRPr="00340D4D">
        <w:rPr>
          <w:rFonts w:ascii="Verdana Pro" w:eastAsia="Verdana Pro" w:hAnsi="Verdana Pro" w:cs="Verdana Pro"/>
          <w:color w:val="000000"/>
          <w:sz w:val="20"/>
          <w:szCs w:val="20"/>
        </w:rPr>
        <w:t xml:space="preserve">: </w:t>
      </w:r>
    </w:p>
    <w:p w:rsidR="00D604D1" w:rsidRPr="00340D4D" w:rsidRDefault="00D604D1" w:rsidP="00340D4D">
      <w:pPr>
        <w:spacing w:line="240" w:lineRule="auto"/>
        <w:ind w:left="12" w:firstLine="708"/>
        <w:jc w:val="both"/>
        <w:rPr>
          <w:rFonts w:ascii="Verdana Pro" w:eastAsia="Verdana Pro" w:hAnsi="Verdana Pro" w:cs="Verdana Pro"/>
          <w:sz w:val="20"/>
          <w:szCs w:val="20"/>
        </w:rPr>
      </w:pPr>
      <w:r w:rsidRPr="00340D4D">
        <w:rPr>
          <w:rFonts w:ascii="Verdana Pro" w:eastAsia="Verdana Pro" w:hAnsi="Verdana Pro" w:cs="Verdana Pro"/>
          <w:sz w:val="20"/>
          <w:szCs w:val="20"/>
        </w:rPr>
        <w:t xml:space="preserve">a) problemi articolati su una o più richieste; </w:t>
      </w:r>
    </w:p>
    <w:p w:rsidR="00D604D1" w:rsidRPr="00340D4D" w:rsidRDefault="00D604D1" w:rsidP="00340D4D">
      <w:pPr>
        <w:spacing w:line="240" w:lineRule="auto"/>
        <w:ind w:firstLine="708"/>
        <w:jc w:val="both"/>
        <w:rPr>
          <w:rFonts w:ascii="Verdana Pro" w:eastAsia="Verdana Pro" w:hAnsi="Verdana Pro" w:cs="Verdana Pro"/>
          <w:sz w:val="20"/>
          <w:szCs w:val="20"/>
        </w:rPr>
      </w:pPr>
      <w:r w:rsidRPr="00340D4D">
        <w:rPr>
          <w:rFonts w:ascii="Verdana Pro" w:eastAsia="Verdana Pro" w:hAnsi="Verdana Pro" w:cs="Verdana Pro"/>
          <w:sz w:val="20"/>
          <w:szCs w:val="20"/>
        </w:rPr>
        <w:t>b) quesiti a risposta aperta</w:t>
      </w:r>
    </w:p>
    <w:p w:rsidR="00D604D1" w:rsidRPr="00340D4D" w:rsidRDefault="00D604D1" w:rsidP="001C0C1F">
      <w:pPr>
        <w:numPr>
          <w:ilvl w:val="0"/>
          <w:numId w:val="164"/>
        </w:numPr>
        <w:pBdr>
          <w:top w:val="nil"/>
          <w:left w:val="nil"/>
          <w:bottom w:val="nil"/>
          <w:right w:val="nil"/>
          <w:between w:val="nil"/>
        </w:pBdr>
        <w:spacing w:line="240" w:lineRule="auto"/>
        <w:jc w:val="both"/>
        <w:rPr>
          <w:rFonts w:ascii="Verdana Pro" w:eastAsia="Verdana Pro" w:hAnsi="Verdana Pro" w:cs="Verdana Pro"/>
          <w:color w:val="000000"/>
          <w:sz w:val="20"/>
          <w:szCs w:val="20"/>
        </w:rPr>
      </w:pPr>
      <w:r w:rsidRPr="00340D4D">
        <w:rPr>
          <w:rFonts w:ascii="Verdana Pro" w:eastAsia="Verdana Pro" w:hAnsi="Verdana Pro" w:cs="Verdana Pro"/>
          <w:color w:val="000000"/>
          <w:sz w:val="20"/>
          <w:szCs w:val="20"/>
        </w:rPr>
        <w:t>Nella predisposizione delle tracce la commissione può fare riferimento anche ai metodi di analisi, organizzazione e rappresentazione dei dati, caratteristici del pensiero computazionale.</w:t>
      </w:r>
    </w:p>
    <w:p w:rsidR="00D604D1" w:rsidRPr="00340D4D" w:rsidRDefault="00D604D1" w:rsidP="001C0C1F">
      <w:pPr>
        <w:numPr>
          <w:ilvl w:val="0"/>
          <w:numId w:val="164"/>
        </w:numPr>
        <w:pBdr>
          <w:top w:val="nil"/>
          <w:left w:val="nil"/>
          <w:bottom w:val="nil"/>
          <w:right w:val="nil"/>
          <w:between w:val="nil"/>
        </w:pBdr>
        <w:spacing w:line="240" w:lineRule="auto"/>
        <w:jc w:val="both"/>
        <w:rPr>
          <w:rFonts w:ascii="Verdana Pro" w:eastAsia="Verdana Pro" w:hAnsi="Verdana Pro" w:cs="Verdana Pro"/>
          <w:color w:val="000000"/>
          <w:sz w:val="20"/>
          <w:szCs w:val="20"/>
        </w:rPr>
      </w:pPr>
      <w:r w:rsidRPr="00340D4D">
        <w:rPr>
          <w:rFonts w:ascii="Verdana Pro" w:eastAsia="Verdana Pro" w:hAnsi="Verdana Pro" w:cs="Verdana Pro"/>
          <w:b/>
          <w:color w:val="000000"/>
          <w:sz w:val="20"/>
          <w:szCs w:val="20"/>
        </w:rPr>
        <w:t>Criteri per la correzione della prova di matematica</w:t>
      </w:r>
      <w:r w:rsidRPr="00340D4D">
        <w:rPr>
          <w:rFonts w:ascii="Verdana Pro" w:eastAsia="Verdana Pro" w:hAnsi="Verdana Pro" w:cs="Verdana Pro"/>
          <w:color w:val="000000"/>
          <w:sz w:val="20"/>
          <w:szCs w:val="20"/>
        </w:rPr>
        <w:t>:</w:t>
      </w:r>
    </w:p>
    <w:p w:rsidR="00D604D1" w:rsidRPr="00340D4D" w:rsidRDefault="00D604D1" w:rsidP="00340D4D">
      <w:pPr>
        <w:pBdr>
          <w:top w:val="nil"/>
          <w:left w:val="nil"/>
          <w:bottom w:val="nil"/>
          <w:right w:val="nil"/>
          <w:between w:val="nil"/>
        </w:pBdr>
        <w:spacing w:line="240" w:lineRule="auto"/>
        <w:ind w:left="720"/>
        <w:jc w:val="both"/>
        <w:rPr>
          <w:rFonts w:ascii="Verdana Pro" w:eastAsia="Verdana Pro" w:hAnsi="Verdana Pro" w:cs="Verdana Pro"/>
          <w:color w:val="000000"/>
          <w:sz w:val="20"/>
          <w:szCs w:val="20"/>
        </w:rPr>
      </w:pPr>
      <w:r w:rsidRPr="00340D4D">
        <w:rPr>
          <w:rFonts w:ascii="Verdana Pro" w:eastAsia="Verdana Pro" w:hAnsi="Verdana Pro" w:cs="Verdana Pro"/>
          <w:color w:val="000000"/>
          <w:sz w:val="20"/>
          <w:szCs w:val="20"/>
        </w:rPr>
        <w:t xml:space="preserve">1. Conoscenza di formule e regole </w:t>
      </w:r>
    </w:p>
    <w:p w:rsidR="00D604D1" w:rsidRPr="00340D4D" w:rsidRDefault="00D604D1" w:rsidP="00340D4D">
      <w:pPr>
        <w:pBdr>
          <w:top w:val="nil"/>
          <w:left w:val="nil"/>
          <w:bottom w:val="nil"/>
          <w:right w:val="nil"/>
          <w:between w:val="nil"/>
        </w:pBdr>
        <w:spacing w:line="240" w:lineRule="auto"/>
        <w:ind w:left="720"/>
        <w:jc w:val="both"/>
        <w:rPr>
          <w:rFonts w:ascii="Verdana Pro" w:eastAsia="Verdana Pro" w:hAnsi="Verdana Pro" w:cs="Verdana Pro"/>
          <w:color w:val="000000"/>
          <w:sz w:val="20"/>
          <w:szCs w:val="20"/>
        </w:rPr>
      </w:pPr>
      <w:r w:rsidRPr="00340D4D">
        <w:rPr>
          <w:rFonts w:ascii="Verdana Pro" w:eastAsia="Verdana Pro" w:hAnsi="Verdana Pro" w:cs="Verdana Pro"/>
          <w:color w:val="000000"/>
          <w:sz w:val="20"/>
          <w:szCs w:val="20"/>
        </w:rPr>
        <w:t xml:space="preserve">2. Applicazione di formule e regole ai procedimenti risolutivi </w:t>
      </w:r>
    </w:p>
    <w:p w:rsidR="00D604D1" w:rsidRPr="00340D4D" w:rsidRDefault="00D604D1" w:rsidP="00340D4D">
      <w:pPr>
        <w:pBdr>
          <w:top w:val="nil"/>
          <w:left w:val="nil"/>
          <w:bottom w:val="nil"/>
          <w:right w:val="nil"/>
          <w:between w:val="nil"/>
        </w:pBdr>
        <w:spacing w:line="240" w:lineRule="auto"/>
        <w:ind w:left="720"/>
        <w:jc w:val="both"/>
        <w:rPr>
          <w:rFonts w:ascii="Verdana Pro" w:eastAsia="Verdana Pro" w:hAnsi="Verdana Pro" w:cs="Verdana Pro"/>
          <w:color w:val="000000"/>
          <w:sz w:val="20"/>
          <w:szCs w:val="20"/>
        </w:rPr>
      </w:pPr>
      <w:r w:rsidRPr="00340D4D">
        <w:rPr>
          <w:rFonts w:ascii="Verdana Pro" w:eastAsia="Verdana Pro" w:hAnsi="Verdana Pro" w:cs="Verdana Pro"/>
          <w:color w:val="000000"/>
          <w:sz w:val="20"/>
          <w:szCs w:val="20"/>
        </w:rPr>
        <w:t>3. Uso di termini specifici</w:t>
      </w:r>
    </w:p>
    <w:p w:rsidR="00D604D1" w:rsidRPr="00340D4D" w:rsidRDefault="00D604D1" w:rsidP="00340D4D">
      <w:pPr>
        <w:pBdr>
          <w:top w:val="nil"/>
          <w:left w:val="nil"/>
          <w:bottom w:val="nil"/>
          <w:right w:val="nil"/>
          <w:between w:val="nil"/>
        </w:pBdr>
        <w:spacing w:line="240" w:lineRule="auto"/>
        <w:ind w:left="720"/>
        <w:jc w:val="both"/>
        <w:rPr>
          <w:rFonts w:ascii="Verdana Pro" w:eastAsia="Verdana Pro" w:hAnsi="Verdana Pro" w:cs="Verdana Pro"/>
          <w:color w:val="000000"/>
          <w:sz w:val="20"/>
          <w:szCs w:val="20"/>
        </w:rPr>
      </w:pPr>
    </w:p>
    <w:p w:rsidR="00D604D1" w:rsidRPr="00340D4D" w:rsidRDefault="00D604D1" w:rsidP="001C0C1F">
      <w:pPr>
        <w:numPr>
          <w:ilvl w:val="0"/>
          <w:numId w:val="164"/>
        </w:numPr>
        <w:pBdr>
          <w:top w:val="nil"/>
          <w:left w:val="nil"/>
          <w:bottom w:val="nil"/>
          <w:right w:val="nil"/>
          <w:between w:val="nil"/>
        </w:pBdr>
        <w:spacing w:line="240" w:lineRule="auto"/>
        <w:jc w:val="both"/>
        <w:rPr>
          <w:rFonts w:ascii="Verdana Pro" w:eastAsia="Verdana Pro" w:hAnsi="Verdana Pro" w:cs="Verdana Pro"/>
          <w:color w:val="000000"/>
          <w:sz w:val="20"/>
          <w:szCs w:val="20"/>
        </w:rPr>
      </w:pPr>
      <w:r w:rsidRPr="00340D4D">
        <w:rPr>
          <w:rFonts w:ascii="Verdana Pro" w:eastAsia="Verdana Pro" w:hAnsi="Verdana Pro" w:cs="Verdana Pro"/>
          <w:b/>
          <w:color w:val="000000"/>
          <w:sz w:val="20"/>
          <w:szCs w:val="20"/>
        </w:rPr>
        <w:t>Traguardi di sviluppo delle competenze</w:t>
      </w:r>
      <w:r w:rsidRPr="00340D4D">
        <w:rPr>
          <w:rFonts w:ascii="Verdana Pro" w:eastAsia="Verdana Pro" w:hAnsi="Verdana Pro" w:cs="Verdana Pro"/>
          <w:color w:val="000000"/>
          <w:sz w:val="20"/>
          <w:szCs w:val="20"/>
        </w:rPr>
        <w:t xml:space="preserve"> al termine della scuola secondaria di primo grado (Indicazioni nazionali del 2012):</w:t>
      </w:r>
    </w:p>
    <w:p w:rsidR="00D604D1" w:rsidRPr="00340D4D" w:rsidRDefault="00D604D1" w:rsidP="00340D4D">
      <w:pPr>
        <w:spacing w:line="240" w:lineRule="auto"/>
        <w:ind w:left="708"/>
        <w:jc w:val="both"/>
        <w:rPr>
          <w:rFonts w:ascii="Verdana Pro" w:eastAsia="Verdana Pro" w:hAnsi="Verdana Pro" w:cs="Verdana Pro"/>
          <w:sz w:val="20"/>
          <w:szCs w:val="20"/>
        </w:rPr>
      </w:pPr>
      <w:r w:rsidRPr="00340D4D">
        <w:rPr>
          <w:rFonts w:ascii="Verdana Pro" w:eastAsia="Verdana Pro" w:hAnsi="Verdana Pro" w:cs="Verdana Pro"/>
          <w:sz w:val="20"/>
          <w:szCs w:val="20"/>
        </w:rPr>
        <w:t>L’alunno si muove con sicurezza nel calcolo anche con i numeri razionali, ne padroneggia le diverse rappresentazioni e stima la grandezza di un numero e il risultato di operazioni.</w:t>
      </w:r>
    </w:p>
    <w:p w:rsidR="00D604D1" w:rsidRPr="00340D4D" w:rsidRDefault="00D604D1" w:rsidP="00340D4D">
      <w:pPr>
        <w:spacing w:line="240" w:lineRule="auto"/>
        <w:ind w:left="708"/>
        <w:jc w:val="both"/>
        <w:rPr>
          <w:rFonts w:ascii="Verdana Pro" w:eastAsia="Verdana Pro" w:hAnsi="Verdana Pro" w:cs="Verdana Pro"/>
          <w:sz w:val="20"/>
          <w:szCs w:val="20"/>
        </w:rPr>
      </w:pPr>
      <w:r w:rsidRPr="00340D4D">
        <w:rPr>
          <w:rFonts w:ascii="Verdana Pro" w:eastAsia="Verdana Pro" w:hAnsi="Verdana Pro" w:cs="Verdana Pro"/>
          <w:sz w:val="20"/>
          <w:szCs w:val="20"/>
        </w:rPr>
        <w:t>Riconosce e denomina le forme del piano e dello spazio, le loro rappresentazioni e ne coglie le relazioni tra gli elementi.</w:t>
      </w:r>
    </w:p>
    <w:p w:rsidR="00D604D1" w:rsidRPr="00340D4D" w:rsidRDefault="00D604D1" w:rsidP="00340D4D">
      <w:pPr>
        <w:spacing w:line="240" w:lineRule="auto"/>
        <w:ind w:left="708"/>
        <w:jc w:val="both"/>
        <w:rPr>
          <w:rFonts w:ascii="Verdana Pro" w:eastAsia="Verdana Pro" w:hAnsi="Verdana Pro" w:cs="Verdana Pro"/>
          <w:sz w:val="20"/>
          <w:szCs w:val="20"/>
        </w:rPr>
      </w:pPr>
      <w:r w:rsidRPr="00340D4D">
        <w:rPr>
          <w:rFonts w:ascii="Verdana Pro" w:eastAsia="Verdana Pro" w:hAnsi="Verdana Pro" w:cs="Verdana Pro"/>
          <w:sz w:val="20"/>
          <w:szCs w:val="20"/>
        </w:rPr>
        <w:t>Analizza e interpreta rappresentazioni di dati per ricavarne misure di variabilità e prendere decisioni. Riconosce e risolve problemi in contesti diversi valutando le informazioni e la loro coerenza.</w:t>
      </w:r>
    </w:p>
    <w:p w:rsidR="00D604D1" w:rsidRPr="00340D4D" w:rsidRDefault="00D604D1" w:rsidP="00340D4D">
      <w:pPr>
        <w:spacing w:line="240" w:lineRule="auto"/>
        <w:jc w:val="both"/>
        <w:rPr>
          <w:rFonts w:ascii="Verdana Pro" w:eastAsia="Verdana Pro" w:hAnsi="Verdana Pro" w:cs="Verdana Pro"/>
          <w:sz w:val="20"/>
          <w:szCs w:val="20"/>
        </w:rPr>
      </w:pPr>
    </w:p>
    <w:p w:rsidR="00D604D1" w:rsidRPr="00340D4D" w:rsidRDefault="00D604D1" w:rsidP="00340D4D">
      <w:pPr>
        <w:spacing w:line="240" w:lineRule="auto"/>
        <w:ind w:firstLine="360"/>
        <w:jc w:val="both"/>
        <w:rPr>
          <w:rFonts w:ascii="Verdana Pro" w:eastAsia="Verdana Pro" w:hAnsi="Verdana Pro" w:cs="Verdana Pro"/>
          <w:b/>
          <w:sz w:val="20"/>
          <w:szCs w:val="20"/>
        </w:rPr>
      </w:pPr>
      <w:r w:rsidRPr="00340D4D">
        <w:rPr>
          <w:rFonts w:ascii="Verdana Pro" w:eastAsia="Verdana Pro" w:hAnsi="Verdana Pro" w:cs="Verdana Pro"/>
          <w:b/>
          <w:sz w:val="20"/>
          <w:szCs w:val="20"/>
        </w:rPr>
        <w:t xml:space="preserve">Prova scritta di lingue straniere </w:t>
      </w:r>
    </w:p>
    <w:p w:rsidR="00D604D1" w:rsidRPr="00340D4D" w:rsidRDefault="00D604D1" w:rsidP="001C0C1F">
      <w:pPr>
        <w:pStyle w:val="Paragrafoelenco"/>
        <w:numPr>
          <w:ilvl w:val="0"/>
          <w:numId w:val="175"/>
        </w:numPr>
        <w:spacing w:line="240" w:lineRule="auto"/>
        <w:jc w:val="both"/>
        <w:rPr>
          <w:rFonts w:ascii="Verdana Pro" w:eastAsia="Verdana Pro" w:hAnsi="Verdana Pro" w:cs="Verdana Pro"/>
          <w:sz w:val="20"/>
          <w:szCs w:val="20"/>
        </w:rPr>
      </w:pPr>
      <w:r w:rsidRPr="00340D4D">
        <w:rPr>
          <w:rFonts w:ascii="Verdana Pro" w:eastAsia="Verdana Pro" w:hAnsi="Verdana Pro" w:cs="Verdana Pro"/>
          <w:sz w:val="20"/>
          <w:szCs w:val="20"/>
        </w:rPr>
        <w:t>La prova scritta relativa alle lingue straniere (inglese e spagnolo) accerta competenze di comprensione e produzione scritta riconducibili ai livelli del Quadro Comune Europeo di riferimento per le lingue del Consiglio d’Europa, di cui alle Indicazioni nazionali per il curricolo e, in particolare, al Livello A2 per l’inglese e al Livello A1 per la seconda lingua comunitaria (spagnolo).</w:t>
      </w:r>
    </w:p>
    <w:p w:rsidR="00D604D1" w:rsidRPr="00340D4D" w:rsidRDefault="00D604D1" w:rsidP="001C0C1F">
      <w:pPr>
        <w:pStyle w:val="Paragrafoelenco"/>
        <w:numPr>
          <w:ilvl w:val="0"/>
          <w:numId w:val="175"/>
        </w:numPr>
        <w:spacing w:line="240" w:lineRule="auto"/>
        <w:jc w:val="both"/>
        <w:rPr>
          <w:rFonts w:ascii="Verdana Pro" w:eastAsia="Verdana Pro" w:hAnsi="Verdana Pro" w:cs="Verdana Pro"/>
          <w:sz w:val="20"/>
          <w:szCs w:val="20"/>
        </w:rPr>
      </w:pPr>
      <w:r w:rsidRPr="00340D4D">
        <w:rPr>
          <w:rFonts w:ascii="Verdana Pro" w:eastAsia="Verdana Pro" w:hAnsi="Verdana Pro" w:cs="Verdana Pro"/>
          <w:sz w:val="20"/>
          <w:szCs w:val="20"/>
        </w:rPr>
        <w:t>La prova scritta è articolata in due sezioni distinte, rispettivamente, per l’inglese e per la seconda lingua (spagnolo).</w:t>
      </w:r>
    </w:p>
    <w:p w:rsidR="00D604D1" w:rsidRPr="00340D4D" w:rsidRDefault="00D604D1" w:rsidP="001C0C1F">
      <w:pPr>
        <w:pStyle w:val="Paragrafoelenco"/>
        <w:numPr>
          <w:ilvl w:val="0"/>
          <w:numId w:val="175"/>
        </w:numPr>
        <w:spacing w:line="240" w:lineRule="auto"/>
        <w:jc w:val="both"/>
        <w:rPr>
          <w:rFonts w:ascii="Verdana Pro" w:eastAsia="Verdana Pro" w:hAnsi="Verdana Pro" w:cs="Verdana Pro"/>
          <w:sz w:val="20"/>
          <w:szCs w:val="20"/>
        </w:rPr>
      </w:pPr>
      <w:r w:rsidRPr="00340D4D">
        <w:rPr>
          <w:rFonts w:ascii="Verdana Pro" w:eastAsia="Verdana Pro" w:hAnsi="Verdana Pro" w:cs="Verdana Pro"/>
          <w:sz w:val="20"/>
          <w:szCs w:val="20"/>
        </w:rPr>
        <w:t xml:space="preserve">La commissione predispone almeno tre tracce, formulate in coerenza con il profilo dello studente e i traguardi di sviluppo delle competenze delle Indicazioni nazionali per il curricolo, con riferimento alle seguenti </w:t>
      </w:r>
      <w:r w:rsidRPr="00340D4D">
        <w:rPr>
          <w:rFonts w:ascii="Verdana Pro" w:eastAsia="Verdana Pro" w:hAnsi="Verdana Pro" w:cs="Verdana Pro"/>
          <w:b/>
          <w:sz w:val="20"/>
          <w:szCs w:val="20"/>
        </w:rPr>
        <w:t xml:space="preserve">tipologie </w:t>
      </w:r>
      <w:r w:rsidRPr="00340D4D">
        <w:rPr>
          <w:rFonts w:ascii="Verdana Pro" w:eastAsia="Verdana Pro" w:hAnsi="Verdana Pro" w:cs="Verdana Pro"/>
          <w:sz w:val="20"/>
          <w:szCs w:val="20"/>
        </w:rPr>
        <w:t>ponderate sui due livelli di riferimento:</w:t>
      </w:r>
    </w:p>
    <w:p w:rsidR="00D604D1" w:rsidRPr="00340D4D" w:rsidRDefault="00D604D1" w:rsidP="001C0C1F">
      <w:pPr>
        <w:pStyle w:val="Paragrafoelenco"/>
        <w:numPr>
          <w:ilvl w:val="0"/>
          <w:numId w:val="174"/>
        </w:numPr>
        <w:spacing w:line="240" w:lineRule="auto"/>
        <w:jc w:val="both"/>
        <w:rPr>
          <w:rFonts w:ascii="Verdana Pro" w:eastAsia="Verdana Pro" w:hAnsi="Verdana Pro" w:cs="Verdana Pro"/>
          <w:sz w:val="20"/>
          <w:szCs w:val="20"/>
        </w:rPr>
      </w:pPr>
      <w:r w:rsidRPr="00340D4D">
        <w:rPr>
          <w:rFonts w:ascii="Verdana Pro" w:eastAsia="Verdana Pro" w:hAnsi="Verdana Pro" w:cs="Verdana Pro"/>
          <w:sz w:val="20"/>
          <w:szCs w:val="20"/>
        </w:rPr>
        <w:t>Questionario di comprensione di un testo a risposta chiusa e aperta;</w:t>
      </w:r>
    </w:p>
    <w:p w:rsidR="00D604D1" w:rsidRPr="00340D4D" w:rsidRDefault="00D604D1" w:rsidP="001C0C1F">
      <w:pPr>
        <w:pStyle w:val="Paragrafoelenco"/>
        <w:numPr>
          <w:ilvl w:val="0"/>
          <w:numId w:val="174"/>
        </w:numPr>
        <w:spacing w:line="240" w:lineRule="auto"/>
        <w:jc w:val="both"/>
        <w:rPr>
          <w:rFonts w:ascii="Verdana Pro" w:eastAsia="Verdana Pro" w:hAnsi="Verdana Pro" w:cs="Verdana Pro"/>
          <w:sz w:val="20"/>
          <w:szCs w:val="20"/>
        </w:rPr>
      </w:pPr>
      <w:r w:rsidRPr="00340D4D">
        <w:rPr>
          <w:rFonts w:ascii="Verdana Pro" w:eastAsia="Verdana Pro" w:hAnsi="Verdana Pro" w:cs="Verdana Pro"/>
          <w:sz w:val="20"/>
          <w:szCs w:val="20"/>
        </w:rPr>
        <w:t>Completamento di un testo in cui siano state omesse singole o gruppi di parole, oppure riordino e riscrittura o trasformazione di un testo;</w:t>
      </w:r>
    </w:p>
    <w:p w:rsidR="00D604D1" w:rsidRPr="00340D4D" w:rsidRDefault="00D604D1" w:rsidP="001C0C1F">
      <w:pPr>
        <w:pStyle w:val="Paragrafoelenco"/>
        <w:numPr>
          <w:ilvl w:val="0"/>
          <w:numId w:val="174"/>
        </w:numPr>
        <w:spacing w:line="240" w:lineRule="auto"/>
        <w:jc w:val="both"/>
        <w:rPr>
          <w:rFonts w:ascii="Verdana Pro" w:eastAsia="Verdana Pro" w:hAnsi="Verdana Pro" w:cs="Verdana Pro"/>
          <w:sz w:val="20"/>
          <w:szCs w:val="20"/>
        </w:rPr>
      </w:pPr>
      <w:r w:rsidRPr="00340D4D">
        <w:rPr>
          <w:rFonts w:ascii="Verdana Pro" w:eastAsia="Verdana Pro" w:hAnsi="Verdana Pro" w:cs="Verdana Pro"/>
          <w:sz w:val="20"/>
          <w:szCs w:val="20"/>
        </w:rPr>
        <w:t>Elaborazione di un dialogo su traccia articolata che indichi chiaramente situazione, personaggi e sviluppo degli argomenti;</w:t>
      </w:r>
    </w:p>
    <w:p w:rsidR="00D604D1" w:rsidRPr="00340D4D" w:rsidRDefault="00D604D1" w:rsidP="001C0C1F">
      <w:pPr>
        <w:pStyle w:val="Paragrafoelenco"/>
        <w:numPr>
          <w:ilvl w:val="0"/>
          <w:numId w:val="174"/>
        </w:numPr>
        <w:spacing w:line="240" w:lineRule="auto"/>
        <w:jc w:val="both"/>
        <w:rPr>
          <w:rFonts w:ascii="Verdana Pro" w:eastAsia="Verdana Pro" w:hAnsi="Verdana Pro" w:cs="Verdana Pro"/>
          <w:sz w:val="20"/>
          <w:szCs w:val="20"/>
        </w:rPr>
      </w:pPr>
      <w:r w:rsidRPr="00340D4D">
        <w:rPr>
          <w:rFonts w:ascii="Verdana Pro" w:eastAsia="Verdana Pro" w:hAnsi="Verdana Pro" w:cs="Verdana Pro"/>
          <w:sz w:val="20"/>
          <w:szCs w:val="20"/>
        </w:rPr>
        <w:t>Lettera o email personale su traccia riguardante argomenti di carattere familiare o di vita quotidiana;</w:t>
      </w:r>
    </w:p>
    <w:p w:rsidR="00D604D1" w:rsidRPr="00340D4D" w:rsidRDefault="00D604D1" w:rsidP="001C0C1F">
      <w:pPr>
        <w:pStyle w:val="Paragrafoelenco"/>
        <w:numPr>
          <w:ilvl w:val="0"/>
          <w:numId w:val="174"/>
        </w:numPr>
        <w:spacing w:line="240" w:lineRule="auto"/>
        <w:jc w:val="both"/>
        <w:rPr>
          <w:rFonts w:ascii="Verdana Pro" w:eastAsia="Verdana Pro" w:hAnsi="Verdana Pro" w:cs="Verdana Pro"/>
          <w:sz w:val="20"/>
          <w:szCs w:val="20"/>
        </w:rPr>
      </w:pPr>
      <w:r w:rsidRPr="00340D4D">
        <w:rPr>
          <w:rFonts w:ascii="Verdana Pro" w:eastAsia="Verdana Pro" w:hAnsi="Verdana Pro" w:cs="Verdana Pro"/>
          <w:sz w:val="20"/>
          <w:szCs w:val="20"/>
        </w:rPr>
        <w:t>Sintesi di un testo che evidenzi gli elementi e le informazioni principali.</w:t>
      </w:r>
    </w:p>
    <w:p w:rsidR="00D604D1" w:rsidRPr="00340D4D" w:rsidRDefault="00D604D1" w:rsidP="00340D4D">
      <w:pPr>
        <w:pStyle w:val="Paragrafoelenco"/>
        <w:spacing w:line="240" w:lineRule="auto"/>
        <w:jc w:val="both"/>
        <w:rPr>
          <w:rFonts w:ascii="Verdana Pro" w:eastAsia="Verdana Pro" w:hAnsi="Verdana Pro" w:cs="Verdana Pro"/>
          <w:sz w:val="20"/>
          <w:szCs w:val="20"/>
        </w:rPr>
      </w:pPr>
    </w:p>
    <w:p w:rsidR="00D604D1" w:rsidRPr="00340D4D" w:rsidRDefault="00D604D1" w:rsidP="001C0C1F">
      <w:pPr>
        <w:pStyle w:val="Paragrafoelenco"/>
        <w:numPr>
          <w:ilvl w:val="0"/>
          <w:numId w:val="177"/>
        </w:numPr>
        <w:spacing w:line="240" w:lineRule="auto"/>
        <w:jc w:val="both"/>
        <w:rPr>
          <w:rFonts w:ascii="Verdana Pro" w:eastAsia="Verdana Pro" w:hAnsi="Verdana Pro" w:cs="Verdana Pro"/>
          <w:color w:val="000000"/>
          <w:sz w:val="20"/>
          <w:szCs w:val="20"/>
        </w:rPr>
      </w:pPr>
      <w:r w:rsidRPr="00340D4D">
        <w:rPr>
          <w:rFonts w:ascii="Verdana Pro" w:eastAsia="Verdana Pro" w:hAnsi="Verdana Pro" w:cs="Verdana Pro"/>
          <w:color w:val="000000"/>
          <w:sz w:val="20"/>
          <w:szCs w:val="20"/>
        </w:rPr>
        <w:t>Per gli studenti che utilizzano le due ore settimanali di insegnamento della seconda lingua comunitaria per il potenziamento della lingua inglese o per potenziare l’insegnamento dell’italiano per gli alunni stranieri, la prova scritta fa riferimento ad una sola lingua straniera (art. 9 c.4 del D.M. 3 ottobre 2017, n. 741)</w:t>
      </w:r>
    </w:p>
    <w:p w:rsidR="00D604D1" w:rsidRPr="00340D4D" w:rsidRDefault="00D604D1" w:rsidP="00340D4D">
      <w:pPr>
        <w:pStyle w:val="Paragrafoelenco"/>
        <w:spacing w:line="240" w:lineRule="auto"/>
        <w:jc w:val="both"/>
        <w:rPr>
          <w:rFonts w:ascii="Verdana Pro" w:eastAsia="Verdana Pro" w:hAnsi="Verdana Pro" w:cs="Verdana Pro"/>
          <w:color w:val="000000"/>
          <w:sz w:val="20"/>
          <w:szCs w:val="20"/>
        </w:rPr>
      </w:pPr>
    </w:p>
    <w:p w:rsidR="00D604D1" w:rsidRPr="00340D4D" w:rsidRDefault="00D604D1" w:rsidP="001C0C1F">
      <w:pPr>
        <w:numPr>
          <w:ilvl w:val="0"/>
          <w:numId w:val="164"/>
        </w:numPr>
        <w:pBdr>
          <w:top w:val="nil"/>
          <w:left w:val="nil"/>
          <w:bottom w:val="nil"/>
          <w:right w:val="nil"/>
          <w:between w:val="nil"/>
        </w:pBdr>
        <w:spacing w:line="240" w:lineRule="auto"/>
        <w:jc w:val="both"/>
        <w:rPr>
          <w:rFonts w:ascii="Verdana Pro" w:eastAsia="Verdana Pro" w:hAnsi="Verdana Pro" w:cs="Verdana Pro"/>
          <w:color w:val="000000"/>
          <w:sz w:val="20"/>
          <w:szCs w:val="20"/>
        </w:rPr>
      </w:pPr>
      <w:r w:rsidRPr="00340D4D">
        <w:rPr>
          <w:rFonts w:ascii="Verdana Pro" w:eastAsia="Verdana Pro" w:hAnsi="Verdana Pro" w:cs="Verdana Pro"/>
          <w:b/>
          <w:color w:val="000000"/>
          <w:sz w:val="20"/>
          <w:szCs w:val="20"/>
        </w:rPr>
        <w:t>Criteri per la correzione della prova di lingua inglese e lingua spagnola:</w:t>
      </w:r>
    </w:p>
    <w:p w:rsidR="00D604D1" w:rsidRPr="00340D4D" w:rsidRDefault="00D604D1" w:rsidP="001C0C1F">
      <w:pPr>
        <w:pStyle w:val="Paragrafoelenco"/>
        <w:widowControl w:val="0"/>
        <w:numPr>
          <w:ilvl w:val="0"/>
          <w:numId w:val="176"/>
        </w:numPr>
        <w:pBdr>
          <w:top w:val="nil"/>
          <w:left w:val="nil"/>
          <w:bottom w:val="nil"/>
          <w:right w:val="nil"/>
          <w:between w:val="nil"/>
        </w:pBdr>
        <w:tabs>
          <w:tab w:val="left" w:pos="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jc w:val="both"/>
        <w:rPr>
          <w:rFonts w:ascii="Verdana Pro" w:hAnsi="Verdana Pro"/>
          <w:color w:val="000000"/>
          <w:sz w:val="20"/>
          <w:szCs w:val="20"/>
        </w:rPr>
      </w:pPr>
      <w:r w:rsidRPr="00340D4D">
        <w:rPr>
          <w:rFonts w:ascii="Verdana Pro" w:hAnsi="Verdana Pro"/>
          <w:color w:val="000000"/>
          <w:sz w:val="20"/>
          <w:szCs w:val="20"/>
        </w:rPr>
        <w:t>Comprensione del testo</w:t>
      </w:r>
    </w:p>
    <w:p w:rsidR="00D604D1" w:rsidRPr="00340D4D" w:rsidRDefault="00D604D1" w:rsidP="001C0C1F">
      <w:pPr>
        <w:pStyle w:val="Paragrafoelenco"/>
        <w:widowControl w:val="0"/>
        <w:numPr>
          <w:ilvl w:val="0"/>
          <w:numId w:val="176"/>
        </w:numPr>
        <w:pBdr>
          <w:top w:val="nil"/>
          <w:left w:val="nil"/>
          <w:bottom w:val="nil"/>
          <w:right w:val="nil"/>
          <w:between w:val="nil"/>
        </w:pBdr>
        <w:tabs>
          <w:tab w:val="left" w:pos="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jc w:val="both"/>
        <w:rPr>
          <w:rFonts w:ascii="Verdana Pro" w:hAnsi="Verdana Pro"/>
          <w:color w:val="000000"/>
          <w:sz w:val="20"/>
          <w:szCs w:val="20"/>
        </w:rPr>
      </w:pPr>
      <w:r w:rsidRPr="00340D4D">
        <w:rPr>
          <w:rFonts w:ascii="Verdana Pro" w:hAnsi="Verdana Pro"/>
          <w:color w:val="000000"/>
          <w:sz w:val="20"/>
          <w:szCs w:val="20"/>
        </w:rPr>
        <w:t xml:space="preserve">Aderenza alla traccia e contenuto </w:t>
      </w:r>
    </w:p>
    <w:p w:rsidR="00D604D1" w:rsidRPr="00340D4D" w:rsidRDefault="00D604D1" w:rsidP="001C0C1F">
      <w:pPr>
        <w:pStyle w:val="Paragrafoelenco"/>
        <w:widowControl w:val="0"/>
        <w:numPr>
          <w:ilvl w:val="0"/>
          <w:numId w:val="176"/>
        </w:numPr>
        <w:pBdr>
          <w:top w:val="nil"/>
          <w:left w:val="nil"/>
          <w:bottom w:val="nil"/>
          <w:right w:val="nil"/>
          <w:between w:val="nil"/>
        </w:pBdr>
        <w:tabs>
          <w:tab w:val="left" w:pos="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jc w:val="both"/>
        <w:rPr>
          <w:rFonts w:ascii="Verdana Pro" w:hAnsi="Verdana Pro"/>
          <w:color w:val="000000"/>
          <w:sz w:val="20"/>
          <w:szCs w:val="20"/>
        </w:rPr>
      </w:pPr>
      <w:r w:rsidRPr="00340D4D">
        <w:rPr>
          <w:rFonts w:ascii="Verdana Pro" w:hAnsi="Verdana Pro"/>
          <w:color w:val="000000"/>
          <w:sz w:val="20"/>
          <w:szCs w:val="20"/>
        </w:rPr>
        <w:t>Correttezza formale</w:t>
      </w:r>
    </w:p>
    <w:p w:rsidR="00D604D1" w:rsidRPr="00340D4D" w:rsidRDefault="00D604D1" w:rsidP="001C0C1F">
      <w:pPr>
        <w:pStyle w:val="Paragrafoelenco"/>
        <w:widowControl w:val="0"/>
        <w:numPr>
          <w:ilvl w:val="0"/>
          <w:numId w:val="176"/>
        </w:numPr>
        <w:pBdr>
          <w:top w:val="nil"/>
          <w:left w:val="nil"/>
          <w:bottom w:val="nil"/>
          <w:right w:val="nil"/>
          <w:between w:val="nil"/>
        </w:pBdr>
        <w:tabs>
          <w:tab w:val="left" w:pos="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jc w:val="both"/>
        <w:rPr>
          <w:rFonts w:ascii="Verdana Pro" w:hAnsi="Verdana Pro"/>
          <w:color w:val="000000"/>
          <w:sz w:val="20"/>
          <w:szCs w:val="20"/>
        </w:rPr>
      </w:pPr>
      <w:r w:rsidRPr="00340D4D">
        <w:rPr>
          <w:rFonts w:ascii="Verdana Pro" w:hAnsi="Verdana Pro"/>
          <w:color w:val="000000"/>
          <w:sz w:val="20"/>
          <w:szCs w:val="20"/>
        </w:rPr>
        <w:t>lessico</w:t>
      </w:r>
    </w:p>
    <w:p w:rsidR="00D604D1" w:rsidRPr="00340D4D" w:rsidRDefault="00D604D1" w:rsidP="00340D4D">
      <w:pPr>
        <w:pBdr>
          <w:top w:val="nil"/>
          <w:left w:val="nil"/>
          <w:bottom w:val="nil"/>
          <w:right w:val="nil"/>
          <w:between w:val="nil"/>
        </w:pBdr>
        <w:spacing w:line="240" w:lineRule="auto"/>
        <w:ind w:left="720"/>
        <w:jc w:val="both"/>
        <w:rPr>
          <w:rFonts w:ascii="Verdana Pro" w:eastAsia="Verdana Pro" w:hAnsi="Verdana Pro" w:cs="Verdana Pro"/>
          <w:b/>
          <w:color w:val="000000"/>
          <w:sz w:val="20"/>
          <w:szCs w:val="20"/>
        </w:rPr>
      </w:pPr>
    </w:p>
    <w:p w:rsidR="00D604D1" w:rsidRPr="00340D4D" w:rsidRDefault="00D604D1" w:rsidP="00340D4D">
      <w:pPr>
        <w:pBdr>
          <w:top w:val="nil"/>
          <w:left w:val="nil"/>
          <w:bottom w:val="nil"/>
          <w:right w:val="nil"/>
          <w:between w:val="nil"/>
        </w:pBdr>
        <w:spacing w:line="240" w:lineRule="auto"/>
        <w:jc w:val="both"/>
        <w:rPr>
          <w:rFonts w:ascii="Verdana Pro" w:eastAsia="Verdana Pro" w:hAnsi="Verdana Pro" w:cs="Verdana Pro"/>
          <w:color w:val="000000"/>
          <w:sz w:val="20"/>
          <w:szCs w:val="20"/>
        </w:rPr>
      </w:pPr>
      <w:r w:rsidRPr="00340D4D">
        <w:rPr>
          <w:rFonts w:ascii="Verdana Pro" w:eastAsia="Verdana Pro" w:hAnsi="Verdana Pro" w:cs="Verdana Pro"/>
          <w:b/>
          <w:color w:val="000000"/>
          <w:sz w:val="20"/>
          <w:szCs w:val="20"/>
        </w:rPr>
        <w:t>Prove scritte differenziate</w:t>
      </w:r>
      <w:r w:rsidRPr="00340D4D">
        <w:rPr>
          <w:rFonts w:ascii="Verdana Pro" w:eastAsia="Verdana Pro" w:hAnsi="Verdana Pro" w:cs="Verdana Pro"/>
          <w:color w:val="000000"/>
          <w:sz w:val="20"/>
          <w:szCs w:val="20"/>
        </w:rPr>
        <w:t xml:space="preserve"> </w:t>
      </w:r>
    </w:p>
    <w:p w:rsidR="00D604D1" w:rsidRPr="00340D4D" w:rsidRDefault="00D604D1" w:rsidP="00340D4D">
      <w:pPr>
        <w:spacing w:line="240" w:lineRule="auto"/>
        <w:ind w:left="708"/>
        <w:jc w:val="both"/>
        <w:rPr>
          <w:rFonts w:ascii="Verdana Pro" w:eastAsia="Verdana Pro" w:hAnsi="Verdana Pro" w:cs="Verdana Pro"/>
          <w:sz w:val="20"/>
          <w:szCs w:val="20"/>
        </w:rPr>
      </w:pPr>
      <w:r w:rsidRPr="00340D4D">
        <w:rPr>
          <w:rFonts w:ascii="Verdana Pro" w:eastAsia="Verdana Pro" w:hAnsi="Verdana Pro" w:cs="Verdana Pro"/>
          <w:sz w:val="20"/>
          <w:szCs w:val="20"/>
        </w:rPr>
        <w:t>Per i candidati con disabilità e con disturbi specifici di apprendimento, l’esame di Stato si svolge con le modalità previste dall’art. 14 del D.M. 741/2017.</w:t>
      </w:r>
    </w:p>
    <w:p w:rsidR="00D604D1" w:rsidRPr="00340D4D" w:rsidRDefault="00D604D1" w:rsidP="00340D4D">
      <w:pPr>
        <w:spacing w:line="240" w:lineRule="auto"/>
        <w:ind w:left="708"/>
        <w:jc w:val="both"/>
        <w:rPr>
          <w:rFonts w:ascii="Verdana Pro" w:eastAsia="Verdana Pro" w:hAnsi="Verdana Pro" w:cs="Verdana Pro"/>
          <w:sz w:val="20"/>
          <w:szCs w:val="20"/>
        </w:rPr>
      </w:pPr>
      <w:r w:rsidRPr="00340D4D">
        <w:rPr>
          <w:rFonts w:ascii="Verdana Pro" w:eastAsia="Verdana Pro" w:hAnsi="Verdana Pro" w:cs="Verdana Pro"/>
          <w:sz w:val="20"/>
          <w:szCs w:val="20"/>
        </w:rPr>
        <w:t xml:space="preserve">Possono essere predisposte prove differenziate − a cura del /dei docenti di classe − conformi agli insegnamenti impartiti − idonee a valutare il progresso dell’allievo in rapporto alle sue potenzialità ed ai livelli di apprendimento iniziali. </w:t>
      </w:r>
      <w:r w:rsidRPr="00340D4D">
        <w:rPr>
          <w:rFonts w:ascii="Verdana Pro" w:eastAsia="Verdana Pro" w:hAnsi="Verdana Pro" w:cs="Verdana Pro"/>
          <w:sz w:val="20"/>
          <w:szCs w:val="20"/>
          <w:u w:val="single"/>
        </w:rPr>
        <w:t>Le prove sono adattate, ove necessario, in relazione al PEI</w:t>
      </w:r>
      <w:r w:rsidRPr="00340D4D">
        <w:rPr>
          <w:rFonts w:ascii="Verdana Pro" w:eastAsia="Verdana Pro" w:hAnsi="Verdana Pro" w:cs="Verdana Pro"/>
          <w:sz w:val="20"/>
          <w:szCs w:val="20"/>
        </w:rPr>
        <w:t>, a cura dei docenti componenti le Sottocommissioni (art. 318 TU 297/1994; art .9, comma 2 D.P.R. n. 122/2009).</w:t>
      </w:r>
    </w:p>
    <w:p w:rsidR="00D604D1" w:rsidRPr="00340D4D" w:rsidRDefault="00D604D1" w:rsidP="00340D4D">
      <w:pPr>
        <w:spacing w:line="240" w:lineRule="auto"/>
        <w:ind w:left="708"/>
        <w:jc w:val="both"/>
        <w:rPr>
          <w:rFonts w:ascii="Verdana Pro" w:eastAsia="Verdana Pro" w:hAnsi="Verdana Pro" w:cs="Verdana Pro"/>
          <w:sz w:val="20"/>
          <w:szCs w:val="20"/>
        </w:rPr>
      </w:pPr>
      <w:r w:rsidRPr="00340D4D">
        <w:rPr>
          <w:rFonts w:ascii="Verdana Pro" w:eastAsia="Verdana Pro" w:hAnsi="Verdana Pro" w:cs="Verdana Pro"/>
          <w:sz w:val="20"/>
          <w:szCs w:val="20"/>
        </w:rPr>
        <w:t xml:space="preserve">Per le alunne e gli alunni con disturbi specifici di apprendimento (DSA) certificati ai sensi della legge 8 ottobre 2010, n. 170, </w:t>
      </w:r>
      <w:r w:rsidRPr="00340D4D">
        <w:rPr>
          <w:rFonts w:ascii="Verdana Pro" w:eastAsia="Verdana Pro" w:hAnsi="Verdana Pro" w:cs="Verdana Pro"/>
          <w:sz w:val="20"/>
          <w:szCs w:val="20"/>
          <w:u w:val="single"/>
        </w:rPr>
        <w:t>lo svolgimento dell'esame di Stato è coerente con il piano didattico personalizzato</w:t>
      </w:r>
      <w:r w:rsidRPr="00340D4D">
        <w:rPr>
          <w:rFonts w:ascii="Verdana Pro" w:eastAsia="Verdana Pro" w:hAnsi="Verdana Pro" w:cs="Verdana Pro"/>
          <w:sz w:val="20"/>
          <w:szCs w:val="20"/>
        </w:rPr>
        <w:t xml:space="preserve"> predisposto dal consiglio di classe.</w:t>
      </w:r>
    </w:p>
    <w:p w:rsidR="00D604D1" w:rsidRPr="00340D4D" w:rsidRDefault="00D604D1" w:rsidP="00340D4D">
      <w:pPr>
        <w:spacing w:line="240" w:lineRule="auto"/>
        <w:ind w:left="708"/>
        <w:jc w:val="both"/>
        <w:rPr>
          <w:rFonts w:ascii="Verdana Pro" w:eastAsia="Verdana Pro" w:hAnsi="Verdana Pro" w:cs="Verdana Pro"/>
          <w:sz w:val="20"/>
          <w:szCs w:val="20"/>
        </w:rPr>
      </w:pPr>
      <w:r w:rsidRPr="00340D4D">
        <w:rPr>
          <w:rFonts w:ascii="Verdana Pro" w:eastAsia="Verdana Pro" w:hAnsi="Verdana Pro" w:cs="Verdana Pro"/>
          <w:sz w:val="20"/>
          <w:szCs w:val="20"/>
        </w:rPr>
        <w:t>Per i candidati con altri bisogni educativi speciali, formalmente individuati dal consiglio di classe, che non rientrano nelle tutele della L. 170/2010 e della L. 104/1992, non è prevista alcuna misura dispensativa in sede di esame, mentre è assicurato l'utilizzo degli strumenti compensativi già previsti dal Piano didattico personalizzato.</w:t>
      </w:r>
    </w:p>
    <w:p w:rsidR="00D604D1" w:rsidRPr="00340D4D" w:rsidRDefault="00D604D1" w:rsidP="00340D4D">
      <w:pPr>
        <w:spacing w:line="240" w:lineRule="auto"/>
        <w:ind w:firstLine="708"/>
        <w:jc w:val="both"/>
        <w:rPr>
          <w:rStyle w:val="markedcontent"/>
          <w:rFonts w:ascii="Verdana Pro" w:hAnsi="Verdana Pro" w:cs="Arial"/>
          <w:b/>
          <w:bCs/>
          <w:sz w:val="20"/>
          <w:szCs w:val="20"/>
        </w:rPr>
      </w:pPr>
    </w:p>
    <w:p w:rsidR="00D604D1" w:rsidRPr="00340D4D" w:rsidRDefault="00D604D1" w:rsidP="00340D4D">
      <w:pPr>
        <w:spacing w:line="240" w:lineRule="auto"/>
        <w:ind w:firstLine="708"/>
        <w:jc w:val="both"/>
        <w:rPr>
          <w:rStyle w:val="markedcontent"/>
          <w:rFonts w:ascii="Verdana Pro" w:hAnsi="Verdana Pro" w:cs="Arial"/>
          <w:b/>
          <w:bCs/>
          <w:sz w:val="20"/>
          <w:szCs w:val="20"/>
        </w:rPr>
      </w:pPr>
      <w:r w:rsidRPr="00340D4D">
        <w:rPr>
          <w:rStyle w:val="markedcontent"/>
          <w:rFonts w:ascii="Verdana Pro" w:hAnsi="Verdana Pro" w:cs="Arial"/>
          <w:bCs/>
          <w:sz w:val="20"/>
          <w:szCs w:val="20"/>
        </w:rPr>
        <w:t>Prove Alunni disabili (DM 741/2017 art. 14)</w:t>
      </w:r>
    </w:p>
    <w:p w:rsidR="00D604D1" w:rsidRPr="00340D4D" w:rsidRDefault="00D604D1" w:rsidP="00340D4D">
      <w:pPr>
        <w:spacing w:line="240" w:lineRule="auto"/>
        <w:ind w:left="720"/>
        <w:jc w:val="both"/>
        <w:rPr>
          <w:rStyle w:val="markedcontent"/>
          <w:rFonts w:ascii="Verdana Pro" w:hAnsi="Verdana Pro" w:cs="Arial"/>
          <w:sz w:val="20"/>
          <w:szCs w:val="20"/>
        </w:rPr>
      </w:pPr>
      <w:r w:rsidRPr="00340D4D">
        <w:rPr>
          <w:rStyle w:val="markedcontent"/>
          <w:rFonts w:ascii="Verdana Pro" w:hAnsi="Verdana Pro" w:cs="Arial"/>
          <w:sz w:val="20"/>
          <w:szCs w:val="20"/>
        </w:rPr>
        <w:t>Per lo svolgimento dell'esame di Stato la sottocommissione predispone, se necessario, sulla base del piano educativo individualizzato relativo alle attività svolte, alle valutazioni effettuate e all'assistenza eventualmente prevista per l'autonomia e la comunicazione, prove differenziate idonee a valutare i progressi del candidato con disabilità in rapporto ai livelli di apprendimento iniziali.</w:t>
      </w:r>
    </w:p>
    <w:p w:rsidR="00D604D1" w:rsidRPr="00340D4D" w:rsidRDefault="00D604D1" w:rsidP="00340D4D">
      <w:pPr>
        <w:spacing w:line="240" w:lineRule="auto"/>
        <w:ind w:left="720"/>
        <w:jc w:val="both"/>
        <w:rPr>
          <w:rStyle w:val="markedcontent"/>
          <w:rFonts w:ascii="Verdana Pro" w:hAnsi="Verdana Pro" w:cs="Arial"/>
          <w:sz w:val="20"/>
          <w:szCs w:val="20"/>
        </w:rPr>
      </w:pPr>
      <w:r w:rsidRPr="00340D4D">
        <w:rPr>
          <w:rStyle w:val="markedcontent"/>
          <w:rFonts w:ascii="Verdana Pro" w:hAnsi="Verdana Pro" w:cs="Arial"/>
          <w:sz w:val="20"/>
          <w:szCs w:val="20"/>
        </w:rPr>
        <w:t>Le alunne e gli alunni con disabilità certificata ai sensi della legge 5 febbraio 1992, n. 104, sostengono le prove d'esame con l'uso di attrezzature tecniche e sussidi didattici, nonché ogni altra forma di ausilio professionale o tecnico loro necessario, utilizzato abitualmente nel corso dell'anno scolastico per l'attuazione del piano educativo individualizzato, di cui all'articolo 7 del decreto legislativo 13 aprile 2017, n. 66, o comunque ritenuti funzionali allo svolgimento delle prove.</w:t>
      </w:r>
      <w:r w:rsidRPr="00340D4D">
        <w:rPr>
          <w:rFonts w:ascii="Verdana Pro" w:hAnsi="Verdana Pro"/>
          <w:sz w:val="20"/>
          <w:szCs w:val="20"/>
        </w:rPr>
        <w:br/>
      </w:r>
      <w:r w:rsidRPr="00340D4D">
        <w:rPr>
          <w:rStyle w:val="markedcontent"/>
          <w:rFonts w:ascii="Verdana Pro" w:hAnsi="Verdana Pro" w:cs="Arial"/>
          <w:sz w:val="20"/>
          <w:szCs w:val="20"/>
        </w:rPr>
        <w:t>Le prove differenziate hanno valore equivalente a quelle ordinarie ai fini del superamento dell'esame di Stato e del conseguimento del diploma finale.</w:t>
      </w:r>
      <w:r w:rsidRPr="00340D4D">
        <w:rPr>
          <w:rFonts w:ascii="Verdana Pro" w:hAnsi="Verdana Pro"/>
          <w:sz w:val="20"/>
          <w:szCs w:val="20"/>
        </w:rPr>
        <w:br/>
      </w:r>
      <w:r w:rsidRPr="00340D4D">
        <w:rPr>
          <w:rStyle w:val="markedcontent"/>
          <w:rFonts w:ascii="Verdana Pro" w:hAnsi="Verdana Pro" w:cs="Arial"/>
          <w:sz w:val="20"/>
          <w:szCs w:val="20"/>
        </w:rPr>
        <w:t>Ai candidati con disabilità che non si presentano all'esame di Stato viene rilasciato un</w:t>
      </w:r>
      <w:r w:rsidRPr="00340D4D">
        <w:rPr>
          <w:rFonts w:ascii="Verdana Pro" w:hAnsi="Verdana Pro"/>
          <w:sz w:val="20"/>
          <w:szCs w:val="20"/>
        </w:rPr>
        <w:br/>
      </w:r>
      <w:r w:rsidRPr="00340D4D">
        <w:rPr>
          <w:rStyle w:val="markedcontent"/>
          <w:rFonts w:ascii="Verdana Pro" w:hAnsi="Verdana Pro" w:cs="Arial"/>
          <w:sz w:val="20"/>
          <w:szCs w:val="20"/>
        </w:rPr>
        <w:t>attestato di credito formativo. Tale attestato è comunque titolo per l'iscrizione e la frequenza della scuola secondaria di secondo grado ovvero dei corsi di istruzione e formazione professionale, ai soli fini del riconoscimento di ulteriori crediti formativi da valere anche per percorsi integrati di istruzione e formazione.</w:t>
      </w:r>
    </w:p>
    <w:p w:rsidR="00D604D1" w:rsidRPr="00340D4D" w:rsidRDefault="00D604D1" w:rsidP="00340D4D">
      <w:pPr>
        <w:spacing w:line="240" w:lineRule="auto"/>
        <w:ind w:left="720"/>
        <w:jc w:val="both"/>
        <w:rPr>
          <w:rStyle w:val="markedcontent"/>
          <w:rFonts w:ascii="Verdana Pro" w:hAnsi="Verdana Pro" w:cs="Arial"/>
          <w:b/>
          <w:bCs/>
          <w:sz w:val="20"/>
          <w:szCs w:val="20"/>
        </w:rPr>
      </w:pPr>
    </w:p>
    <w:p w:rsidR="00D604D1" w:rsidRPr="00340D4D" w:rsidRDefault="00D604D1" w:rsidP="00340D4D">
      <w:pPr>
        <w:spacing w:line="240" w:lineRule="auto"/>
        <w:ind w:left="720"/>
        <w:jc w:val="both"/>
        <w:rPr>
          <w:rStyle w:val="markedcontent"/>
          <w:rFonts w:ascii="Verdana Pro" w:hAnsi="Verdana Pro" w:cs="Arial"/>
          <w:b/>
          <w:bCs/>
          <w:sz w:val="20"/>
          <w:szCs w:val="20"/>
        </w:rPr>
      </w:pPr>
      <w:r w:rsidRPr="00340D4D">
        <w:rPr>
          <w:rStyle w:val="markedcontent"/>
          <w:rFonts w:ascii="Verdana Pro" w:hAnsi="Verdana Pro" w:cs="Arial"/>
          <w:bCs/>
          <w:sz w:val="20"/>
          <w:szCs w:val="20"/>
        </w:rPr>
        <w:t>Prove alunni con DSA (DM 741/2017 art.14)</w:t>
      </w:r>
    </w:p>
    <w:p w:rsidR="00D604D1" w:rsidRPr="00340D4D" w:rsidRDefault="00D604D1" w:rsidP="00340D4D">
      <w:pPr>
        <w:spacing w:line="240" w:lineRule="auto"/>
        <w:ind w:left="720"/>
        <w:jc w:val="both"/>
        <w:rPr>
          <w:rStyle w:val="markedcontent"/>
          <w:rFonts w:ascii="Verdana Pro" w:hAnsi="Verdana Pro" w:cs="Arial"/>
          <w:sz w:val="20"/>
          <w:szCs w:val="20"/>
        </w:rPr>
      </w:pPr>
      <w:r w:rsidRPr="00340D4D">
        <w:rPr>
          <w:rStyle w:val="markedcontent"/>
          <w:rFonts w:ascii="Verdana Pro" w:hAnsi="Verdana Pro" w:cs="Arial"/>
          <w:sz w:val="20"/>
          <w:szCs w:val="20"/>
        </w:rPr>
        <w:t>Per le alunne e gli alunni con disturbi specifici di apprendimento (D SA) certificati ai sensi della legge 8 ottobre 2010, n. 170, lo svolgimento dell'esame di Stato è coerente con il piano didattico personalizzato predisposto dal consiglio di classe.</w:t>
      </w:r>
      <w:r w:rsidRPr="00340D4D">
        <w:rPr>
          <w:rFonts w:ascii="Verdana Pro" w:hAnsi="Verdana Pro"/>
          <w:sz w:val="20"/>
          <w:szCs w:val="20"/>
        </w:rPr>
        <w:br/>
      </w:r>
      <w:r w:rsidRPr="00340D4D">
        <w:rPr>
          <w:rStyle w:val="markedcontent"/>
          <w:rFonts w:ascii="Verdana Pro" w:hAnsi="Verdana Pro" w:cs="Arial"/>
          <w:sz w:val="20"/>
          <w:szCs w:val="20"/>
        </w:rPr>
        <w:t>Per l'effettuazione delle prove scritte la commissione può riservare alle alunne e agli alunni con DSA tempi più lunghi di quelli ordinari. Può, altresì, consentire l'utilizzazione di strumenti compensativi, quali apparecchiature e strumenti informatici solo nel caso in cui siano stati previsti dal piano didattico personalizzato, siano già stati utilizzati abitualmente nel corso dell'anno scolastico o comunque siano ritenuti funzionali allo svolgimento dell'esame di Stato, senza che venga pregiudicata la validità delle prove scritte.</w:t>
      </w:r>
      <w:r w:rsidRPr="00340D4D">
        <w:rPr>
          <w:rFonts w:ascii="Verdana Pro" w:hAnsi="Verdana Pro"/>
          <w:sz w:val="20"/>
          <w:szCs w:val="20"/>
        </w:rPr>
        <w:br/>
      </w:r>
      <w:r w:rsidRPr="00340D4D">
        <w:rPr>
          <w:rStyle w:val="markedcontent"/>
          <w:rFonts w:ascii="Verdana Pro" w:hAnsi="Verdana Pro" w:cs="Arial"/>
          <w:sz w:val="20"/>
          <w:szCs w:val="20"/>
        </w:rPr>
        <w:t>Nella valutazione delle prove scritte, la sottocommissione, adotta criteri valutativi che</w:t>
      </w:r>
      <w:r w:rsidRPr="00340D4D">
        <w:rPr>
          <w:rFonts w:ascii="Verdana Pro" w:hAnsi="Verdana Pro"/>
          <w:sz w:val="20"/>
          <w:szCs w:val="20"/>
        </w:rPr>
        <w:br/>
      </w:r>
      <w:r w:rsidRPr="00340D4D">
        <w:rPr>
          <w:rStyle w:val="markedcontent"/>
          <w:rFonts w:ascii="Verdana Pro" w:hAnsi="Verdana Pro" w:cs="Arial"/>
          <w:sz w:val="20"/>
          <w:szCs w:val="20"/>
        </w:rPr>
        <w:t>tengano particolare conto delle competenze acquisite sulla base del piano didattico</w:t>
      </w:r>
      <w:r w:rsidRPr="00340D4D">
        <w:rPr>
          <w:rFonts w:ascii="Verdana Pro" w:hAnsi="Verdana Pro"/>
          <w:sz w:val="20"/>
          <w:szCs w:val="20"/>
        </w:rPr>
        <w:br/>
      </w:r>
      <w:r w:rsidRPr="00340D4D">
        <w:rPr>
          <w:rStyle w:val="markedcontent"/>
          <w:rFonts w:ascii="Verdana Pro" w:hAnsi="Verdana Pro" w:cs="Arial"/>
          <w:sz w:val="20"/>
          <w:szCs w:val="20"/>
        </w:rPr>
        <w:t>personalizzato.</w:t>
      </w:r>
      <w:r w:rsidRPr="00340D4D">
        <w:rPr>
          <w:rFonts w:ascii="Verdana Pro" w:hAnsi="Verdana Pro"/>
          <w:sz w:val="20"/>
          <w:szCs w:val="20"/>
        </w:rPr>
        <w:br/>
      </w:r>
      <w:r w:rsidRPr="00340D4D">
        <w:rPr>
          <w:rStyle w:val="markedcontent"/>
          <w:rFonts w:ascii="Verdana Pro" w:hAnsi="Verdana Pro" w:cs="Arial"/>
          <w:sz w:val="20"/>
          <w:szCs w:val="20"/>
        </w:rPr>
        <w:t xml:space="preserve">Per il candidato la cui certificazione di disturbo specifico di apprendimento abbia previsto </w:t>
      </w:r>
      <w:r w:rsidRPr="00340D4D">
        <w:rPr>
          <w:rStyle w:val="markedcontent"/>
          <w:rFonts w:ascii="Verdana Pro" w:hAnsi="Verdana Pro" w:cs="Arial"/>
          <w:sz w:val="20"/>
          <w:szCs w:val="20"/>
          <w:u w:val="single"/>
        </w:rPr>
        <w:t>l'esonero dall' insegnamento delle lingue straniere, la sottocommissione predispone, se necessario, prove differenziate, coerenti con il percorso svolto</w:t>
      </w:r>
      <w:r w:rsidRPr="00340D4D">
        <w:rPr>
          <w:rStyle w:val="markedcontent"/>
          <w:rFonts w:ascii="Verdana Pro" w:hAnsi="Verdana Pro" w:cs="Arial"/>
          <w:sz w:val="20"/>
          <w:szCs w:val="20"/>
        </w:rPr>
        <w:t>, con valore equivalente ai fini del superamento dell'esame di Stato e del conseguimento del diploma.</w:t>
      </w:r>
      <w:r w:rsidRPr="00340D4D">
        <w:rPr>
          <w:rFonts w:ascii="Verdana Pro" w:hAnsi="Verdana Pro"/>
          <w:sz w:val="20"/>
          <w:szCs w:val="20"/>
        </w:rPr>
        <w:br/>
      </w:r>
      <w:r w:rsidRPr="00340D4D">
        <w:rPr>
          <w:rStyle w:val="markedcontent"/>
          <w:rFonts w:ascii="Verdana Pro" w:hAnsi="Verdana Pro" w:cs="Arial"/>
          <w:sz w:val="20"/>
          <w:szCs w:val="20"/>
        </w:rPr>
        <w:t>Nel diploma finale rilasciato al termine dell'esame di Stato conclusivo del primo ciclo di</w:t>
      </w:r>
      <w:r w:rsidRPr="00340D4D">
        <w:rPr>
          <w:rFonts w:ascii="Verdana Pro" w:hAnsi="Verdana Pro"/>
          <w:sz w:val="20"/>
          <w:szCs w:val="20"/>
        </w:rPr>
        <w:br/>
      </w:r>
      <w:r w:rsidRPr="00340D4D">
        <w:rPr>
          <w:rStyle w:val="markedcontent"/>
          <w:rFonts w:ascii="Verdana Pro" w:hAnsi="Verdana Pro" w:cs="Arial"/>
          <w:sz w:val="20"/>
          <w:szCs w:val="20"/>
        </w:rPr>
        <w:t>istruzione e nei tabelloni affissi all'albo dell'istituzione scolastica non viene fatta menzione delle modalità di svolgimento e della differenziazione delle prove</w:t>
      </w:r>
    </w:p>
    <w:p w:rsidR="00D604D1" w:rsidRPr="00340D4D" w:rsidRDefault="00D604D1" w:rsidP="00340D4D">
      <w:pPr>
        <w:pBdr>
          <w:top w:val="nil"/>
          <w:left w:val="nil"/>
          <w:bottom w:val="nil"/>
          <w:right w:val="nil"/>
          <w:between w:val="nil"/>
        </w:pBdr>
        <w:tabs>
          <w:tab w:val="center" w:pos="4819"/>
          <w:tab w:val="right" w:pos="9638"/>
          <w:tab w:val="left" w:pos="708"/>
        </w:tabs>
        <w:spacing w:line="240" w:lineRule="auto"/>
        <w:jc w:val="both"/>
        <w:rPr>
          <w:rFonts w:ascii="Verdana Pro" w:hAnsi="Verdana Pro"/>
          <w:b/>
          <w:color w:val="000000"/>
          <w:sz w:val="20"/>
          <w:szCs w:val="20"/>
        </w:rPr>
      </w:pPr>
    </w:p>
    <w:p w:rsidR="00D604D1" w:rsidRPr="00340D4D" w:rsidRDefault="00D604D1" w:rsidP="00172BDB">
      <w:pPr>
        <w:pBdr>
          <w:top w:val="nil"/>
          <w:left w:val="nil"/>
          <w:bottom w:val="nil"/>
          <w:right w:val="nil"/>
          <w:between w:val="nil"/>
        </w:pBdr>
        <w:tabs>
          <w:tab w:val="center" w:pos="4819"/>
          <w:tab w:val="right" w:pos="9638"/>
          <w:tab w:val="left" w:pos="708"/>
        </w:tabs>
        <w:spacing w:line="240" w:lineRule="auto"/>
        <w:jc w:val="center"/>
        <w:rPr>
          <w:rFonts w:ascii="Verdana Pro" w:hAnsi="Verdana Pro"/>
          <w:color w:val="000000"/>
          <w:sz w:val="20"/>
          <w:szCs w:val="20"/>
        </w:rPr>
      </w:pPr>
      <w:r w:rsidRPr="00340D4D">
        <w:rPr>
          <w:rFonts w:ascii="Verdana Pro" w:hAnsi="Verdana Pro"/>
          <w:b/>
          <w:color w:val="000000"/>
          <w:sz w:val="20"/>
          <w:szCs w:val="20"/>
        </w:rPr>
        <w:t>CRITERI ORIENTATIVI NELLA REDAZIONE DELLE PROVE SCRITTE DI ESAME</w:t>
      </w:r>
    </w:p>
    <w:tbl>
      <w:tblPr>
        <w:tblW w:w="970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92"/>
        <w:gridCol w:w="7512"/>
      </w:tblGrid>
      <w:tr w:rsidR="00D604D1" w:rsidRPr="00340D4D" w:rsidTr="00771BAA">
        <w:tc>
          <w:tcPr>
            <w:tcW w:w="21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04D1" w:rsidRPr="00340D4D" w:rsidRDefault="00D604D1" w:rsidP="00172BDB">
            <w:pPr>
              <w:pBdr>
                <w:top w:val="nil"/>
                <w:left w:val="nil"/>
                <w:bottom w:val="nil"/>
                <w:right w:val="nil"/>
                <w:between w:val="nil"/>
              </w:pBdr>
              <w:tabs>
                <w:tab w:val="center" w:pos="4819"/>
                <w:tab w:val="right" w:pos="9638"/>
                <w:tab w:val="left" w:pos="708"/>
              </w:tabs>
              <w:spacing w:line="240" w:lineRule="auto"/>
              <w:rPr>
                <w:rFonts w:ascii="Verdana Pro" w:hAnsi="Verdana Pro"/>
                <w:color w:val="000000"/>
                <w:sz w:val="20"/>
                <w:szCs w:val="20"/>
              </w:rPr>
            </w:pPr>
            <w:r w:rsidRPr="00340D4D">
              <w:rPr>
                <w:rFonts w:ascii="Verdana Pro" w:hAnsi="Verdana Pro"/>
                <w:b/>
                <w:color w:val="000000"/>
                <w:sz w:val="20"/>
                <w:szCs w:val="20"/>
              </w:rPr>
              <w:t>Prova scritta di Lingua Italiana</w:t>
            </w:r>
          </w:p>
        </w:tc>
        <w:tc>
          <w:tcPr>
            <w:tcW w:w="7512" w:type="dxa"/>
            <w:tcBorders>
              <w:top w:val="single" w:sz="4" w:space="0" w:color="000000"/>
              <w:left w:val="single" w:sz="4" w:space="0" w:color="000000"/>
              <w:bottom w:val="single" w:sz="4" w:space="0" w:color="000000"/>
              <w:right w:val="single" w:sz="4" w:space="0" w:color="000000"/>
            </w:tcBorders>
          </w:tcPr>
          <w:p w:rsidR="00D604D1" w:rsidRPr="00340D4D" w:rsidRDefault="00D604D1" w:rsidP="00340D4D">
            <w:pPr>
              <w:pStyle w:val="Paragrafoelenco"/>
              <w:widowControl w:val="0"/>
              <w:pBdr>
                <w:top w:val="nil"/>
                <w:left w:val="nil"/>
                <w:bottom w:val="nil"/>
                <w:right w:val="nil"/>
                <w:between w:val="nil"/>
              </w:pBdr>
              <w:tabs>
                <w:tab w:val="left" w:pos="250"/>
              </w:tabs>
              <w:spacing w:line="240" w:lineRule="auto"/>
              <w:jc w:val="both"/>
              <w:rPr>
                <w:rFonts w:ascii="Verdana Pro" w:hAnsi="Verdana Pro"/>
                <w:color w:val="000000"/>
                <w:sz w:val="20"/>
                <w:szCs w:val="20"/>
              </w:rPr>
            </w:pPr>
            <w:r w:rsidRPr="00340D4D">
              <w:rPr>
                <w:rFonts w:ascii="Verdana Pro" w:hAnsi="Verdana Pro"/>
                <w:color w:val="000000"/>
                <w:sz w:val="20"/>
                <w:szCs w:val="20"/>
              </w:rPr>
              <w:t>Le tracce proposte sono strutturate in base a:</w:t>
            </w:r>
          </w:p>
          <w:p w:rsidR="00D604D1" w:rsidRPr="00340D4D" w:rsidRDefault="00D604D1" w:rsidP="001C0C1F">
            <w:pPr>
              <w:pStyle w:val="Paragrafoelenco"/>
              <w:numPr>
                <w:ilvl w:val="0"/>
                <w:numId w:val="177"/>
              </w:numPr>
              <w:pBdr>
                <w:top w:val="nil"/>
                <w:left w:val="nil"/>
                <w:bottom w:val="nil"/>
                <w:right w:val="nil"/>
                <w:between w:val="nil"/>
              </w:pBdr>
              <w:tabs>
                <w:tab w:val="center" w:pos="4819"/>
                <w:tab w:val="right" w:pos="9638"/>
              </w:tabs>
              <w:spacing w:line="240" w:lineRule="auto"/>
              <w:jc w:val="both"/>
              <w:rPr>
                <w:rFonts w:ascii="Verdana Pro" w:hAnsi="Verdana Pro"/>
                <w:color w:val="000000"/>
                <w:sz w:val="20"/>
                <w:szCs w:val="20"/>
              </w:rPr>
            </w:pPr>
            <w:r w:rsidRPr="00340D4D">
              <w:rPr>
                <w:rFonts w:ascii="Verdana Pro" w:hAnsi="Verdana Pro"/>
                <w:color w:val="000000"/>
                <w:sz w:val="20"/>
                <w:szCs w:val="20"/>
              </w:rPr>
              <w:t>testo narrativo e/o descrittivo</w:t>
            </w:r>
          </w:p>
          <w:p w:rsidR="00D604D1" w:rsidRPr="00340D4D" w:rsidRDefault="00D604D1" w:rsidP="001C0C1F">
            <w:pPr>
              <w:pStyle w:val="Paragrafoelenco"/>
              <w:numPr>
                <w:ilvl w:val="0"/>
                <w:numId w:val="177"/>
              </w:numPr>
              <w:pBdr>
                <w:top w:val="nil"/>
                <w:left w:val="nil"/>
                <w:bottom w:val="nil"/>
                <w:right w:val="nil"/>
                <w:between w:val="nil"/>
              </w:pBdr>
              <w:tabs>
                <w:tab w:val="center" w:pos="4819"/>
                <w:tab w:val="right" w:pos="9638"/>
              </w:tabs>
              <w:spacing w:line="240" w:lineRule="auto"/>
              <w:jc w:val="both"/>
              <w:rPr>
                <w:rFonts w:ascii="Verdana Pro" w:hAnsi="Verdana Pro"/>
                <w:color w:val="000000"/>
                <w:sz w:val="20"/>
                <w:szCs w:val="20"/>
              </w:rPr>
            </w:pPr>
            <w:r w:rsidRPr="00340D4D">
              <w:rPr>
                <w:rFonts w:ascii="Verdana Pro" w:hAnsi="Verdana Pro"/>
                <w:color w:val="000000"/>
                <w:sz w:val="20"/>
                <w:szCs w:val="20"/>
              </w:rPr>
              <w:t>testo argomentativo</w:t>
            </w:r>
          </w:p>
          <w:p w:rsidR="00D604D1" w:rsidRPr="00340D4D" w:rsidRDefault="00D604D1" w:rsidP="001C0C1F">
            <w:pPr>
              <w:pStyle w:val="Paragrafoelenco"/>
              <w:numPr>
                <w:ilvl w:val="0"/>
                <w:numId w:val="177"/>
              </w:numPr>
              <w:pBdr>
                <w:top w:val="nil"/>
                <w:left w:val="nil"/>
                <w:bottom w:val="nil"/>
                <w:right w:val="nil"/>
                <w:between w:val="nil"/>
              </w:pBdr>
              <w:tabs>
                <w:tab w:val="center" w:pos="4819"/>
                <w:tab w:val="right" w:pos="9638"/>
              </w:tabs>
              <w:spacing w:line="240" w:lineRule="auto"/>
              <w:jc w:val="both"/>
              <w:rPr>
                <w:rFonts w:ascii="Verdana Pro" w:hAnsi="Verdana Pro"/>
                <w:color w:val="000000"/>
                <w:sz w:val="20"/>
                <w:szCs w:val="20"/>
              </w:rPr>
            </w:pPr>
            <w:r w:rsidRPr="00340D4D">
              <w:rPr>
                <w:rFonts w:ascii="Verdana Pro" w:hAnsi="Verdana Pro"/>
                <w:color w:val="000000"/>
                <w:sz w:val="20"/>
                <w:szCs w:val="20"/>
              </w:rPr>
              <w:t>comprensione e sintesi di un testo</w:t>
            </w:r>
          </w:p>
        </w:tc>
      </w:tr>
      <w:tr w:rsidR="00D604D1" w:rsidRPr="00340D4D" w:rsidTr="00771BAA">
        <w:tc>
          <w:tcPr>
            <w:tcW w:w="21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04D1" w:rsidRPr="00340D4D" w:rsidRDefault="00D604D1" w:rsidP="00172BDB">
            <w:pPr>
              <w:pBdr>
                <w:top w:val="nil"/>
                <w:left w:val="nil"/>
                <w:bottom w:val="nil"/>
                <w:right w:val="nil"/>
                <w:between w:val="nil"/>
              </w:pBdr>
              <w:tabs>
                <w:tab w:val="center" w:pos="4819"/>
                <w:tab w:val="right" w:pos="9638"/>
                <w:tab w:val="left" w:pos="708"/>
              </w:tabs>
              <w:spacing w:line="240" w:lineRule="auto"/>
              <w:rPr>
                <w:rFonts w:ascii="Verdana Pro" w:hAnsi="Verdana Pro"/>
                <w:b/>
                <w:color w:val="000000"/>
                <w:sz w:val="20"/>
                <w:szCs w:val="20"/>
              </w:rPr>
            </w:pPr>
            <w:r w:rsidRPr="00340D4D">
              <w:rPr>
                <w:rFonts w:ascii="Verdana Pro" w:hAnsi="Verdana Pro"/>
                <w:b/>
                <w:color w:val="000000"/>
                <w:sz w:val="20"/>
                <w:szCs w:val="20"/>
              </w:rPr>
              <w:t>Criteri per la correzione</w:t>
            </w:r>
          </w:p>
        </w:tc>
        <w:tc>
          <w:tcPr>
            <w:tcW w:w="7512" w:type="dxa"/>
            <w:tcBorders>
              <w:top w:val="single" w:sz="4" w:space="0" w:color="000000"/>
              <w:left w:val="single" w:sz="4" w:space="0" w:color="000000"/>
              <w:bottom w:val="single" w:sz="4" w:space="0" w:color="000000"/>
              <w:right w:val="single" w:sz="4" w:space="0" w:color="000000"/>
            </w:tcBorders>
          </w:tcPr>
          <w:p w:rsidR="00D604D1" w:rsidRPr="00340D4D" w:rsidRDefault="00D604D1" w:rsidP="001C0C1F">
            <w:pPr>
              <w:pStyle w:val="Paragrafoelenco"/>
              <w:numPr>
                <w:ilvl w:val="0"/>
                <w:numId w:val="177"/>
              </w:numPr>
              <w:pBdr>
                <w:top w:val="nil"/>
                <w:left w:val="nil"/>
                <w:bottom w:val="nil"/>
                <w:right w:val="nil"/>
                <w:between w:val="nil"/>
              </w:pBdr>
              <w:tabs>
                <w:tab w:val="center" w:pos="4819"/>
                <w:tab w:val="right" w:pos="9638"/>
                <w:tab w:val="left" w:pos="709"/>
              </w:tabs>
              <w:spacing w:line="240" w:lineRule="auto"/>
              <w:jc w:val="both"/>
              <w:rPr>
                <w:rFonts w:ascii="Verdana Pro" w:hAnsi="Verdana Pro"/>
                <w:color w:val="000000"/>
                <w:sz w:val="20"/>
                <w:szCs w:val="20"/>
              </w:rPr>
            </w:pPr>
            <w:r w:rsidRPr="00340D4D">
              <w:rPr>
                <w:rFonts w:ascii="Verdana Pro" w:hAnsi="Verdana Pro"/>
                <w:color w:val="000000"/>
                <w:sz w:val="20"/>
                <w:szCs w:val="20"/>
              </w:rPr>
              <w:t>Pertinenza alla traccia e coerenza nello sviluppo della scrittura.</w:t>
            </w:r>
          </w:p>
          <w:p w:rsidR="00D604D1" w:rsidRPr="00340D4D" w:rsidRDefault="00D604D1" w:rsidP="001C0C1F">
            <w:pPr>
              <w:pStyle w:val="Paragrafoelenco"/>
              <w:numPr>
                <w:ilvl w:val="0"/>
                <w:numId w:val="177"/>
              </w:numPr>
              <w:pBdr>
                <w:top w:val="nil"/>
                <w:left w:val="nil"/>
                <w:bottom w:val="nil"/>
                <w:right w:val="nil"/>
                <w:between w:val="nil"/>
              </w:pBdr>
              <w:tabs>
                <w:tab w:val="center" w:pos="4819"/>
                <w:tab w:val="right" w:pos="9638"/>
                <w:tab w:val="left" w:pos="709"/>
              </w:tabs>
              <w:spacing w:line="240" w:lineRule="auto"/>
              <w:jc w:val="both"/>
              <w:rPr>
                <w:rFonts w:ascii="Verdana Pro" w:hAnsi="Verdana Pro"/>
                <w:color w:val="000000"/>
                <w:sz w:val="20"/>
                <w:szCs w:val="20"/>
              </w:rPr>
            </w:pPr>
            <w:r w:rsidRPr="00340D4D">
              <w:rPr>
                <w:rFonts w:ascii="Verdana Pro" w:hAnsi="Verdana Pro"/>
                <w:color w:val="000000"/>
                <w:sz w:val="20"/>
                <w:szCs w:val="20"/>
              </w:rPr>
              <w:t>Correttezza ortografica e sintattica.</w:t>
            </w:r>
          </w:p>
          <w:p w:rsidR="00D604D1" w:rsidRPr="00340D4D" w:rsidRDefault="00D604D1" w:rsidP="001C0C1F">
            <w:pPr>
              <w:pStyle w:val="Paragrafoelenco"/>
              <w:numPr>
                <w:ilvl w:val="0"/>
                <w:numId w:val="177"/>
              </w:numPr>
              <w:pBdr>
                <w:top w:val="nil"/>
                <w:left w:val="nil"/>
                <w:bottom w:val="nil"/>
                <w:right w:val="nil"/>
                <w:between w:val="nil"/>
              </w:pBdr>
              <w:tabs>
                <w:tab w:val="center" w:pos="4819"/>
                <w:tab w:val="right" w:pos="9638"/>
                <w:tab w:val="left" w:pos="709"/>
              </w:tabs>
              <w:spacing w:line="240" w:lineRule="auto"/>
              <w:jc w:val="both"/>
              <w:rPr>
                <w:rFonts w:ascii="Verdana Pro" w:hAnsi="Verdana Pro"/>
                <w:color w:val="000000"/>
                <w:sz w:val="20"/>
                <w:szCs w:val="20"/>
              </w:rPr>
            </w:pPr>
            <w:r w:rsidRPr="00340D4D">
              <w:rPr>
                <w:rFonts w:ascii="Verdana Pro" w:hAnsi="Verdana Pro"/>
                <w:color w:val="000000"/>
                <w:sz w:val="20"/>
                <w:szCs w:val="20"/>
              </w:rPr>
              <w:t>Capacità di rielaborazione ed espressione personale.</w:t>
            </w:r>
          </w:p>
          <w:p w:rsidR="00D604D1" w:rsidRPr="00340D4D" w:rsidRDefault="00D604D1" w:rsidP="001C0C1F">
            <w:pPr>
              <w:pStyle w:val="Paragrafoelenco"/>
              <w:numPr>
                <w:ilvl w:val="0"/>
                <w:numId w:val="177"/>
              </w:numPr>
              <w:pBdr>
                <w:top w:val="nil"/>
                <w:left w:val="nil"/>
                <w:bottom w:val="nil"/>
                <w:right w:val="nil"/>
                <w:between w:val="nil"/>
              </w:pBdr>
              <w:tabs>
                <w:tab w:val="center" w:pos="4819"/>
                <w:tab w:val="right" w:pos="9638"/>
                <w:tab w:val="left" w:pos="709"/>
              </w:tabs>
              <w:spacing w:line="240" w:lineRule="auto"/>
              <w:jc w:val="both"/>
              <w:rPr>
                <w:rFonts w:ascii="Verdana Pro" w:hAnsi="Verdana Pro"/>
                <w:color w:val="000000"/>
                <w:sz w:val="20"/>
                <w:szCs w:val="20"/>
              </w:rPr>
            </w:pPr>
            <w:r w:rsidRPr="00340D4D">
              <w:rPr>
                <w:rFonts w:ascii="Verdana Pro" w:hAnsi="Verdana Pro"/>
                <w:color w:val="000000"/>
                <w:sz w:val="20"/>
                <w:szCs w:val="20"/>
              </w:rPr>
              <w:t>Proprietà lessicale.</w:t>
            </w:r>
          </w:p>
          <w:p w:rsidR="00D604D1" w:rsidRPr="00340D4D" w:rsidRDefault="00D604D1" w:rsidP="001C0C1F">
            <w:pPr>
              <w:pStyle w:val="Paragrafoelenco"/>
              <w:numPr>
                <w:ilvl w:val="0"/>
                <w:numId w:val="177"/>
              </w:numPr>
              <w:pBdr>
                <w:top w:val="nil"/>
                <w:left w:val="nil"/>
                <w:bottom w:val="nil"/>
                <w:right w:val="nil"/>
                <w:between w:val="nil"/>
              </w:pBdr>
              <w:tabs>
                <w:tab w:val="center" w:pos="4819"/>
                <w:tab w:val="right" w:pos="9638"/>
                <w:tab w:val="left" w:pos="709"/>
              </w:tabs>
              <w:spacing w:line="240" w:lineRule="auto"/>
              <w:jc w:val="both"/>
              <w:rPr>
                <w:rFonts w:ascii="Verdana Pro" w:hAnsi="Verdana Pro"/>
                <w:color w:val="000000"/>
                <w:sz w:val="20"/>
                <w:szCs w:val="20"/>
              </w:rPr>
            </w:pPr>
            <w:r w:rsidRPr="00340D4D">
              <w:rPr>
                <w:rFonts w:ascii="Verdana Pro" w:hAnsi="Verdana Pro"/>
                <w:color w:val="000000"/>
                <w:sz w:val="20"/>
                <w:szCs w:val="20"/>
              </w:rPr>
              <w:t>Comprensione del testo (terza tipologia)</w:t>
            </w:r>
          </w:p>
        </w:tc>
      </w:tr>
    </w:tbl>
    <w:p w:rsidR="00D604D1" w:rsidRPr="00340D4D" w:rsidRDefault="00D604D1" w:rsidP="00340D4D">
      <w:pPr>
        <w:pBdr>
          <w:top w:val="nil"/>
          <w:left w:val="nil"/>
          <w:bottom w:val="nil"/>
          <w:right w:val="nil"/>
          <w:between w:val="nil"/>
        </w:pBdr>
        <w:tabs>
          <w:tab w:val="center" w:pos="4819"/>
          <w:tab w:val="right" w:pos="9638"/>
          <w:tab w:val="left" w:pos="708"/>
        </w:tabs>
        <w:spacing w:line="240" w:lineRule="auto"/>
        <w:jc w:val="both"/>
        <w:rPr>
          <w:rFonts w:ascii="Verdana Pro" w:hAnsi="Verdana Pro"/>
          <w:color w:val="000000"/>
          <w:sz w:val="20"/>
          <w:szCs w:val="20"/>
        </w:rPr>
      </w:pPr>
    </w:p>
    <w:tbl>
      <w:tblPr>
        <w:tblW w:w="970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92"/>
        <w:gridCol w:w="7512"/>
      </w:tblGrid>
      <w:tr w:rsidR="00D604D1" w:rsidRPr="00340D4D" w:rsidTr="00771BAA">
        <w:tc>
          <w:tcPr>
            <w:tcW w:w="21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04D1" w:rsidRPr="00340D4D" w:rsidRDefault="00D604D1" w:rsidP="00172BDB">
            <w:pPr>
              <w:pBdr>
                <w:top w:val="nil"/>
                <w:left w:val="nil"/>
                <w:bottom w:val="nil"/>
                <w:right w:val="nil"/>
                <w:between w:val="nil"/>
              </w:pBdr>
              <w:tabs>
                <w:tab w:val="center" w:pos="4819"/>
                <w:tab w:val="right" w:pos="9638"/>
                <w:tab w:val="left" w:pos="708"/>
              </w:tabs>
              <w:spacing w:line="240" w:lineRule="auto"/>
              <w:rPr>
                <w:rFonts w:ascii="Verdana Pro" w:hAnsi="Verdana Pro"/>
                <w:color w:val="000000"/>
                <w:sz w:val="20"/>
                <w:szCs w:val="20"/>
              </w:rPr>
            </w:pPr>
            <w:r w:rsidRPr="00340D4D">
              <w:rPr>
                <w:rFonts w:ascii="Verdana Pro" w:hAnsi="Verdana Pro"/>
                <w:b/>
                <w:color w:val="000000"/>
                <w:sz w:val="20"/>
                <w:szCs w:val="20"/>
              </w:rPr>
              <w:t>Prova scritta relativa alle competenze logico matematiche</w:t>
            </w:r>
          </w:p>
        </w:tc>
        <w:tc>
          <w:tcPr>
            <w:tcW w:w="7512" w:type="dxa"/>
            <w:tcBorders>
              <w:top w:val="single" w:sz="4" w:space="0" w:color="000000"/>
              <w:left w:val="single" w:sz="4" w:space="0" w:color="000000"/>
              <w:bottom w:val="single" w:sz="4" w:space="0" w:color="000000"/>
              <w:right w:val="single" w:sz="4" w:space="0" w:color="000000"/>
            </w:tcBorders>
          </w:tcPr>
          <w:p w:rsidR="00D604D1" w:rsidRPr="00340D4D" w:rsidRDefault="00D604D1" w:rsidP="00340D4D">
            <w:pPr>
              <w:widowControl w:val="0"/>
              <w:pBdr>
                <w:top w:val="nil"/>
                <w:left w:val="nil"/>
                <w:bottom w:val="nil"/>
                <w:right w:val="nil"/>
                <w:between w:val="nil"/>
              </w:pBdr>
              <w:tabs>
                <w:tab w:val="left" w:pos="250"/>
              </w:tabs>
              <w:spacing w:line="240" w:lineRule="auto"/>
              <w:jc w:val="both"/>
              <w:rPr>
                <w:rFonts w:ascii="Verdana Pro" w:hAnsi="Verdana Pro"/>
                <w:color w:val="000000"/>
                <w:sz w:val="20"/>
                <w:szCs w:val="20"/>
              </w:rPr>
            </w:pPr>
            <w:r w:rsidRPr="00340D4D">
              <w:rPr>
                <w:rFonts w:ascii="Verdana Pro" w:hAnsi="Verdana Pro"/>
                <w:color w:val="000000"/>
                <w:sz w:val="20"/>
                <w:szCs w:val="20"/>
              </w:rPr>
              <w:t>La prova è articolata su quesiti che riguardano:</w:t>
            </w:r>
          </w:p>
          <w:p w:rsidR="00D604D1" w:rsidRPr="00340D4D" w:rsidRDefault="00D604D1" w:rsidP="001C0C1F">
            <w:pPr>
              <w:numPr>
                <w:ilvl w:val="0"/>
                <w:numId w:val="169"/>
              </w:numPr>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numeri</w:t>
            </w:r>
          </w:p>
          <w:p w:rsidR="00D604D1" w:rsidRPr="00340D4D" w:rsidRDefault="00D604D1" w:rsidP="001C0C1F">
            <w:pPr>
              <w:numPr>
                <w:ilvl w:val="0"/>
                <w:numId w:val="169"/>
              </w:numPr>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spazio e figure</w:t>
            </w:r>
          </w:p>
          <w:p w:rsidR="00D604D1" w:rsidRPr="00340D4D" w:rsidRDefault="00D604D1" w:rsidP="001C0C1F">
            <w:pPr>
              <w:numPr>
                <w:ilvl w:val="0"/>
                <w:numId w:val="169"/>
              </w:numPr>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relazioni e funzioni</w:t>
            </w:r>
          </w:p>
          <w:p w:rsidR="00D604D1" w:rsidRPr="00340D4D" w:rsidRDefault="00D604D1" w:rsidP="001C0C1F">
            <w:pPr>
              <w:numPr>
                <w:ilvl w:val="0"/>
                <w:numId w:val="169"/>
              </w:numPr>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 xml:space="preserve">dati e previsioni </w:t>
            </w:r>
          </w:p>
        </w:tc>
      </w:tr>
      <w:tr w:rsidR="00D604D1" w:rsidRPr="00340D4D" w:rsidTr="00771BAA">
        <w:tc>
          <w:tcPr>
            <w:tcW w:w="21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04D1" w:rsidRPr="00340D4D" w:rsidRDefault="00D604D1" w:rsidP="00172BDB">
            <w:pPr>
              <w:pBdr>
                <w:top w:val="nil"/>
                <w:left w:val="nil"/>
                <w:bottom w:val="nil"/>
                <w:right w:val="nil"/>
                <w:between w:val="nil"/>
              </w:pBdr>
              <w:tabs>
                <w:tab w:val="center" w:pos="4819"/>
                <w:tab w:val="right" w:pos="9638"/>
                <w:tab w:val="left" w:pos="708"/>
              </w:tabs>
              <w:spacing w:line="240" w:lineRule="auto"/>
              <w:rPr>
                <w:rFonts w:ascii="Verdana Pro" w:hAnsi="Verdana Pro"/>
                <w:color w:val="000000"/>
                <w:sz w:val="20"/>
                <w:szCs w:val="20"/>
              </w:rPr>
            </w:pPr>
            <w:r w:rsidRPr="00340D4D">
              <w:rPr>
                <w:rFonts w:ascii="Verdana Pro" w:hAnsi="Verdana Pro"/>
                <w:b/>
                <w:color w:val="000000"/>
                <w:sz w:val="20"/>
                <w:szCs w:val="20"/>
              </w:rPr>
              <w:t>Criteri per la correzione</w:t>
            </w:r>
          </w:p>
        </w:tc>
        <w:tc>
          <w:tcPr>
            <w:tcW w:w="7512" w:type="dxa"/>
            <w:tcBorders>
              <w:top w:val="single" w:sz="4" w:space="0" w:color="000000"/>
              <w:left w:val="single" w:sz="4" w:space="0" w:color="000000"/>
              <w:bottom w:val="single" w:sz="4" w:space="0" w:color="000000"/>
              <w:right w:val="single" w:sz="4" w:space="0" w:color="000000"/>
            </w:tcBorders>
          </w:tcPr>
          <w:p w:rsidR="00D604D1" w:rsidRPr="00340D4D" w:rsidRDefault="00D604D1" w:rsidP="001C0C1F">
            <w:pPr>
              <w:numPr>
                <w:ilvl w:val="0"/>
                <w:numId w:val="168"/>
              </w:numPr>
              <w:pBdr>
                <w:top w:val="nil"/>
                <w:left w:val="nil"/>
                <w:bottom w:val="nil"/>
                <w:right w:val="nil"/>
                <w:between w:val="nil"/>
              </w:pBdr>
              <w:tabs>
                <w:tab w:val="center" w:pos="4819"/>
                <w:tab w:val="right" w:pos="9638"/>
                <w:tab w:val="left" w:pos="709"/>
              </w:tabs>
              <w:spacing w:line="240" w:lineRule="auto"/>
              <w:jc w:val="both"/>
              <w:rPr>
                <w:rFonts w:ascii="Verdana Pro" w:hAnsi="Verdana Pro"/>
                <w:color w:val="000000"/>
                <w:sz w:val="20"/>
                <w:szCs w:val="20"/>
              </w:rPr>
            </w:pPr>
            <w:r w:rsidRPr="00340D4D">
              <w:rPr>
                <w:rFonts w:ascii="Verdana Pro" w:hAnsi="Verdana Pro"/>
                <w:color w:val="000000"/>
                <w:sz w:val="20"/>
                <w:szCs w:val="20"/>
              </w:rPr>
              <w:t>Conoscenza di formule e regole</w:t>
            </w:r>
          </w:p>
          <w:p w:rsidR="00D604D1" w:rsidRPr="00340D4D" w:rsidRDefault="00D604D1" w:rsidP="001C0C1F">
            <w:pPr>
              <w:numPr>
                <w:ilvl w:val="0"/>
                <w:numId w:val="168"/>
              </w:numPr>
              <w:pBdr>
                <w:top w:val="nil"/>
                <w:left w:val="nil"/>
                <w:bottom w:val="nil"/>
                <w:right w:val="nil"/>
                <w:between w:val="nil"/>
              </w:pBdr>
              <w:tabs>
                <w:tab w:val="center" w:pos="4819"/>
                <w:tab w:val="right" w:pos="9638"/>
                <w:tab w:val="left" w:pos="709"/>
              </w:tabs>
              <w:spacing w:line="240" w:lineRule="auto"/>
              <w:jc w:val="both"/>
              <w:rPr>
                <w:rFonts w:ascii="Verdana Pro" w:hAnsi="Verdana Pro"/>
                <w:color w:val="000000"/>
                <w:sz w:val="20"/>
                <w:szCs w:val="20"/>
              </w:rPr>
            </w:pPr>
            <w:r w:rsidRPr="00340D4D">
              <w:rPr>
                <w:rFonts w:ascii="Verdana Pro" w:hAnsi="Verdana Pro"/>
                <w:color w:val="000000"/>
                <w:sz w:val="20"/>
                <w:szCs w:val="20"/>
              </w:rPr>
              <w:t>Applicazione di formule e regole ai procedimenti risolutivi</w:t>
            </w:r>
          </w:p>
          <w:p w:rsidR="00D604D1" w:rsidRPr="00340D4D" w:rsidRDefault="00D604D1" w:rsidP="001C0C1F">
            <w:pPr>
              <w:numPr>
                <w:ilvl w:val="0"/>
                <w:numId w:val="168"/>
              </w:numPr>
              <w:pBdr>
                <w:top w:val="nil"/>
                <w:left w:val="nil"/>
                <w:bottom w:val="nil"/>
                <w:right w:val="nil"/>
                <w:between w:val="nil"/>
              </w:pBdr>
              <w:tabs>
                <w:tab w:val="center" w:pos="4819"/>
                <w:tab w:val="right" w:pos="9638"/>
                <w:tab w:val="left" w:pos="709"/>
              </w:tabs>
              <w:spacing w:line="240" w:lineRule="auto"/>
              <w:jc w:val="both"/>
              <w:rPr>
                <w:rFonts w:ascii="Verdana Pro" w:hAnsi="Verdana Pro"/>
                <w:color w:val="000000"/>
                <w:sz w:val="20"/>
                <w:szCs w:val="20"/>
              </w:rPr>
            </w:pPr>
            <w:r w:rsidRPr="00340D4D">
              <w:rPr>
                <w:rFonts w:ascii="Verdana Pro" w:hAnsi="Verdana Pro"/>
                <w:color w:val="000000"/>
                <w:sz w:val="20"/>
                <w:szCs w:val="20"/>
              </w:rPr>
              <w:t>Uso di termini specifici</w:t>
            </w:r>
          </w:p>
          <w:p w:rsidR="00D604D1" w:rsidRPr="00340D4D" w:rsidRDefault="00D604D1" w:rsidP="00340D4D">
            <w:pPr>
              <w:pBdr>
                <w:top w:val="nil"/>
                <w:left w:val="nil"/>
                <w:bottom w:val="nil"/>
                <w:right w:val="nil"/>
                <w:between w:val="nil"/>
              </w:pBdr>
              <w:tabs>
                <w:tab w:val="center" w:pos="4819"/>
                <w:tab w:val="right" w:pos="9638"/>
                <w:tab w:val="left" w:pos="709"/>
              </w:tabs>
              <w:spacing w:line="240" w:lineRule="auto"/>
              <w:ind w:left="720"/>
              <w:jc w:val="both"/>
              <w:rPr>
                <w:rFonts w:ascii="Verdana Pro" w:hAnsi="Verdana Pro"/>
                <w:color w:val="000000"/>
                <w:sz w:val="20"/>
                <w:szCs w:val="20"/>
              </w:rPr>
            </w:pPr>
          </w:p>
        </w:tc>
      </w:tr>
    </w:tbl>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p>
    <w:tbl>
      <w:tblPr>
        <w:tblW w:w="9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0"/>
        <w:gridCol w:w="7512"/>
      </w:tblGrid>
      <w:tr w:rsidR="00D604D1" w:rsidRPr="00340D4D" w:rsidTr="00771BAA">
        <w:tc>
          <w:tcPr>
            <w:tcW w:w="2230" w:type="dxa"/>
            <w:vAlign w:val="center"/>
          </w:tcPr>
          <w:p w:rsidR="00D604D1" w:rsidRPr="00340D4D" w:rsidRDefault="00D604D1" w:rsidP="00340D4D">
            <w:pPr>
              <w:pBdr>
                <w:top w:val="nil"/>
                <w:left w:val="nil"/>
                <w:bottom w:val="nil"/>
                <w:right w:val="nil"/>
                <w:between w:val="nil"/>
              </w:pBdr>
              <w:tabs>
                <w:tab w:val="center" w:pos="4819"/>
                <w:tab w:val="right" w:pos="9638"/>
                <w:tab w:val="left" w:pos="708"/>
              </w:tabs>
              <w:spacing w:line="240" w:lineRule="auto"/>
              <w:jc w:val="both"/>
              <w:rPr>
                <w:rFonts w:ascii="Verdana Pro" w:hAnsi="Verdana Pro"/>
                <w:color w:val="000000"/>
                <w:sz w:val="20"/>
                <w:szCs w:val="20"/>
              </w:rPr>
            </w:pPr>
            <w:r w:rsidRPr="00340D4D">
              <w:rPr>
                <w:rFonts w:ascii="Verdana Pro" w:hAnsi="Verdana Pro"/>
                <w:b/>
                <w:color w:val="000000"/>
                <w:sz w:val="20"/>
                <w:szCs w:val="20"/>
              </w:rPr>
              <w:t>Lingua Inglese</w:t>
            </w:r>
          </w:p>
        </w:tc>
        <w:tc>
          <w:tcPr>
            <w:tcW w:w="7512" w:type="dxa"/>
          </w:tcPr>
          <w:p w:rsidR="00D604D1" w:rsidRPr="00340D4D" w:rsidRDefault="00D604D1" w:rsidP="00340D4D">
            <w:pPr>
              <w:pStyle w:val="Paragrafoelenco"/>
              <w:widowControl w:val="0"/>
              <w:pBdr>
                <w:top w:val="nil"/>
                <w:left w:val="nil"/>
                <w:bottom w:val="nil"/>
                <w:right w:val="nil"/>
                <w:between w:val="nil"/>
              </w:pBdr>
              <w:tabs>
                <w:tab w:val="left" w:pos="250"/>
              </w:tabs>
              <w:spacing w:line="240" w:lineRule="auto"/>
              <w:jc w:val="both"/>
              <w:rPr>
                <w:rFonts w:ascii="Verdana Pro" w:hAnsi="Verdana Pro"/>
                <w:sz w:val="20"/>
                <w:szCs w:val="20"/>
              </w:rPr>
            </w:pPr>
            <w:r w:rsidRPr="00340D4D">
              <w:rPr>
                <w:rFonts w:ascii="Verdana Pro" w:hAnsi="Verdana Pro"/>
                <w:sz w:val="20"/>
                <w:szCs w:val="20"/>
              </w:rPr>
              <w:t>La prova scritta si basa su livello A2 del QCER:</w:t>
            </w:r>
          </w:p>
          <w:p w:rsidR="00D604D1" w:rsidRPr="00340D4D" w:rsidRDefault="00D604D1" w:rsidP="001C0C1F">
            <w:pPr>
              <w:pStyle w:val="Paragrafoelenco"/>
              <w:widowControl w:val="0"/>
              <w:numPr>
                <w:ilvl w:val="0"/>
                <w:numId w:val="178"/>
              </w:numPr>
              <w:pBdr>
                <w:top w:val="nil"/>
                <w:left w:val="nil"/>
                <w:bottom w:val="nil"/>
                <w:right w:val="nil"/>
                <w:between w:val="nil"/>
              </w:pBdr>
              <w:spacing w:line="240" w:lineRule="auto"/>
              <w:jc w:val="both"/>
              <w:rPr>
                <w:rFonts w:ascii="Verdana Pro" w:hAnsi="Verdana Pro"/>
                <w:sz w:val="20"/>
                <w:szCs w:val="20"/>
              </w:rPr>
            </w:pPr>
            <w:r w:rsidRPr="00340D4D">
              <w:rPr>
                <w:rFonts w:ascii="Verdana Pro" w:hAnsi="Verdana Pro"/>
                <w:sz w:val="20"/>
                <w:szCs w:val="20"/>
              </w:rPr>
              <w:t>Questionario di comprensione di un testo</w:t>
            </w:r>
          </w:p>
          <w:p w:rsidR="00D604D1" w:rsidRPr="00340D4D" w:rsidRDefault="00D604D1" w:rsidP="001C0C1F">
            <w:pPr>
              <w:pStyle w:val="Paragrafoelenco"/>
              <w:widowControl w:val="0"/>
              <w:numPr>
                <w:ilvl w:val="0"/>
                <w:numId w:val="178"/>
              </w:numPr>
              <w:pBdr>
                <w:top w:val="nil"/>
                <w:left w:val="nil"/>
                <w:bottom w:val="nil"/>
                <w:right w:val="nil"/>
                <w:between w:val="nil"/>
              </w:pBdr>
              <w:spacing w:line="240" w:lineRule="auto"/>
              <w:jc w:val="both"/>
              <w:rPr>
                <w:rFonts w:ascii="Verdana Pro" w:hAnsi="Verdana Pro"/>
                <w:sz w:val="20"/>
                <w:szCs w:val="20"/>
              </w:rPr>
            </w:pPr>
            <w:r w:rsidRPr="00340D4D">
              <w:rPr>
                <w:rFonts w:ascii="Verdana Pro" w:hAnsi="Verdana Pro"/>
                <w:sz w:val="20"/>
                <w:szCs w:val="20"/>
              </w:rPr>
              <w:t>E-mail personale</w:t>
            </w:r>
          </w:p>
        </w:tc>
      </w:tr>
      <w:tr w:rsidR="00D604D1" w:rsidRPr="00340D4D" w:rsidTr="00771BAA">
        <w:tc>
          <w:tcPr>
            <w:tcW w:w="2230" w:type="dxa"/>
            <w:vAlign w:val="center"/>
          </w:tcPr>
          <w:p w:rsidR="00D604D1" w:rsidRPr="00340D4D" w:rsidRDefault="00D604D1" w:rsidP="00340D4D">
            <w:pPr>
              <w:pBdr>
                <w:top w:val="nil"/>
                <w:left w:val="nil"/>
                <w:bottom w:val="nil"/>
                <w:right w:val="nil"/>
                <w:between w:val="nil"/>
              </w:pBdr>
              <w:tabs>
                <w:tab w:val="center" w:pos="4819"/>
                <w:tab w:val="right" w:pos="9638"/>
                <w:tab w:val="left" w:pos="708"/>
              </w:tabs>
              <w:spacing w:line="240" w:lineRule="auto"/>
              <w:jc w:val="both"/>
              <w:rPr>
                <w:rFonts w:ascii="Verdana Pro" w:hAnsi="Verdana Pro"/>
                <w:color w:val="000000"/>
                <w:sz w:val="20"/>
                <w:szCs w:val="20"/>
              </w:rPr>
            </w:pPr>
            <w:r w:rsidRPr="00340D4D">
              <w:rPr>
                <w:rFonts w:ascii="Verdana Pro" w:hAnsi="Verdana Pro"/>
                <w:b/>
                <w:color w:val="000000"/>
                <w:sz w:val="20"/>
                <w:szCs w:val="20"/>
              </w:rPr>
              <w:t>Lingua Spagnola</w:t>
            </w:r>
          </w:p>
        </w:tc>
        <w:tc>
          <w:tcPr>
            <w:tcW w:w="7512" w:type="dxa"/>
          </w:tcPr>
          <w:p w:rsidR="00D604D1" w:rsidRPr="00340D4D" w:rsidRDefault="00D604D1" w:rsidP="00340D4D">
            <w:pPr>
              <w:pStyle w:val="Paragrafoelenco"/>
              <w:widowControl w:val="0"/>
              <w:pBdr>
                <w:top w:val="nil"/>
                <w:left w:val="nil"/>
                <w:bottom w:val="nil"/>
                <w:right w:val="nil"/>
                <w:between w:val="nil"/>
              </w:pBdr>
              <w:tabs>
                <w:tab w:val="left" w:pos="250"/>
              </w:tabs>
              <w:spacing w:line="240" w:lineRule="auto"/>
              <w:jc w:val="both"/>
              <w:rPr>
                <w:rFonts w:ascii="Verdana Pro" w:hAnsi="Verdana Pro"/>
                <w:sz w:val="20"/>
                <w:szCs w:val="20"/>
              </w:rPr>
            </w:pPr>
            <w:r w:rsidRPr="00340D4D">
              <w:rPr>
                <w:rFonts w:ascii="Verdana Pro" w:hAnsi="Verdana Pro"/>
                <w:sz w:val="20"/>
                <w:szCs w:val="20"/>
              </w:rPr>
              <w:t>La prova scritta si basa su livello A1 del QCER:</w:t>
            </w:r>
          </w:p>
          <w:p w:rsidR="00D604D1" w:rsidRPr="00340D4D" w:rsidRDefault="00D604D1" w:rsidP="001C0C1F">
            <w:pPr>
              <w:pStyle w:val="Paragrafoelenco"/>
              <w:widowControl w:val="0"/>
              <w:numPr>
                <w:ilvl w:val="0"/>
                <w:numId w:val="178"/>
              </w:numPr>
              <w:pBdr>
                <w:top w:val="nil"/>
                <w:left w:val="nil"/>
                <w:bottom w:val="nil"/>
                <w:right w:val="nil"/>
                <w:between w:val="nil"/>
              </w:pBdr>
              <w:spacing w:line="240" w:lineRule="auto"/>
              <w:jc w:val="both"/>
              <w:rPr>
                <w:rFonts w:ascii="Verdana Pro" w:hAnsi="Verdana Pro"/>
                <w:sz w:val="20"/>
                <w:szCs w:val="20"/>
              </w:rPr>
            </w:pPr>
            <w:r w:rsidRPr="00340D4D">
              <w:rPr>
                <w:rFonts w:ascii="Verdana Pro" w:hAnsi="Verdana Pro"/>
                <w:sz w:val="20"/>
                <w:szCs w:val="20"/>
              </w:rPr>
              <w:t>Questionario di comprensione di un testo</w:t>
            </w:r>
          </w:p>
          <w:p w:rsidR="00D604D1" w:rsidRPr="00340D4D" w:rsidRDefault="00D604D1" w:rsidP="001C0C1F">
            <w:pPr>
              <w:pStyle w:val="Paragrafoelenco"/>
              <w:widowControl w:val="0"/>
              <w:numPr>
                <w:ilvl w:val="0"/>
                <w:numId w:val="178"/>
              </w:numPr>
              <w:pBdr>
                <w:top w:val="nil"/>
                <w:left w:val="nil"/>
                <w:bottom w:val="nil"/>
                <w:right w:val="nil"/>
                <w:between w:val="nil"/>
              </w:pBdr>
              <w:spacing w:line="240" w:lineRule="auto"/>
              <w:jc w:val="both"/>
              <w:rPr>
                <w:rFonts w:ascii="Verdana Pro" w:hAnsi="Verdana Pro"/>
                <w:sz w:val="20"/>
                <w:szCs w:val="20"/>
              </w:rPr>
            </w:pPr>
            <w:r w:rsidRPr="00340D4D">
              <w:rPr>
                <w:rFonts w:ascii="Verdana Pro" w:hAnsi="Verdana Pro"/>
                <w:sz w:val="20"/>
                <w:szCs w:val="20"/>
              </w:rPr>
              <w:t>E-mail personale.</w:t>
            </w:r>
          </w:p>
        </w:tc>
      </w:tr>
      <w:tr w:rsidR="00D604D1" w:rsidRPr="00340D4D" w:rsidTr="00771BAA">
        <w:tc>
          <w:tcPr>
            <w:tcW w:w="2230" w:type="dxa"/>
            <w:vAlign w:val="center"/>
          </w:tcPr>
          <w:p w:rsidR="00D604D1" w:rsidRPr="00340D4D" w:rsidRDefault="00D604D1" w:rsidP="00172BDB">
            <w:pPr>
              <w:pBdr>
                <w:top w:val="nil"/>
                <w:left w:val="nil"/>
                <w:bottom w:val="nil"/>
                <w:right w:val="nil"/>
                <w:between w:val="nil"/>
              </w:pBdr>
              <w:tabs>
                <w:tab w:val="center" w:pos="4819"/>
                <w:tab w:val="right" w:pos="9638"/>
                <w:tab w:val="left" w:pos="708"/>
              </w:tabs>
              <w:spacing w:line="240" w:lineRule="auto"/>
              <w:rPr>
                <w:rFonts w:ascii="Verdana Pro" w:hAnsi="Verdana Pro"/>
                <w:color w:val="000000"/>
                <w:sz w:val="20"/>
                <w:szCs w:val="20"/>
              </w:rPr>
            </w:pPr>
            <w:r w:rsidRPr="00340D4D">
              <w:rPr>
                <w:rFonts w:ascii="Verdana Pro" w:hAnsi="Verdana Pro"/>
                <w:b/>
                <w:color w:val="000000"/>
                <w:sz w:val="20"/>
                <w:szCs w:val="20"/>
              </w:rPr>
              <w:t>Criteri per la correzione</w:t>
            </w:r>
          </w:p>
        </w:tc>
        <w:tc>
          <w:tcPr>
            <w:tcW w:w="7512" w:type="dxa"/>
          </w:tcPr>
          <w:p w:rsidR="00D604D1" w:rsidRPr="00340D4D" w:rsidRDefault="00D604D1" w:rsidP="001C0C1F">
            <w:pPr>
              <w:pStyle w:val="Paragrafoelenco"/>
              <w:widowControl w:val="0"/>
              <w:numPr>
                <w:ilvl w:val="0"/>
                <w:numId w:val="178"/>
              </w:numPr>
              <w:pBdr>
                <w:top w:val="nil"/>
                <w:left w:val="nil"/>
                <w:bottom w:val="nil"/>
                <w:right w:val="nil"/>
                <w:between w:val="nil"/>
              </w:pBdr>
              <w:tabs>
                <w:tab w:val="left" w:pos="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jc w:val="both"/>
              <w:rPr>
                <w:rFonts w:ascii="Verdana Pro" w:hAnsi="Verdana Pro"/>
                <w:color w:val="000000"/>
                <w:sz w:val="20"/>
                <w:szCs w:val="20"/>
              </w:rPr>
            </w:pPr>
            <w:r w:rsidRPr="00340D4D">
              <w:rPr>
                <w:rFonts w:ascii="Verdana Pro" w:hAnsi="Verdana Pro"/>
                <w:color w:val="000000"/>
                <w:sz w:val="20"/>
                <w:szCs w:val="20"/>
              </w:rPr>
              <w:t>Comprensione del testo</w:t>
            </w:r>
          </w:p>
          <w:p w:rsidR="00D604D1" w:rsidRPr="00340D4D" w:rsidRDefault="00D604D1" w:rsidP="001C0C1F">
            <w:pPr>
              <w:pStyle w:val="Paragrafoelenco"/>
              <w:widowControl w:val="0"/>
              <w:numPr>
                <w:ilvl w:val="0"/>
                <w:numId w:val="178"/>
              </w:numPr>
              <w:pBdr>
                <w:top w:val="nil"/>
                <w:left w:val="nil"/>
                <w:bottom w:val="nil"/>
                <w:right w:val="nil"/>
                <w:between w:val="nil"/>
              </w:pBdr>
              <w:tabs>
                <w:tab w:val="left" w:pos="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jc w:val="both"/>
              <w:rPr>
                <w:rFonts w:ascii="Verdana Pro" w:hAnsi="Verdana Pro"/>
                <w:color w:val="000000"/>
                <w:sz w:val="20"/>
                <w:szCs w:val="20"/>
              </w:rPr>
            </w:pPr>
            <w:r w:rsidRPr="00340D4D">
              <w:rPr>
                <w:rFonts w:ascii="Verdana Pro" w:hAnsi="Verdana Pro"/>
                <w:color w:val="000000"/>
                <w:sz w:val="20"/>
                <w:szCs w:val="20"/>
              </w:rPr>
              <w:t xml:space="preserve">Aderenza alla traccia e contenuto </w:t>
            </w:r>
          </w:p>
          <w:p w:rsidR="00D604D1" w:rsidRPr="00340D4D" w:rsidRDefault="00D604D1" w:rsidP="001C0C1F">
            <w:pPr>
              <w:pStyle w:val="Paragrafoelenco"/>
              <w:widowControl w:val="0"/>
              <w:numPr>
                <w:ilvl w:val="0"/>
                <w:numId w:val="178"/>
              </w:numPr>
              <w:pBdr>
                <w:top w:val="nil"/>
                <w:left w:val="nil"/>
                <w:bottom w:val="nil"/>
                <w:right w:val="nil"/>
                <w:between w:val="nil"/>
              </w:pBdr>
              <w:tabs>
                <w:tab w:val="left" w:pos="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jc w:val="both"/>
              <w:rPr>
                <w:rFonts w:ascii="Verdana Pro" w:hAnsi="Verdana Pro"/>
                <w:color w:val="000000"/>
                <w:sz w:val="20"/>
                <w:szCs w:val="20"/>
              </w:rPr>
            </w:pPr>
            <w:r w:rsidRPr="00340D4D">
              <w:rPr>
                <w:rFonts w:ascii="Verdana Pro" w:hAnsi="Verdana Pro"/>
                <w:color w:val="000000"/>
                <w:sz w:val="20"/>
                <w:szCs w:val="20"/>
              </w:rPr>
              <w:t>Correttezza formale</w:t>
            </w:r>
          </w:p>
          <w:p w:rsidR="00D604D1" w:rsidRPr="00340D4D" w:rsidRDefault="00D604D1" w:rsidP="001C0C1F">
            <w:pPr>
              <w:pStyle w:val="Paragrafoelenco"/>
              <w:widowControl w:val="0"/>
              <w:numPr>
                <w:ilvl w:val="0"/>
                <w:numId w:val="178"/>
              </w:numPr>
              <w:pBdr>
                <w:top w:val="nil"/>
                <w:left w:val="nil"/>
                <w:bottom w:val="nil"/>
                <w:right w:val="nil"/>
                <w:between w:val="nil"/>
              </w:pBdr>
              <w:tabs>
                <w:tab w:val="left" w:pos="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jc w:val="both"/>
              <w:rPr>
                <w:rFonts w:ascii="Verdana Pro" w:hAnsi="Verdana Pro"/>
                <w:color w:val="000000"/>
                <w:sz w:val="20"/>
                <w:szCs w:val="20"/>
              </w:rPr>
            </w:pPr>
            <w:r w:rsidRPr="00340D4D">
              <w:rPr>
                <w:rFonts w:ascii="Verdana Pro" w:hAnsi="Verdana Pro"/>
                <w:color w:val="000000"/>
                <w:sz w:val="20"/>
                <w:szCs w:val="20"/>
              </w:rPr>
              <w:t>lessico</w:t>
            </w:r>
          </w:p>
        </w:tc>
      </w:tr>
    </w:tbl>
    <w:p w:rsidR="00D604D1" w:rsidRPr="00340D4D" w:rsidRDefault="00D604D1" w:rsidP="00340D4D">
      <w:pPr>
        <w:widowControl w:val="0"/>
        <w:pBdr>
          <w:top w:val="nil"/>
          <w:left w:val="nil"/>
          <w:bottom w:val="nil"/>
          <w:right w:val="nil"/>
          <w:between w:val="nil"/>
        </w:pBdr>
        <w:spacing w:line="240" w:lineRule="auto"/>
        <w:ind w:right="425"/>
        <w:jc w:val="both"/>
        <w:rPr>
          <w:rFonts w:ascii="Verdana Pro" w:hAnsi="Verdana Pro"/>
          <w:color w:val="000000"/>
          <w:sz w:val="20"/>
          <w:szCs w:val="20"/>
        </w:rPr>
      </w:pPr>
    </w:p>
    <w:p w:rsidR="00D604D1" w:rsidRPr="00340D4D" w:rsidRDefault="00D604D1" w:rsidP="00340D4D">
      <w:pPr>
        <w:widowControl w:val="0"/>
        <w:pBdr>
          <w:top w:val="nil"/>
          <w:left w:val="nil"/>
          <w:bottom w:val="nil"/>
          <w:right w:val="nil"/>
          <w:between w:val="nil"/>
        </w:pBdr>
        <w:spacing w:line="240" w:lineRule="auto"/>
        <w:ind w:right="425"/>
        <w:jc w:val="both"/>
        <w:rPr>
          <w:rFonts w:ascii="Verdana Pro" w:hAnsi="Verdana Pro"/>
          <w:color w:val="000000"/>
          <w:sz w:val="20"/>
          <w:szCs w:val="20"/>
        </w:rPr>
      </w:pPr>
      <w:r w:rsidRPr="00340D4D">
        <w:rPr>
          <w:rFonts w:ascii="Verdana Pro" w:hAnsi="Verdana Pro"/>
          <w:b/>
          <w:color w:val="000000"/>
          <w:sz w:val="20"/>
          <w:szCs w:val="20"/>
        </w:rPr>
        <w:t>LE PROVE DIFFERENZIATE PER ALUNNI CON DISABILITA’ SONO PREDISPOSTE</w:t>
      </w:r>
    </w:p>
    <w:p w:rsidR="00D604D1" w:rsidRPr="00340D4D" w:rsidRDefault="00D604D1" w:rsidP="001C0C1F">
      <w:pPr>
        <w:numPr>
          <w:ilvl w:val="0"/>
          <w:numId w:val="166"/>
        </w:numPr>
        <w:pBdr>
          <w:top w:val="nil"/>
          <w:left w:val="nil"/>
          <w:bottom w:val="nil"/>
          <w:right w:val="nil"/>
          <w:between w:val="nil"/>
        </w:pBdr>
        <w:spacing w:line="240" w:lineRule="auto"/>
        <w:ind w:left="714" w:hanging="357"/>
        <w:jc w:val="both"/>
        <w:rPr>
          <w:rFonts w:ascii="Verdana Pro" w:hAnsi="Verdana Pro"/>
          <w:color w:val="000000"/>
          <w:sz w:val="20"/>
          <w:szCs w:val="20"/>
        </w:rPr>
      </w:pPr>
      <w:r w:rsidRPr="00340D4D">
        <w:rPr>
          <w:rFonts w:ascii="Verdana Pro" w:hAnsi="Verdana Pro"/>
          <w:color w:val="000000"/>
          <w:sz w:val="20"/>
          <w:szCs w:val="20"/>
        </w:rPr>
        <w:t>a cura del /dei docenti di classe</w:t>
      </w:r>
    </w:p>
    <w:p w:rsidR="00D604D1" w:rsidRPr="00340D4D" w:rsidRDefault="00D604D1" w:rsidP="001C0C1F">
      <w:pPr>
        <w:numPr>
          <w:ilvl w:val="0"/>
          <w:numId w:val="166"/>
        </w:numPr>
        <w:pBdr>
          <w:top w:val="nil"/>
          <w:left w:val="nil"/>
          <w:bottom w:val="nil"/>
          <w:right w:val="nil"/>
          <w:between w:val="nil"/>
        </w:pBdr>
        <w:spacing w:line="240" w:lineRule="auto"/>
        <w:ind w:left="714" w:hanging="357"/>
        <w:jc w:val="both"/>
        <w:rPr>
          <w:rFonts w:ascii="Verdana Pro" w:hAnsi="Verdana Pro"/>
          <w:color w:val="000000"/>
          <w:sz w:val="20"/>
          <w:szCs w:val="20"/>
        </w:rPr>
      </w:pPr>
      <w:r w:rsidRPr="00340D4D">
        <w:rPr>
          <w:rFonts w:ascii="Verdana Pro" w:hAnsi="Verdana Pro"/>
          <w:color w:val="000000"/>
          <w:sz w:val="20"/>
          <w:szCs w:val="20"/>
        </w:rPr>
        <w:t>conformi agli insegnamenti impartiti</w:t>
      </w:r>
    </w:p>
    <w:p w:rsidR="00D604D1" w:rsidRPr="00340D4D" w:rsidRDefault="00D604D1" w:rsidP="001C0C1F">
      <w:pPr>
        <w:numPr>
          <w:ilvl w:val="0"/>
          <w:numId w:val="166"/>
        </w:numPr>
        <w:pBdr>
          <w:top w:val="nil"/>
          <w:left w:val="nil"/>
          <w:bottom w:val="nil"/>
          <w:right w:val="nil"/>
          <w:between w:val="nil"/>
        </w:pBdr>
        <w:spacing w:line="240" w:lineRule="auto"/>
        <w:ind w:left="714" w:hanging="357"/>
        <w:jc w:val="both"/>
        <w:rPr>
          <w:rFonts w:ascii="Verdana Pro" w:hAnsi="Verdana Pro"/>
          <w:color w:val="000000"/>
          <w:sz w:val="20"/>
          <w:szCs w:val="20"/>
        </w:rPr>
      </w:pPr>
      <w:r w:rsidRPr="00340D4D">
        <w:rPr>
          <w:rFonts w:ascii="Verdana Pro" w:hAnsi="Verdana Pro"/>
          <w:color w:val="000000"/>
          <w:sz w:val="20"/>
          <w:szCs w:val="20"/>
        </w:rPr>
        <w:t>idonee a valutare il progresso dell’allievo in rapporto alle sue potenzialità ed ai livelli di apprendimento iniziali</w:t>
      </w:r>
    </w:p>
    <w:p w:rsidR="00D604D1" w:rsidRPr="00340D4D" w:rsidRDefault="00D604D1" w:rsidP="001C0C1F">
      <w:pPr>
        <w:numPr>
          <w:ilvl w:val="0"/>
          <w:numId w:val="166"/>
        </w:numPr>
        <w:pBdr>
          <w:top w:val="nil"/>
          <w:left w:val="nil"/>
          <w:bottom w:val="nil"/>
          <w:right w:val="nil"/>
          <w:between w:val="nil"/>
        </w:pBdr>
        <w:spacing w:line="240" w:lineRule="auto"/>
        <w:ind w:left="714" w:hanging="357"/>
        <w:jc w:val="both"/>
        <w:rPr>
          <w:rFonts w:ascii="Verdana Pro" w:hAnsi="Verdana Pro"/>
          <w:color w:val="000000"/>
          <w:sz w:val="20"/>
          <w:szCs w:val="20"/>
        </w:rPr>
      </w:pPr>
      <w:r w:rsidRPr="00340D4D">
        <w:rPr>
          <w:rFonts w:ascii="Verdana Pro" w:hAnsi="Verdana Pro"/>
          <w:color w:val="000000"/>
          <w:sz w:val="20"/>
          <w:szCs w:val="20"/>
        </w:rPr>
        <w:t>in linea con le nuove tipologie di prove previste dal Ministero predisposte dai docenti di materia</w:t>
      </w:r>
    </w:p>
    <w:p w:rsidR="00D604D1" w:rsidRPr="00340D4D" w:rsidRDefault="00D604D1" w:rsidP="001C0C1F">
      <w:pPr>
        <w:pStyle w:val="Paragrafoelenco"/>
        <w:widowControl w:val="0"/>
        <w:numPr>
          <w:ilvl w:val="0"/>
          <w:numId w:val="166"/>
        </w:numPr>
        <w:pBdr>
          <w:top w:val="nil"/>
          <w:left w:val="nil"/>
          <w:bottom w:val="nil"/>
          <w:right w:val="nil"/>
          <w:between w:val="nil"/>
        </w:pBdr>
        <w:spacing w:line="240" w:lineRule="auto"/>
        <w:ind w:right="425"/>
        <w:jc w:val="both"/>
        <w:rPr>
          <w:rFonts w:ascii="Verdana Pro" w:hAnsi="Verdana Pro"/>
          <w:color w:val="000000"/>
          <w:sz w:val="20"/>
          <w:szCs w:val="20"/>
        </w:rPr>
      </w:pPr>
      <w:r w:rsidRPr="00340D4D">
        <w:rPr>
          <w:rFonts w:ascii="Verdana Pro" w:hAnsi="Verdana Pro"/>
          <w:color w:val="000000"/>
          <w:sz w:val="20"/>
          <w:szCs w:val="20"/>
        </w:rPr>
        <w:t>Le prove possono essere adattate, ove necessario, in relazione al PEI, a cura dei docenti componenti le Sottocommissioni (art. 318 TU 297/1994; art .9, comma 2 D.P.R. n. 122/2009).</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b/>
          <w:color w:val="000000"/>
          <w:sz w:val="20"/>
          <w:szCs w:val="20"/>
        </w:rPr>
      </w:pP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b/>
          <w:color w:val="000000"/>
          <w:sz w:val="20"/>
          <w:szCs w:val="20"/>
        </w:rPr>
        <w:t xml:space="preserve">DESCRITTORI UTILIZZATI DALLA COMMISSIONE D’ESAME PER LA CORREZIONE DELLE PROVE SCRITTE </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b/>
          <w:color w:val="000000"/>
          <w:sz w:val="20"/>
          <w:szCs w:val="20"/>
        </w:rPr>
      </w:pP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b/>
          <w:color w:val="000000"/>
          <w:sz w:val="20"/>
          <w:szCs w:val="20"/>
        </w:rPr>
        <w:t>PROVA SCRITTA DI ITALIANO – TIPOLOGIA A</w:t>
      </w:r>
      <w:r w:rsidR="00172BDB">
        <w:rPr>
          <w:rFonts w:ascii="Verdana Pro" w:hAnsi="Verdana Pro"/>
          <w:b/>
          <w:color w:val="000000"/>
          <w:sz w:val="20"/>
          <w:szCs w:val="20"/>
        </w:rPr>
        <w:t>,</w:t>
      </w:r>
      <w:r w:rsidRPr="00340D4D">
        <w:rPr>
          <w:rFonts w:ascii="Verdana Pro" w:hAnsi="Verdana Pro"/>
          <w:b/>
          <w:color w:val="000000"/>
          <w:sz w:val="20"/>
          <w:szCs w:val="20"/>
        </w:rPr>
        <w:t xml:space="preserve"> B</w:t>
      </w:r>
    </w:p>
    <w:tbl>
      <w:tblPr>
        <w:tblW w:w="97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0"/>
        <w:gridCol w:w="1706"/>
        <w:gridCol w:w="1935"/>
        <w:gridCol w:w="2157"/>
        <w:gridCol w:w="1755"/>
      </w:tblGrid>
      <w:tr w:rsidR="00D604D1" w:rsidRPr="00340D4D" w:rsidTr="00771BAA">
        <w:tc>
          <w:tcPr>
            <w:tcW w:w="2230" w:type="dxa"/>
            <w:tcBorders>
              <w:top w:val="single" w:sz="4" w:space="0" w:color="000000"/>
              <w:left w:val="single" w:sz="4" w:space="0" w:color="000000"/>
              <w:bottom w:val="single" w:sz="4" w:space="0" w:color="000000"/>
              <w:right w:val="single" w:sz="4" w:space="0" w:color="000000"/>
            </w:tcBorders>
            <w:vAlign w:val="center"/>
          </w:tcPr>
          <w:p w:rsidR="00D604D1" w:rsidRPr="00340D4D" w:rsidRDefault="00D604D1" w:rsidP="00172BDB">
            <w:pPr>
              <w:widowControl w:val="0"/>
              <w:pBdr>
                <w:top w:val="nil"/>
                <w:left w:val="nil"/>
                <w:bottom w:val="nil"/>
                <w:right w:val="nil"/>
                <w:between w:val="nil"/>
              </w:pBdr>
              <w:spacing w:line="240" w:lineRule="auto"/>
              <w:jc w:val="center"/>
              <w:rPr>
                <w:rFonts w:ascii="Verdana Pro" w:hAnsi="Verdana Pro"/>
                <w:color w:val="000000"/>
                <w:sz w:val="20"/>
                <w:szCs w:val="20"/>
              </w:rPr>
            </w:pPr>
            <w:r w:rsidRPr="00340D4D">
              <w:rPr>
                <w:rFonts w:ascii="Verdana Pro" w:hAnsi="Verdana Pro"/>
                <w:b/>
                <w:color w:val="000000"/>
                <w:sz w:val="20"/>
                <w:szCs w:val="20"/>
              </w:rPr>
              <w:t>Criteri</w:t>
            </w:r>
          </w:p>
        </w:tc>
        <w:tc>
          <w:tcPr>
            <w:tcW w:w="1706" w:type="dxa"/>
            <w:tcBorders>
              <w:top w:val="single" w:sz="4" w:space="0" w:color="000000"/>
              <w:left w:val="single" w:sz="4" w:space="0" w:color="000000"/>
              <w:bottom w:val="single" w:sz="4" w:space="0" w:color="000000"/>
              <w:right w:val="single" w:sz="4" w:space="0" w:color="000000"/>
            </w:tcBorders>
            <w:vAlign w:val="center"/>
          </w:tcPr>
          <w:p w:rsidR="00D604D1" w:rsidRPr="00340D4D" w:rsidRDefault="00D604D1" w:rsidP="00172BDB">
            <w:pPr>
              <w:widowControl w:val="0"/>
              <w:pBdr>
                <w:top w:val="nil"/>
                <w:left w:val="nil"/>
                <w:bottom w:val="nil"/>
                <w:right w:val="nil"/>
                <w:between w:val="nil"/>
              </w:pBdr>
              <w:spacing w:line="240" w:lineRule="auto"/>
              <w:jc w:val="center"/>
              <w:rPr>
                <w:rFonts w:ascii="Verdana Pro" w:hAnsi="Verdana Pro"/>
                <w:color w:val="000000"/>
                <w:sz w:val="20"/>
                <w:szCs w:val="20"/>
              </w:rPr>
            </w:pPr>
            <w:r w:rsidRPr="00340D4D">
              <w:rPr>
                <w:rFonts w:ascii="Verdana Pro" w:hAnsi="Verdana Pro"/>
                <w:b/>
                <w:color w:val="000000"/>
                <w:sz w:val="20"/>
                <w:szCs w:val="20"/>
              </w:rPr>
              <w:t>10</w:t>
            </w:r>
            <w:r w:rsidR="00172BDB">
              <w:rPr>
                <w:rFonts w:ascii="Verdana Pro" w:hAnsi="Verdana Pro"/>
                <w:b/>
                <w:color w:val="000000"/>
                <w:sz w:val="20"/>
                <w:szCs w:val="20"/>
              </w:rPr>
              <w:t xml:space="preserve"> </w:t>
            </w:r>
            <w:r w:rsidRPr="00340D4D">
              <w:rPr>
                <w:rFonts w:ascii="Verdana Pro" w:hAnsi="Verdana Pro"/>
                <w:b/>
                <w:color w:val="000000"/>
                <w:sz w:val="20"/>
                <w:szCs w:val="20"/>
              </w:rPr>
              <w:t>-</w:t>
            </w:r>
            <w:r w:rsidR="00172BDB">
              <w:rPr>
                <w:rFonts w:ascii="Verdana Pro" w:hAnsi="Verdana Pro"/>
                <w:b/>
                <w:color w:val="000000"/>
                <w:sz w:val="20"/>
                <w:szCs w:val="20"/>
              </w:rPr>
              <w:t xml:space="preserve"> </w:t>
            </w:r>
            <w:r w:rsidRPr="00340D4D">
              <w:rPr>
                <w:rFonts w:ascii="Verdana Pro" w:hAnsi="Verdana Pro"/>
                <w:b/>
                <w:color w:val="000000"/>
                <w:sz w:val="20"/>
                <w:szCs w:val="20"/>
              </w:rPr>
              <w:t>9</w:t>
            </w:r>
          </w:p>
        </w:tc>
        <w:tc>
          <w:tcPr>
            <w:tcW w:w="1935" w:type="dxa"/>
            <w:tcBorders>
              <w:top w:val="single" w:sz="4" w:space="0" w:color="000000"/>
              <w:left w:val="single" w:sz="4" w:space="0" w:color="000000"/>
              <w:bottom w:val="single" w:sz="4" w:space="0" w:color="000000"/>
              <w:right w:val="single" w:sz="4" w:space="0" w:color="000000"/>
            </w:tcBorders>
            <w:vAlign w:val="center"/>
          </w:tcPr>
          <w:p w:rsidR="00D604D1" w:rsidRPr="00340D4D" w:rsidRDefault="00D604D1" w:rsidP="00172BDB">
            <w:pPr>
              <w:widowControl w:val="0"/>
              <w:pBdr>
                <w:top w:val="nil"/>
                <w:left w:val="nil"/>
                <w:bottom w:val="nil"/>
                <w:right w:val="nil"/>
                <w:between w:val="nil"/>
              </w:pBdr>
              <w:spacing w:line="240" w:lineRule="auto"/>
              <w:jc w:val="center"/>
              <w:rPr>
                <w:rFonts w:ascii="Verdana Pro" w:hAnsi="Verdana Pro"/>
                <w:color w:val="000000"/>
                <w:sz w:val="20"/>
                <w:szCs w:val="20"/>
              </w:rPr>
            </w:pPr>
            <w:r w:rsidRPr="00340D4D">
              <w:rPr>
                <w:rFonts w:ascii="Verdana Pro" w:hAnsi="Verdana Pro"/>
                <w:b/>
                <w:color w:val="000000"/>
                <w:sz w:val="20"/>
                <w:szCs w:val="20"/>
              </w:rPr>
              <w:t>8</w:t>
            </w:r>
            <w:r w:rsidR="00172BDB">
              <w:rPr>
                <w:rFonts w:ascii="Verdana Pro" w:hAnsi="Verdana Pro"/>
                <w:b/>
                <w:color w:val="000000"/>
                <w:sz w:val="20"/>
                <w:szCs w:val="20"/>
              </w:rPr>
              <w:t xml:space="preserve"> </w:t>
            </w:r>
            <w:r w:rsidRPr="00340D4D">
              <w:rPr>
                <w:rFonts w:ascii="Verdana Pro" w:hAnsi="Verdana Pro"/>
                <w:b/>
                <w:color w:val="000000"/>
                <w:sz w:val="20"/>
                <w:szCs w:val="20"/>
              </w:rPr>
              <w:t>-</w:t>
            </w:r>
            <w:r w:rsidR="00172BDB">
              <w:rPr>
                <w:rFonts w:ascii="Verdana Pro" w:hAnsi="Verdana Pro"/>
                <w:b/>
                <w:color w:val="000000"/>
                <w:sz w:val="20"/>
                <w:szCs w:val="20"/>
              </w:rPr>
              <w:t xml:space="preserve"> </w:t>
            </w:r>
            <w:r w:rsidRPr="00340D4D">
              <w:rPr>
                <w:rFonts w:ascii="Verdana Pro" w:hAnsi="Verdana Pro"/>
                <w:b/>
                <w:color w:val="000000"/>
                <w:sz w:val="20"/>
                <w:szCs w:val="20"/>
              </w:rPr>
              <w:t>7</w:t>
            </w:r>
          </w:p>
        </w:tc>
        <w:tc>
          <w:tcPr>
            <w:tcW w:w="2157" w:type="dxa"/>
            <w:tcBorders>
              <w:top w:val="single" w:sz="4" w:space="0" w:color="000000"/>
              <w:left w:val="single" w:sz="4" w:space="0" w:color="000000"/>
              <w:bottom w:val="single" w:sz="4" w:space="0" w:color="000000"/>
              <w:right w:val="single" w:sz="4" w:space="0" w:color="000000"/>
            </w:tcBorders>
            <w:vAlign w:val="center"/>
          </w:tcPr>
          <w:p w:rsidR="00D604D1" w:rsidRPr="00340D4D" w:rsidRDefault="00D604D1" w:rsidP="00172BDB">
            <w:pPr>
              <w:widowControl w:val="0"/>
              <w:pBdr>
                <w:top w:val="nil"/>
                <w:left w:val="nil"/>
                <w:bottom w:val="nil"/>
                <w:right w:val="nil"/>
                <w:between w:val="nil"/>
              </w:pBdr>
              <w:spacing w:line="240" w:lineRule="auto"/>
              <w:jc w:val="center"/>
              <w:rPr>
                <w:rFonts w:ascii="Verdana Pro" w:hAnsi="Verdana Pro"/>
                <w:color w:val="000000"/>
                <w:sz w:val="20"/>
                <w:szCs w:val="20"/>
              </w:rPr>
            </w:pPr>
            <w:r w:rsidRPr="00340D4D">
              <w:rPr>
                <w:rFonts w:ascii="Verdana Pro" w:hAnsi="Verdana Pro"/>
                <w:b/>
                <w:color w:val="000000"/>
                <w:sz w:val="20"/>
                <w:szCs w:val="20"/>
              </w:rPr>
              <w:t>6</w:t>
            </w:r>
          </w:p>
        </w:tc>
        <w:tc>
          <w:tcPr>
            <w:tcW w:w="1755" w:type="dxa"/>
            <w:tcBorders>
              <w:top w:val="single" w:sz="4" w:space="0" w:color="000000"/>
              <w:left w:val="single" w:sz="4" w:space="0" w:color="000000"/>
              <w:bottom w:val="single" w:sz="4" w:space="0" w:color="000000"/>
              <w:right w:val="single" w:sz="4" w:space="0" w:color="000000"/>
            </w:tcBorders>
            <w:vAlign w:val="center"/>
          </w:tcPr>
          <w:p w:rsidR="00D604D1" w:rsidRPr="00340D4D" w:rsidRDefault="00D604D1" w:rsidP="00172BDB">
            <w:pPr>
              <w:widowControl w:val="0"/>
              <w:pBdr>
                <w:top w:val="nil"/>
                <w:left w:val="nil"/>
                <w:bottom w:val="nil"/>
                <w:right w:val="nil"/>
                <w:between w:val="nil"/>
              </w:pBdr>
              <w:spacing w:line="240" w:lineRule="auto"/>
              <w:jc w:val="center"/>
              <w:rPr>
                <w:rFonts w:ascii="Verdana Pro" w:hAnsi="Verdana Pro"/>
                <w:color w:val="000000"/>
                <w:sz w:val="20"/>
                <w:szCs w:val="20"/>
              </w:rPr>
            </w:pPr>
            <w:r w:rsidRPr="00340D4D">
              <w:rPr>
                <w:rFonts w:ascii="Verdana Pro" w:hAnsi="Verdana Pro"/>
                <w:b/>
                <w:color w:val="000000"/>
                <w:sz w:val="20"/>
                <w:szCs w:val="20"/>
              </w:rPr>
              <w:t>Inferiore a 6</w:t>
            </w:r>
          </w:p>
        </w:tc>
      </w:tr>
      <w:tr w:rsidR="00D604D1" w:rsidRPr="00340D4D" w:rsidTr="00771BAA">
        <w:trPr>
          <w:cantSplit/>
        </w:trPr>
        <w:tc>
          <w:tcPr>
            <w:tcW w:w="2230" w:type="dxa"/>
            <w:tcBorders>
              <w:top w:val="single" w:sz="4" w:space="0" w:color="000000"/>
              <w:left w:val="single" w:sz="4" w:space="0" w:color="000000"/>
              <w:bottom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Pertinenza alla traccia e coerenza nello sviluppo della scrittura</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b/>
                <w:color w:val="000000"/>
                <w:sz w:val="20"/>
                <w:szCs w:val="20"/>
              </w:rPr>
            </w:pPr>
            <w:r w:rsidRPr="00340D4D">
              <w:rPr>
                <w:rFonts w:ascii="Verdana Pro" w:hAnsi="Verdana Pro"/>
                <w:b/>
                <w:color w:val="000000"/>
                <w:sz w:val="20"/>
                <w:szCs w:val="20"/>
              </w:rPr>
              <w:t>Peso=25%</w:t>
            </w:r>
          </w:p>
        </w:tc>
        <w:tc>
          <w:tcPr>
            <w:tcW w:w="1706" w:type="dxa"/>
            <w:vMerge w:val="restart"/>
            <w:tcBorders>
              <w:top w:val="single" w:sz="4" w:space="0" w:color="000000"/>
              <w:left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Sicura,</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 xml:space="preserve">completa, </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approfondita, accurata, corretta, articolata, ampia, personale, coerente, piena, efficace,</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positiva</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ricca,</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appropriata</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p>
        </w:tc>
        <w:tc>
          <w:tcPr>
            <w:tcW w:w="1935" w:type="dxa"/>
            <w:vMerge w:val="restart"/>
            <w:tcBorders>
              <w:top w:val="single" w:sz="4" w:space="0" w:color="000000"/>
              <w:left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discreta,</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buona,</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sostanzialmente corretta, abbastanza completa, pertinente, adeguata,</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complessivamente positiva,</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soddisfacente</w:t>
            </w:r>
          </w:p>
        </w:tc>
        <w:tc>
          <w:tcPr>
            <w:tcW w:w="2157" w:type="dxa"/>
            <w:vMerge w:val="restart"/>
            <w:tcBorders>
              <w:top w:val="single" w:sz="4" w:space="0" w:color="000000"/>
              <w:left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Parziale,</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con alcune incertezze, limitata agli aspetti essenziali, con qualche errore, semplice,</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accettabile,</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sufficiente</w:t>
            </w:r>
          </w:p>
        </w:tc>
        <w:tc>
          <w:tcPr>
            <w:tcW w:w="1755" w:type="dxa"/>
            <w:vMerge w:val="restart"/>
            <w:tcBorders>
              <w:top w:val="single" w:sz="4" w:space="0" w:color="000000"/>
              <w:left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scarsa, lacunosa, con molti errori, non svolta, incompleta negli elementi irrinunciabili</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frammentaria,</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parziale,</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confusa</w:t>
            </w:r>
          </w:p>
        </w:tc>
      </w:tr>
      <w:tr w:rsidR="00D604D1" w:rsidRPr="00340D4D" w:rsidTr="00771BAA">
        <w:trPr>
          <w:cantSplit/>
        </w:trPr>
        <w:tc>
          <w:tcPr>
            <w:tcW w:w="2230" w:type="dxa"/>
            <w:tcBorders>
              <w:top w:val="single" w:sz="4" w:space="0" w:color="000000"/>
              <w:left w:val="single" w:sz="4" w:space="0" w:color="000000"/>
              <w:bottom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Correttezza ortografica e sintattica</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b/>
                <w:color w:val="000000"/>
                <w:sz w:val="20"/>
                <w:szCs w:val="20"/>
              </w:rPr>
            </w:pPr>
            <w:r w:rsidRPr="00340D4D">
              <w:rPr>
                <w:rFonts w:ascii="Verdana Pro" w:hAnsi="Verdana Pro"/>
                <w:b/>
                <w:color w:val="000000"/>
                <w:sz w:val="20"/>
                <w:szCs w:val="20"/>
              </w:rPr>
              <w:t>Peso=25%</w:t>
            </w:r>
          </w:p>
        </w:tc>
        <w:tc>
          <w:tcPr>
            <w:tcW w:w="1706" w:type="dxa"/>
            <w:vMerge/>
            <w:tcBorders>
              <w:top w:val="single" w:sz="4" w:space="0" w:color="000000"/>
              <w:left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p>
        </w:tc>
        <w:tc>
          <w:tcPr>
            <w:tcW w:w="1935" w:type="dxa"/>
            <w:vMerge/>
            <w:tcBorders>
              <w:top w:val="single" w:sz="4" w:space="0" w:color="000000"/>
              <w:left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p>
        </w:tc>
        <w:tc>
          <w:tcPr>
            <w:tcW w:w="2157" w:type="dxa"/>
            <w:vMerge/>
            <w:tcBorders>
              <w:top w:val="single" w:sz="4" w:space="0" w:color="000000"/>
              <w:left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p>
        </w:tc>
        <w:tc>
          <w:tcPr>
            <w:tcW w:w="1755" w:type="dxa"/>
            <w:vMerge/>
            <w:tcBorders>
              <w:top w:val="single" w:sz="4" w:space="0" w:color="000000"/>
              <w:left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p>
        </w:tc>
      </w:tr>
      <w:tr w:rsidR="00D604D1" w:rsidRPr="00340D4D" w:rsidTr="00771BAA">
        <w:trPr>
          <w:cantSplit/>
        </w:trPr>
        <w:tc>
          <w:tcPr>
            <w:tcW w:w="2230" w:type="dxa"/>
            <w:tcBorders>
              <w:top w:val="single" w:sz="4" w:space="0" w:color="000000"/>
              <w:left w:val="single" w:sz="4" w:space="0" w:color="000000"/>
              <w:bottom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Capacità di rielaborazione ed espressione personale</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b/>
                <w:color w:val="000000"/>
                <w:sz w:val="20"/>
                <w:szCs w:val="20"/>
              </w:rPr>
            </w:pPr>
            <w:r w:rsidRPr="00340D4D">
              <w:rPr>
                <w:rFonts w:ascii="Verdana Pro" w:hAnsi="Verdana Pro"/>
                <w:b/>
                <w:color w:val="000000"/>
                <w:sz w:val="20"/>
                <w:szCs w:val="20"/>
              </w:rPr>
              <w:t>Peso=25%</w:t>
            </w:r>
          </w:p>
        </w:tc>
        <w:tc>
          <w:tcPr>
            <w:tcW w:w="1706" w:type="dxa"/>
            <w:vMerge/>
            <w:tcBorders>
              <w:top w:val="single" w:sz="4" w:space="0" w:color="000000"/>
              <w:left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p>
        </w:tc>
        <w:tc>
          <w:tcPr>
            <w:tcW w:w="1935" w:type="dxa"/>
            <w:vMerge/>
            <w:tcBorders>
              <w:top w:val="single" w:sz="4" w:space="0" w:color="000000"/>
              <w:left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p>
        </w:tc>
        <w:tc>
          <w:tcPr>
            <w:tcW w:w="2157" w:type="dxa"/>
            <w:vMerge/>
            <w:tcBorders>
              <w:top w:val="single" w:sz="4" w:space="0" w:color="000000"/>
              <w:left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p>
        </w:tc>
        <w:tc>
          <w:tcPr>
            <w:tcW w:w="1755" w:type="dxa"/>
            <w:vMerge/>
            <w:tcBorders>
              <w:top w:val="single" w:sz="4" w:space="0" w:color="000000"/>
              <w:left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p>
        </w:tc>
      </w:tr>
      <w:tr w:rsidR="00D604D1" w:rsidRPr="00340D4D" w:rsidTr="00771BAA">
        <w:trPr>
          <w:cantSplit/>
          <w:trHeight w:val="375"/>
        </w:trPr>
        <w:tc>
          <w:tcPr>
            <w:tcW w:w="2230" w:type="dxa"/>
            <w:tcBorders>
              <w:top w:val="single" w:sz="4" w:space="0" w:color="000000"/>
              <w:left w:val="single" w:sz="4" w:space="0" w:color="000000"/>
              <w:bottom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Proprietà lessicale</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b/>
                <w:color w:val="000000"/>
                <w:sz w:val="20"/>
                <w:szCs w:val="20"/>
              </w:rPr>
            </w:pPr>
            <w:r w:rsidRPr="00340D4D">
              <w:rPr>
                <w:rFonts w:ascii="Verdana Pro" w:hAnsi="Verdana Pro"/>
                <w:b/>
                <w:color w:val="000000"/>
                <w:sz w:val="20"/>
                <w:szCs w:val="20"/>
              </w:rPr>
              <w:t>Peso=25%</w:t>
            </w:r>
          </w:p>
        </w:tc>
        <w:tc>
          <w:tcPr>
            <w:tcW w:w="1706" w:type="dxa"/>
            <w:vMerge/>
            <w:tcBorders>
              <w:top w:val="single" w:sz="4" w:space="0" w:color="000000"/>
              <w:left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p>
        </w:tc>
        <w:tc>
          <w:tcPr>
            <w:tcW w:w="1935" w:type="dxa"/>
            <w:vMerge/>
            <w:tcBorders>
              <w:top w:val="single" w:sz="4" w:space="0" w:color="000000"/>
              <w:left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p>
        </w:tc>
        <w:tc>
          <w:tcPr>
            <w:tcW w:w="2157" w:type="dxa"/>
            <w:vMerge/>
            <w:tcBorders>
              <w:top w:val="single" w:sz="4" w:space="0" w:color="000000"/>
              <w:left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p>
        </w:tc>
        <w:tc>
          <w:tcPr>
            <w:tcW w:w="1755" w:type="dxa"/>
            <w:vMerge/>
            <w:tcBorders>
              <w:top w:val="single" w:sz="4" w:space="0" w:color="000000"/>
              <w:left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p>
        </w:tc>
      </w:tr>
      <w:tr w:rsidR="00D604D1" w:rsidRPr="00340D4D" w:rsidTr="00771BAA">
        <w:trPr>
          <w:cantSplit/>
          <w:trHeight w:val="374"/>
        </w:trPr>
        <w:tc>
          <w:tcPr>
            <w:tcW w:w="2230" w:type="dxa"/>
            <w:tcBorders>
              <w:top w:val="single" w:sz="4" w:space="0" w:color="000000"/>
              <w:left w:val="single" w:sz="4" w:space="0" w:color="000000"/>
              <w:bottom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Comprensione del testo (terza tipologia)</w:t>
            </w:r>
          </w:p>
        </w:tc>
        <w:tc>
          <w:tcPr>
            <w:tcW w:w="1706" w:type="dxa"/>
            <w:vMerge/>
            <w:tcBorders>
              <w:top w:val="single" w:sz="4" w:space="0" w:color="000000"/>
              <w:left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p>
        </w:tc>
        <w:tc>
          <w:tcPr>
            <w:tcW w:w="1935" w:type="dxa"/>
            <w:vMerge/>
            <w:tcBorders>
              <w:top w:val="single" w:sz="4" w:space="0" w:color="000000"/>
              <w:left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p>
        </w:tc>
        <w:tc>
          <w:tcPr>
            <w:tcW w:w="2157" w:type="dxa"/>
            <w:vMerge/>
            <w:tcBorders>
              <w:top w:val="single" w:sz="4" w:space="0" w:color="000000"/>
              <w:left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p>
        </w:tc>
        <w:tc>
          <w:tcPr>
            <w:tcW w:w="1755" w:type="dxa"/>
            <w:vMerge/>
            <w:tcBorders>
              <w:top w:val="single" w:sz="4" w:space="0" w:color="000000"/>
              <w:left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p>
        </w:tc>
      </w:tr>
    </w:tbl>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 xml:space="preserve">Si attribuisce il voto superiore complessivo qualora l’elaborato risponda a </w:t>
      </w:r>
      <w:r w:rsidRPr="00340D4D">
        <w:rPr>
          <w:rFonts w:ascii="Verdana Pro" w:hAnsi="Verdana Pro"/>
          <w:b/>
          <w:color w:val="000000"/>
          <w:sz w:val="20"/>
          <w:szCs w:val="20"/>
        </w:rPr>
        <w:t>tutti i descrittori</w:t>
      </w:r>
      <w:r w:rsidRPr="00340D4D">
        <w:rPr>
          <w:rFonts w:ascii="Verdana Pro" w:hAnsi="Verdana Pro"/>
          <w:color w:val="000000"/>
          <w:sz w:val="20"/>
          <w:szCs w:val="20"/>
        </w:rPr>
        <w:t xml:space="preserve"> previsti in colonna.</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b/>
          <w:color w:val="000000"/>
          <w:sz w:val="20"/>
          <w:szCs w:val="20"/>
        </w:rPr>
        <w:t>PROVA SCRITTA DI ITALIANO – TIPOLOGIA C</w:t>
      </w:r>
    </w:p>
    <w:tbl>
      <w:tblPr>
        <w:tblW w:w="97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0"/>
        <w:gridCol w:w="1706"/>
        <w:gridCol w:w="1935"/>
        <w:gridCol w:w="2157"/>
        <w:gridCol w:w="1755"/>
      </w:tblGrid>
      <w:tr w:rsidR="00D604D1" w:rsidRPr="00340D4D" w:rsidTr="00771BAA">
        <w:tc>
          <w:tcPr>
            <w:tcW w:w="2230" w:type="dxa"/>
            <w:tcBorders>
              <w:top w:val="single" w:sz="4" w:space="0" w:color="000000"/>
              <w:left w:val="single" w:sz="4" w:space="0" w:color="000000"/>
              <w:bottom w:val="single" w:sz="4" w:space="0" w:color="000000"/>
              <w:right w:val="single" w:sz="4" w:space="0" w:color="000000"/>
            </w:tcBorders>
            <w:vAlign w:val="center"/>
          </w:tcPr>
          <w:p w:rsidR="00D604D1" w:rsidRPr="00340D4D" w:rsidRDefault="00D604D1" w:rsidP="00172BDB">
            <w:pPr>
              <w:widowControl w:val="0"/>
              <w:pBdr>
                <w:top w:val="nil"/>
                <w:left w:val="nil"/>
                <w:bottom w:val="nil"/>
                <w:right w:val="nil"/>
                <w:between w:val="nil"/>
              </w:pBdr>
              <w:spacing w:line="240" w:lineRule="auto"/>
              <w:jc w:val="center"/>
              <w:rPr>
                <w:rFonts w:ascii="Verdana Pro" w:hAnsi="Verdana Pro"/>
                <w:color w:val="000000"/>
                <w:sz w:val="20"/>
                <w:szCs w:val="20"/>
              </w:rPr>
            </w:pPr>
            <w:r w:rsidRPr="00340D4D">
              <w:rPr>
                <w:rFonts w:ascii="Verdana Pro" w:hAnsi="Verdana Pro"/>
                <w:b/>
                <w:color w:val="000000"/>
                <w:sz w:val="20"/>
                <w:szCs w:val="20"/>
              </w:rPr>
              <w:t>Criteri</w:t>
            </w:r>
          </w:p>
        </w:tc>
        <w:tc>
          <w:tcPr>
            <w:tcW w:w="1706" w:type="dxa"/>
            <w:tcBorders>
              <w:top w:val="single" w:sz="4" w:space="0" w:color="000000"/>
              <w:left w:val="single" w:sz="4" w:space="0" w:color="000000"/>
              <w:bottom w:val="single" w:sz="4" w:space="0" w:color="000000"/>
              <w:right w:val="single" w:sz="4" w:space="0" w:color="000000"/>
            </w:tcBorders>
            <w:vAlign w:val="center"/>
          </w:tcPr>
          <w:p w:rsidR="00D604D1" w:rsidRPr="00340D4D" w:rsidRDefault="00D604D1" w:rsidP="00172BDB">
            <w:pPr>
              <w:widowControl w:val="0"/>
              <w:pBdr>
                <w:top w:val="nil"/>
                <w:left w:val="nil"/>
                <w:bottom w:val="nil"/>
                <w:right w:val="nil"/>
                <w:between w:val="nil"/>
              </w:pBdr>
              <w:spacing w:line="240" w:lineRule="auto"/>
              <w:jc w:val="center"/>
              <w:rPr>
                <w:rFonts w:ascii="Verdana Pro" w:hAnsi="Verdana Pro"/>
                <w:color w:val="000000"/>
                <w:sz w:val="20"/>
                <w:szCs w:val="20"/>
              </w:rPr>
            </w:pPr>
            <w:r w:rsidRPr="00340D4D">
              <w:rPr>
                <w:rFonts w:ascii="Verdana Pro" w:hAnsi="Verdana Pro"/>
                <w:b/>
                <w:color w:val="000000"/>
                <w:sz w:val="20"/>
                <w:szCs w:val="20"/>
              </w:rPr>
              <w:t>10</w:t>
            </w:r>
            <w:r w:rsidR="00172BDB">
              <w:rPr>
                <w:rFonts w:ascii="Verdana Pro" w:hAnsi="Verdana Pro"/>
                <w:b/>
                <w:color w:val="000000"/>
                <w:sz w:val="20"/>
                <w:szCs w:val="20"/>
              </w:rPr>
              <w:t xml:space="preserve"> </w:t>
            </w:r>
            <w:r w:rsidRPr="00340D4D">
              <w:rPr>
                <w:rFonts w:ascii="Verdana Pro" w:hAnsi="Verdana Pro"/>
                <w:b/>
                <w:color w:val="000000"/>
                <w:sz w:val="20"/>
                <w:szCs w:val="20"/>
              </w:rPr>
              <w:t>-</w:t>
            </w:r>
            <w:r w:rsidR="00172BDB">
              <w:rPr>
                <w:rFonts w:ascii="Verdana Pro" w:hAnsi="Verdana Pro"/>
                <w:b/>
                <w:color w:val="000000"/>
                <w:sz w:val="20"/>
                <w:szCs w:val="20"/>
              </w:rPr>
              <w:t xml:space="preserve"> </w:t>
            </w:r>
            <w:r w:rsidRPr="00340D4D">
              <w:rPr>
                <w:rFonts w:ascii="Verdana Pro" w:hAnsi="Verdana Pro"/>
                <w:b/>
                <w:color w:val="000000"/>
                <w:sz w:val="20"/>
                <w:szCs w:val="20"/>
              </w:rPr>
              <w:t>9</w:t>
            </w:r>
          </w:p>
        </w:tc>
        <w:tc>
          <w:tcPr>
            <w:tcW w:w="1935" w:type="dxa"/>
            <w:tcBorders>
              <w:top w:val="single" w:sz="4" w:space="0" w:color="000000"/>
              <w:left w:val="single" w:sz="4" w:space="0" w:color="000000"/>
              <w:bottom w:val="single" w:sz="4" w:space="0" w:color="000000"/>
              <w:right w:val="single" w:sz="4" w:space="0" w:color="000000"/>
            </w:tcBorders>
            <w:vAlign w:val="center"/>
          </w:tcPr>
          <w:p w:rsidR="00D604D1" w:rsidRPr="00340D4D" w:rsidRDefault="00D604D1" w:rsidP="00172BDB">
            <w:pPr>
              <w:widowControl w:val="0"/>
              <w:pBdr>
                <w:top w:val="nil"/>
                <w:left w:val="nil"/>
                <w:bottom w:val="nil"/>
                <w:right w:val="nil"/>
                <w:between w:val="nil"/>
              </w:pBdr>
              <w:spacing w:line="240" w:lineRule="auto"/>
              <w:jc w:val="center"/>
              <w:rPr>
                <w:rFonts w:ascii="Verdana Pro" w:hAnsi="Verdana Pro"/>
                <w:color w:val="000000"/>
                <w:sz w:val="20"/>
                <w:szCs w:val="20"/>
              </w:rPr>
            </w:pPr>
            <w:r w:rsidRPr="00340D4D">
              <w:rPr>
                <w:rFonts w:ascii="Verdana Pro" w:hAnsi="Verdana Pro"/>
                <w:b/>
                <w:color w:val="000000"/>
                <w:sz w:val="20"/>
                <w:szCs w:val="20"/>
              </w:rPr>
              <w:t>8</w:t>
            </w:r>
            <w:r w:rsidR="00172BDB">
              <w:rPr>
                <w:rFonts w:ascii="Verdana Pro" w:hAnsi="Verdana Pro"/>
                <w:b/>
                <w:color w:val="000000"/>
                <w:sz w:val="20"/>
                <w:szCs w:val="20"/>
              </w:rPr>
              <w:t xml:space="preserve"> </w:t>
            </w:r>
            <w:r w:rsidRPr="00340D4D">
              <w:rPr>
                <w:rFonts w:ascii="Verdana Pro" w:hAnsi="Verdana Pro"/>
                <w:b/>
                <w:color w:val="000000"/>
                <w:sz w:val="20"/>
                <w:szCs w:val="20"/>
              </w:rPr>
              <w:t>-</w:t>
            </w:r>
            <w:r w:rsidR="00172BDB">
              <w:rPr>
                <w:rFonts w:ascii="Verdana Pro" w:hAnsi="Verdana Pro"/>
                <w:b/>
                <w:color w:val="000000"/>
                <w:sz w:val="20"/>
                <w:szCs w:val="20"/>
              </w:rPr>
              <w:t xml:space="preserve"> </w:t>
            </w:r>
            <w:r w:rsidRPr="00340D4D">
              <w:rPr>
                <w:rFonts w:ascii="Verdana Pro" w:hAnsi="Verdana Pro"/>
                <w:b/>
                <w:color w:val="000000"/>
                <w:sz w:val="20"/>
                <w:szCs w:val="20"/>
              </w:rPr>
              <w:t>7</w:t>
            </w:r>
          </w:p>
        </w:tc>
        <w:tc>
          <w:tcPr>
            <w:tcW w:w="2157" w:type="dxa"/>
            <w:tcBorders>
              <w:top w:val="single" w:sz="4" w:space="0" w:color="000000"/>
              <w:left w:val="single" w:sz="4" w:space="0" w:color="000000"/>
              <w:bottom w:val="single" w:sz="4" w:space="0" w:color="000000"/>
              <w:right w:val="single" w:sz="4" w:space="0" w:color="000000"/>
            </w:tcBorders>
            <w:vAlign w:val="center"/>
          </w:tcPr>
          <w:p w:rsidR="00D604D1" w:rsidRPr="00340D4D" w:rsidRDefault="00D604D1" w:rsidP="00172BDB">
            <w:pPr>
              <w:widowControl w:val="0"/>
              <w:pBdr>
                <w:top w:val="nil"/>
                <w:left w:val="nil"/>
                <w:bottom w:val="nil"/>
                <w:right w:val="nil"/>
                <w:between w:val="nil"/>
              </w:pBdr>
              <w:spacing w:line="240" w:lineRule="auto"/>
              <w:jc w:val="center"/>
              <w:rPr>
                <w:rFonts w:ascii="Verdana Pro" w:hAnsi="Verdana Pro"/>
                <w:color w:val="000000"/>
                <w:sz w:val="20"/>
                <w:szCs w:val="20"/>
              </w:rPr>
            </w:pPr>
            <w:r w:rsidRPr="00340D4D">
              <w:rPr>
                <w:rFonts w:ascii="Verdana Pro" w:hAnsi="Verdana Pro"/>
                <w:b/>
                <w:color w:val="000000"/>
                <w:sz w:val="20"/>
                <w:szCs w:val="20"/>
              </w:rPr>
              <w:t>6</w:t>
            </w:r>
          </w:p>
        </w:tc>
        <w:tc>
          <w:tcPr>
            <w:tcW w:w="1755" w:type="dxa"/>
            <w:tcBorders>
              <w:top w:val="single" w:sz="4" w:space="0" w:color="000000"/>
              <w:left w:val="single" w:sz="4" w:space="0" w:color="000000"/>
              <w:bottom w:val="single" w:sz="4" w:space="0" w:color="000000"/>
              <w:right w:val="single" w:sz="4" w:space="0" w:color="000000"/>
            </w:tcBorders>
            <w:vAlign w:val="center"/>
          </w:tcPr>
          <w:p w:rsidR="00D604D1" w:rsidRPr="00340D4D" w:rsidRDefault="00D604D1" w:rsidP="00172BDB">
            <w:pPr>
              <w:widowControl w:val="0"/>
              <w:pBdr>
                <w:top w:val="nil"/>
                <w:left w:val="nil"/>
                <w:bottom w:val="nil"/>
                <w:right w:val="nil"/>
                <w:between w:val="nil"/>
              </w:pBdr>
              <w:spacing w:line="240" w:lineRule="auto"/>
              <w:jc w:val="center"/>
              <w:rPr>
                <w:rFonts w:ascii="Verdana Pro" w:hAnsi="Verdana Pro"/>
                <w:color w:val="000000"/>
                <w:sz w:val="20"/>
                <w:szCs w:val="20"/>
              </w:rPr>
            </w:pPr>
            <w:r w:rsidRPr="00340D4D">
              <w:rPr>
                <w:rFonts w:ascii="Verdana Pro" w:hAnsi="Verdana Pro"/>
                <w:b/>
                <w:color w:val="000000"/>
                <w:sz w:val="20"/>
                <w:szCs w:val="20"/>
              </w:rPr>
              <w:t>Inferiore a 6</w:t>
            </w:r>
          </w:p>
        </w:tc>
      </w:tr>
      <w:tr w:rsidR="00D604D1" w:rsidRPr="00340D4D" w:rsidTr="00771BAA">
        <w:trPr>
          <w:cantSplit/>
        </w:trPr>
        <w:tc>
          <w:tcPr>
            <w:tcW w:w="2230" w:type="dxa"/>
            <w:tcBorders>
              <w:top w:val="single" w:sz="4" w:space="0" w:color="000000"/>
              <w:left w:val="single" w:sz="4" w:space="0" w:color="000000"/>
              <w:bottom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Pertinenza alla traccia e coerenza nello sviluppo della scrittura</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b/>
                <w:color w:val="000000"/>
                <w:sz w:val="20"/>
                <w:szCs w:val="20"/>
              </w:rPr>
            </w:pPr>
            <w:r w:rsidRPr="00340D4D">
              <w:rPr>
                <w:rFonts w:ascii="Verdana Pro" w:hAnsi="Verdana Pro"/>
                <w:b/>
                <w:color w:val="000000"/>
                <w:sz w:val="20"/>
                <w:szCs w:val="20"/>
              </w:rPr>
              <w:t>Peso=20%</w:t>
            </w:r>
          </w:p>
        </w:tc>
        <w:tc>
          <w:tcPr>
            <w:tcW w:w="1706" w:type="dxa"/>
            <w:vMerge w:val="restart"/>
            <w:tcBorders>
              <w:top w:val="single" w:sz="4" w:space="0" w:color="000000"/>
              <w:left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Sicura,</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 xml:space="preserve">completa, </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approfondita, accurata, corretta, articolata, ampia, personale, coerente, piena, efficace,</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positiva</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ricca,</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appropriata</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p>
        </w:tc>
        <w:tc>
          <w:tcPr>
            <w:tcW w:w="1935" w:type="dxa"/>
            <w:vMerge w:val="restart"/>
            <w:tcBorders>
              <w:top w:val="single" w:sz="4" w:space="0" w:color="000000"/>
              <w:left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discreta,</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buona,</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sostanzialmente corretta, abbastanza completa, pertinente, adeguata,</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complessivamente positiva,</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soddisfacente</w:t>
            </w:r>
          </w:p>
        </w:tc>
        <w:tc>
          <w:tcPr>
            <w:tcW w:w="2157" w:type="dxa"/>
            <w:vMerge w:val="restart"/>
            <w:tcBorders>
              <w:top w:val="single" w:sz="4" w:space="0" w:color="000000"/>
              <w:left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Parziale,</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con alcune incertezze, limitata agli aspetti essenziali, con qualche errore, semplice,</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accettabile,</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sufficiente</w:t>
            </w:r>
          </w:p>
        </w:tc>
        <w:tc>
          <w:tcPr>
            <w:tcW w:w="1755" w:type="dxa"/>
            <w:vMerge w:val="restart"/>
            <w:tcBorders>
              <w:top w:val="single" w:sz="4" w:space="0" w:color="000000"/>
              <w:left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scarsa, lacunosa, con molti errori, non svolta, incompleta negli elementi irrinunciabili</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frammentaria,</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parziale,</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confusa</w:t>
            </w:r>
          </w:p>
        </w:tc>
      </w:tr>
      <w:tr w:rsidR="00D604D1" w:rsidRPr="00340D4D" w:rsidTr="00771BAA">
        <w:trPr>
          <w:cantSplit/>
        </w:trPr>
        <w:tc>
          <w:tcPr>
            <w:tcW w:w="2230" w:type="dxa"/>
            <w:tcBorders>
              <w:top w:val="single" w:sz="4" w:space="0" w:color="000000"/>
              <w:left w:val="single" w:sz="4" w:space="0" w:color="000000"/>
              <w:bottom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Correttezza ortografica e sintattica</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b/>
                <w:color w:val="000000"/>
                <w:sz w:val="20"/>
                <w:szCs w:val="20"/>
              </w:rPr>
            </w:pPr>
            <w:r w:rsidRPr="00340D4D">
              <w:rPr>
                <w:rFonts w:ascii="Verdana Pro" w:hAnsi="Verdana Pro"/>
                <w:b/>
                <w:color w:val="000000"/>
                <w:sz w:val="20"/>
                <w:szCs w:val="20"/>
              </w:rPr>
              <w:t>Peso=20%</w:t>
            </w:r>
          </w:p>
        </w:tc>
        <w:tc>
          <w:tcPr>
            <w:tcW w:w="1706" w:type="dxa"/>
            <w:vMerge/>
            <w:tcBorders>
              <w:top w:val="single" w:sz="4" w:space="0" w:color="000000"/>
              <w:left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p>
        </w:tc>
        <w:tc>
          <w:tcPr>
            <w:tcW w:w="1935" w:type="dxa"/>
            <w:vMerge/>
            <w:tcBorders>
              <w:top w:val="single" w:sz="4" w:space="0" w:color="000000"/>
              <w:left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p>
        </w:tc>
        <w:tc>
          <w:tcPr>
            <w:tcW w:w="2157" w:type="dxa"/>
            <w:vMerge/>
            <w:tcBorders>
              <w:top w:val="single" w:sz="4" w:space="0" w:color="000000"/>
              <w:left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p>
        </w:tc>
        <w:tc>
          <w:tcPr>
            <w:tcW w:w="1755" w:type="dxa"/>
            <w:vMerge/>
            <w:tcBorders>
              <w:top w:val="single" w:sz="4" w:space="0" w:color="000000"/>
              <w:left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p>
        </w:tc>
      </w:tr>
      <w:tr w:rsidR="00D604D1" w:rsidRPr="00340D4D" w:rsidTr="00771BAA">
        <w:trPr>
          <w:cantSplit/>
        </w:trPr>
        <w:tc>
          <w:tcPr>
            <w:tcW w:w="2230" w:type="dxa"/>
            <w:tcBorders>
              <w:top w:val="single" w:sz="4" w:space="0" w:color="000000"/>
              <w:left w:val="single" w:sz="4" w:space="0" w:color="000000"/>
              <w:bottom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Capacità di rielaborazione ed espressione personale</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b/>
                <w:color w:val="000000"/>
                <w:sz w:val="20"/>
                <w:szCs w:val="20"/>
              </w:rPr>
            </w:pPr>
            <w:r w:rsidRPr="00340D4D">
              <w:rPr>
                <w:rFonts w:ascii="Verdana Pro" w:hAnsi="Verdana Pro"/>
                <w:b/>
                <w:color w:val="000000"/>
                <w:sz w:val="20"/>
                <w:szCs w:val="20"/>
              </w:rPr>
              <w:t>Peso=20%</w:t>
            </w:r>
          </w:p>
        </w:tc>
        <w:tc>
          <w:tcPr>
            <w:tcW w:w="1706" w:type="dxa"/>
            <w:vMerge/>
            <w:tcBorders>
              <w:top w:val="single" w:sz="4" w:space="0" w:color="000000"/>
              <w:left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p>
        </w:tc>
        <w:tc>
          <w:tcPr>
            <w:tcW w:w="1935" w:type="dxa"/>
            <w:vMerge/>
            <w:tcBorders>
              <w:top w:val="single" w:sz="4" w:space="0" w:color="000000"/>
              <w:left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p>
        </w:tc>
        <w:tc>
          <w:tcPr>
            <w:tcW w:w="2157" w:type="dxa"/>
            <w:vMerge/>
            <w:tcBorders>
              <w:top w:val="single" w:sz="4" w:space="0" w:color="000000"/>
              <w:left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p>
        </w:tc>
        <w:tc>
          <w:tcPr>
            <w:tcW w:w="1755" w:type="dxa"/>
            <w:vMerge/>
            <w:tcBorders>
              <w:top w:val="single" w:sz="4" w:space="0" w:color="000000"/>
              <w:left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p>
        </w:tc>
      </w:tr>
      <w:tr w:rsidR="00D604D1" w:rsidRPr="00340D4D" w:rsidTr="00771BAA">
        <w:trPr>
          <w:cantSplit/>
          <w:trHeight w:val="375"/>
        </w:trPr>
        <w:tc>
          <w:tcPr>
            <w:tcW w:w="2230" w:type="dxa"/>
            <w:tcBorders>
              <w:top w:val="single" w:sz="4" w:space="0" w:color="000000"/>
              <w:left w:val="single" w:sz="4" w:space="0" w:color="000000"/>
              <w:bottom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Proprietà lessicale</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b/>
                <w:color w:val="000000"/>
                <w:sz w:val="20"/>
                <w:szCs w:val="20"/>
              </w:rPr>
            </w:pPr>
            <w:r w:rsidRPr="00340D4D">
              <w:rPr>
                <w:rFonts w:ascii="Verdana Pro" w:hAnsi="Verdana Pro"/>
                <w:b/>
                <w:color w:val="000000"/>
                <w:sz w:val="20"/>
                <w:szCs w:val="20"/>
              </w:rPr>
              <w:t>Peso=20%</w:t>
            </w:r>
          </w:p>
        </w:tc>
        <w:tc>
          <w:tcPr>
            <w:tcW w:w="1706" w:type="dxa"/>
            <w:vMerge/>
            <w:tcBorders>
              <w:top w:val="single" w:sz="4" w:space="0" w:color="000000"/>
              <w:left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p>
        </w:tc>
        <w:tc>
          <w:tcPr>
            <w:tcW w:w="1935" w:type="dxa"/>
            <w:vMerge/>
            <w:tcBorders>
              <w:top w:val="single" w:sz="4" w:space="0" w:color="000000"/>
              <w:left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p>
        </w:tc>
        <w:tc>
          <w:tcPr>
            <w:tcW w:w="2157" w:type="dxa"/>
            <w:vMerge/>
            <w:tcBorders>
              <w:top w:val="single" w:sz="4" w:space="0" w:color="000000"/>
              <w:left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p>
        </w:tc>
        <w:tc>
          <w:tcPr>
            <w:tcW w:w="1755" w:type="dxa"/>
            <w:vMerge/>
            <w:tcBorders>
              <w:top w:val="single" w:sz="4" w:space="0" w:color="000000"/>
              <w:left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p>
        </w:tc>
      </w:tr>
      <w:tr w:rsidR="00D604D1" w:rsidRPr="00340D4D" w:rsidTr="00771BAA">
        <w:trPr>
          <w:cantSplit/>
          <w:trHeight w:val="374"/>
        </w:trPr>
        <w:tc>
          <w:tcPr>
            <w:tcW w:w="2230" w:type="dxa"/>
            <w:tcBorders>
              <w:top w:val="single" w:sz="4" w:space="0" w:color="000000"/>
              <w:left w:val="single" w:sz="4" w:space="0" w:color="000000"/>
              <w:bottom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 xml:space="preserve">Comprensione del testo (terza tipologia) </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b/>
                <w:color w:val="000000"/>
                <w:sz w:val="20"/>
                <w:szCs w:val="20"/>
              </w:rPr>
            </w:pPr>
            <w:r w:rsidRPr="00340D4D">
              <w:rPr>
                <w:rFonts w:ascii="Verdana Pro" w:hAnsi="Verdana Pro"/>
                <w:b/>
                <w:color w:val="000000"/>
                <w:sz w:val="20"/>
                <w:szCs w:val="20"/>
              </w:rPr>
              <w:t>Peso=20%</w:t>
            </w:r>
          </w:p>
        </w:tc>
        <w:tc>
          <w:tcPr>
            <w:tcW w:w="1706" w:type="dxa"/>
            <w:vMerge/>
            <w:tcBorders>
              <w:top w:val="single" w:sz="4" w:space="0" w:color="000000"/>
              <w:left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p>
        </w:tc>
        <w:tc>
          <w:tcPr>
            <w:tcW w:w="1935" w:type="dxa"/>
            <w:vMerge/>
            <w:tcBorders>
              <w:top w:val="single" w:sz="4" w:space="0" w:color="000000"/>
              <w:left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p>
        </w:tc>
        <w:tc>
          <w:tcPr>
            <w:tcW w:w="2157" w:type="dxa"/>
            <w:vMerge/>
            <w:tcBorders>
              <w:top w:val="single" w:sz="4" w:space="0" w:color="000000"/>
              <w:left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p>
        </w:tc>
        <w:tc>
          <w:tcPr>
            <w:tcW w:w="1755" w:type="dxa"/>
            <w:vMerge/>
            <w:tcBorders>
              <w:top w:val="single" w:sz="4" w:space="0" w:color="000000"/>
              <w:left w:val="single" w:sz="4" w:space="0" w:color="000000"/>
              <w:right w:val="single" w:sz="4" w:space="0" w:color="000000"/>
            </w:tcBorders>
            <w:vAlign w:val="center"/>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p>
        </w:tc>
      </w:tr>
    </w:tbl>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 xml:space="preserve">Si attribuisce il voto superiore complessivo qualora l’elaborato risponda a </w:t>
      </w:r>
      <w:r w:rsidRPr="00340D4D">
        <w:rPr>
          <w:rFonts w:ascii="Verdana Pro" w:hAnsi="Verdana Pro"/>
          <w:b/>
          <w:color w:val="000000"/>
          <w:sz w:val="20"/>
          <w:szCs w:val="20"/>
        </w:rPr>
        <w:t>tutti i descrittori</w:t>
      </w:r>
      <w:r w:rsidRPr="00340D4D">
        <w:rPr>
          <w:rFonts w:ascii="Verdana Pro" w:hAnsi="Verdana Pro"/>
          <w:color w:val="000000"/>
          <w:sz w:val="20"/>
          <w:szCs w:val="20"/>
        </w:rPr>
        <w:t xml:space="preserve"> previsti in colonna.</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b/>
          <w:color w:val="000000"/>
          <w:sz w:val="20"/>
          <w:szCs w:val="20"/>
        </w:rPr>
        <w:t>PROVA SCRITTA RELATIVA ALLE COMPETENZE LOGICO MATEMATICHE</w:t>
      </w:r>
      <w:r w:rsidRPr="00340D4D">
        <w:rPr>
          <w:rFonts w:ascii="Verdana Pro" w:hAnsi="Verdana Pro"/>
          <w:color w:val="000000"/>
          <w:sz w:val="20"/>
          <w:szCs w:val="20"/>
        </w:rPr>
        <w:t xml:space="preserve"> </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 xml:space="preserve">L’elaborato è composto da quesiti riferiti alle seguenti tipologie: </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 xml:space="preserve">a) Problemi articolati su una o più richieste;  </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b) Quesiti a risposta aperta.</w:t>
      </w:r>
    </w:p>
    <w:p w:rsidR="00D604D1" w:rsidRPr="00340D4D" w:rsidRDefault="00D604D1" w:rsidP="00340D4D">
      <w:pPr>
        <w:widowControl w:val="0"/>
        <w:pBdr>
          <w:top w:val="nil"/>
          <w:left w:val="nil"/>
          <w:bottom w:val="nil"/>
          <w:right w:val="nil"/>
          <w:between w:val="nil"/>
        </w:pBdr>
        <w:spacing w:line="240" w:lineRule="auto"/>
        <w:ind w:left="720"/>
        <w:jc w:val="both"/>
        <w:rPr>
          <w:rFonts w:ascii="Verdana Pro" w:hAnsi="Verdana Pro"/>
          <w:sz w:val="20"/>
          <w:szCs w:val="20"/>
        </w:rPr>
      </w:pPr>
      <w:r w:rsidRPr="00340D4D">
        <w:rPr>
          <w:rFonts w:ascii="Verdana Pro" w:hAnsi="Verdana Pro"/>
          <w:b/>
          <w:sz w:val="20"/>
          <w:szCs w:val="20"/>
        </w:rPr>
        <w:t>Quesito 1: Piano cartesiano</w:t>
      </w:r>
      <w:r w:rsidRPr="00340D4D">
        <w:rPr>
          <w:rFonts w:ascii="Verdana Pro" w:hAnsi="Verdana Pro"/>
          <w:sz w:val="20"/>
          <w:szCs w:val="20"/>
        </w:rPr>
        <w:t>:</w:t>
      </w:r>
    </w:p>
    <w:p w:rsidR="00D604D1" w:rsidRPr="00340D4D" w:rsidRDefault="00D604D1" w:rsidP="00340D4D">
      <w:pPr>
        <w:widowControl w:val="0"/>
        <w:pBdr>
          <w:top w:val="nil"/>
          <w:left w:val="nil"/>
          <w:bottom w:val="nil"/>
          <w:right w:val="nil"/>
          <w:between w:val="nil"/>
        </w:pBdr>
        <w:spacing w:line="240" w:lineRule="auto"/>
        <w:ind w:left="720"/>
        <w:jc w:val="both"/>
        <w:rPr>
          <w:rFonts w:ascii="Verdana Pro" w:hAnsi="Verdana Pro"/>
          <w:sz w:val="20"/>
          <w:szCs w:val="20"/>
        </w:rPr>
      </w:pPr>
      <w:r w:rsidRPr="00340D4D">
        <w:rPr>
          <w:rFonts w:ascii="Verdana Pro" w:hAnsi="Verdana Pro"/>
          <w:sz w:val="20"/>
          <w:szCs w:val="20"/>
        </w:rPr>
        <w:t>Rappresentazione di punti e figure piane con calcolo di perimetro ed area - peso = 25%</w:t>
      </w:r>
    </w:p>
    <w:p w:rsidR="00D604D1" w:rsidRPr="00340D4D" w:rsidRDefault="00D604D1" w:rsidP="00340D4D">
      <w:pPr>
        <w:widowControl w:val="0"/>
        <w:pBdr>
          <w:top w:val="nil"/>
          <w:left w:val="nil"/>
          <w:bottom w:val="nil"/>
          <w:right w:val="nil"/>
          <w:between w:val="nil"/>
        </w:pBdr>
        <w:spacing w:line="240" w:lineRule="auto"/>
        <w:ind w:left="720"/>
        <w:jc w:val="both"/>
        <w:rPr>
          <w:rFonts w:ascii="Verdana Pro" w:hAnsi="Verdana Pro"/>
          <w:b/>
          <w:sz w:val="20"/>
          <w:szCs w:val="20"/>
        </w:rPr>
      </w:pPr>
      <w:r w:rsidRPr="00340D4D">
        <w:rPr>
          <w:rFonts w:ascii="Verdana Pro" w:hAnsi="Verdana Pro"/>
          <w:b/>
          <w:sz w:val="20"/>
          <w:szCs w:val="20"/>
        </w:rPr>
        <w:t>Quesito 2: Geometria solida</w:t>
      </w:r>
    </w:p>
    <w:p w:rsidR="00D604D1" w:rsidRPr="00340D4D" w:rsidRDefault="00D604D1" w:rsidP="00340D4D">
      <w:pPr>
        <w:widowControl w:val="0"/>
        <w:pBdr>
          <w:top w:val="nil"/>
          <w:left w:val="nil"/>
          <w:bottom w:val="nil"/>
          <w:right w:val="nil"/>
          <w:between w:val="nil"/>
        </w:pBdr>
        <w:spacing w:line="240" w:lineRule="auto"/>
        <w:ind w:left="720"/>
        <w:jc w:val="both"/>
        <w:rPr>
          <w:rFonts w:ascii="Verdana Pro" w:hAnsi="Verdana Pro"/>
          <w:sz w:val="20"/>
          <w:szCs w:val="20"/>
        </w:rPr>
      </w:pPr>
      <w:r w:rsidRPr="00340D4D">
        <w:rPr>
          <w:rFonts w:ascii="Verdana Pro" w:hAnsi="Verdana Pro"/>
          <w:sz w:val="20"/>
          <w:szCs w:val="20"/>
        </w:rPr>
        <w:t>Problemi sui principali solidi studiati - peso = 25%</w:t>
      </w:r>
    </w:p>
    <w:p w:rsidR="00D604D1" w:rsidRPr="00340D4D" w:rsidRDefault="00D604D1" w:rsidP="00340D4D">
      <w:pPr>
        <w:widowControl w:val="0"/>
        <w:pBdr>
          <w:top w:val="nil"/>
          <w:left w:val="nil"/>
          <w:bottom w:val="nil"/>
          <w:right w:val="nil"/>
          <w:between w:val="nil"/>
        </w:pBdr>
        <w:spacing w:line="240" w:lineRule="auto"/>
        <w:ind w:left="720"/>
        <w:jc w:val="both"/>
        <w:rPr>
          <w:rFonts w:ascii="Verdana Pro" w:hAnsi="Verdana Pro"/>
          <w:b/>
          <w:sz w:val="20"/>
          <w:szCs w:val="20"/>
        </w:rPr>
      </w:pPr>
      <w:r w:rsidRPr="00340D4D">
        <w:rPr>
          <w:rFonts w:ascii="Verdana Pro" w:hAnsi="Verdana Pro"/>
          <w:b/>
          <w:sz w:val="20"/>
          <w:szCs w:val="20"/>
        </w:rPr>
        <w:t>Quesito 3: Algebra</w:t>
      </w:r>
    </w:p>
    <w:p w:rsidR="00D604D1" w:rsidRPr="00340D4D" w:rsidRDefault="00D604D1" w:rsidP="00340D4D">
      <w:pPr>
        <w:widowControl w:val="0"/>
        <w:pBdr>
          <w:top w:val="nil"/>
          <w:left w:val="nil"/>
          <w:bottom w:val="nil"/>
          <w:right w:val="nil"/>
          <w:between w:val="nil"/>
        </w:pBdr>
        <w:spacing w:line="240" w:lineRule="auto"/>
        <w:ind w:left="720"/>
        <w:jc w:val="both"/>
        <w:rPr>
          <w:rFonts w:ascii="Verdana Pro" w:hAnsi="Verdana Pro"/>
          <w:sz w:val="20"/>
          <w:szCs w:val="20"/>
        </w:rPr>
      </w:pPr>
      <w:r w:rsidRPr="00340D4D">
        <w:rPr>
          <w:rFonts w:ascii="Verdana Pro" w:hAnsi="Verdana Pro"/>
          <w:sz w:val="20"/>
          <w:szCs w:val="20"/>
        </w:rPr>
        <w:t>Calcolo delle soluzioni di alcune equazioni di primo grado ad una incognita di difficoltà graduata - peso = 30%</w:t>
      </w:r>
    </w:p>
    <w:p w:rsidR="00D604D1" w:rsidRPr="00340D4D" w:rsidRDefault="00D604D1" w:rsidP="00340D4D">
      <w:pPr>
        <w:widowControl w:val="0"/>
        <w:pBdr>
          <w:top w:val="nil"/>
          <w:left w:val="nil"/>
          <w:bottom w:val="nil"/>
          <w:right w:val="nil"/>
          <w:between w:val="nil"/>
        </w:pBdr>
        <w:spacing w:line="240" w:lineRule="auto"/>
        <w:ind w:left="720"/>
        <w:jc w:val="both"/>
        <w:rPr>
          <w:rFonts w:ascii="Verdana Pro" w:hAnsi="Verdana Pro"/>
          <w:b/>
          <w:sz w:val="20"/>
          <w:szCs w:val="20"/>
        </w:rPr>
      </w:pPr>
      <w:r w:rsidRPr="00340D4D">
        <w:rPr>
          <w:rFonts w:ascii="Verdana Pro" w:hAnsi="Verdana Pro"/>
          <w:b/>
          <w:sz w:val="20"/>
          <w:szCs w:val="20"/>
        </w:rPr>
        <w:t>Quesito 4: elementi di statistica</w:t>
      </w:r>
    </w:p>
    <w:p w:rsidR="00D604D1" w:rsidRDefault="00D604D1" w:rsidP="00340D4D">
      <w:pPr>
        <w:widowControl w:val="0"/>
        <w:pBdr>
          <w:top w:val="nil"/>
          <w:left w:val="nil"/>
          <w:bottom w:val="nil"/>
          <w:right w:val="nil"/>
          <w:between w:val="nil"/>
        </w:pBdr>
        <w:spacing w:line="240" w:lineRule="auto"/>
        <w:ind w:left="720"/>
        <w:jc w:val="both"/>
        <w:rPr>
          <w:rFonts w:ascii="Verdana Pro" w:hAnsi="Verdana Pro"/>
          <w:sz w:val="20"/>
          <w:szCs w:val="20"/>
        </w:rPr>
      </w:pPr>
      <w:r w:rsidRPr="00340D4D">
        <w:rPr>
          <w:rFonts w:ascii="Verdana Pro" w:hAnsi="Verdana Pro"/>
          <w:sz w:val="20"/>
          <w:szCs w:val="20"/>
        </w:rPr>
        <w:t>Calcolo degli indici statistici ed elaborazione dei dati con rappresentazione grafica - peso = 20%</w:t>
      </w:r>
    </w:p>
    <w:p w:rsidR="00172BDB" w:rsidRDefault="00172BDB" w:rsidP="00340D4D">
      <w:pPr>
        <w:widowControl w:val="0"/>
        <w:pBdr>
          <w:top w:val="nil"/>
          <w:left w:val="nil"/>
          <w:bottom w:val="nil"/>
          <w:right w:val="nil"/>
          <w:between w:val="nil"/>
        </w:pBdr>
        <w:spacing w:line="240" w:lineRule="auto"/>
        <w:ind w:left="720"/>
        <w:jc w:val="both"/>
        <w:rPr>
          <w:rFonts w:ascii="Verdana Pro" w:hAnsi="Verdana Pro"/>
          <w:sz w:val="20"/>
          <w:szCs w:val="20"/>
        </w:rPr>
      </w:pPr>
    </w:p>
    <w:p w:rsidR="00172BDB" w:rsidRDefault="00172BDB" w:rsidP="00340D4D">
      <w:pPr>
        <w:widowControl w:val="0"/>
        <w:pBdr>
          <w:top w:val="nil"/>
          <w:left w:val="nil"/>
          <w:bottom w:val="nil"/>
          <w:right w:val="nil"/>
          <w:between w:val="nil"/>
        </w:pBdr>
        <w:spacing w:line="240" w:lineRule="auto"/>
        <w:ind w:left="720"/>
        <w:jc w:val="both"/>
        <w:rPr>
          <w:rFonts w:ascii="Verdana Pro" w:hAnsi="Verdana Pro"/>
          <w:sz w:val="20"/>
          <w:szCs w:val="20"/>
        </w:rPr>
      </w:pPr>
    </w:p>
    <w:p w:rsidR="00172BDB" w:rsidRPr="00340D4D" w:rsidRDefault="00172BDB" w:rsidP="00340D4D">
      <w:pPr>
        <w:widowControl w:val="0"/>
        <w:pBdr>
          <w:top w:val="nil"/>
          <w:left w:val="nil"/>
          <w:bottom w:val="nil"/>
          <w:right w:val="nil"/>
          <w:between w:val="nil"/>
        </w:pBdr>
        <w:spacing w:line="240" w:lineRule="auto"/>
        <w:ind w:left="720"/>
        <w:jc w:val="both"/>
        <w:rPr>
          <w:rFonts w:ascii="Verdana Pro" w:hAnsi="Verdana Pro"/>
          <w:sz w:val="20"/>
          <w:szCs w:val="20"/>
        </w:rPr>
      </w:pPr>
    </w:p>
    <w:p w:rsidR="00D604D1" w:rsidRPr="00340D4D" w:rsidRDefault="00D604D1" w:rsidP="00172BDB">
      <w:pPr>
        <w:widowControl w:val="0"/>
        <w:pBdr>
          <w:top w:val="nil"/>
          <w:left w:val="nil"/>
          <w:bottom w:val="nil"/>
          <w:right w:val="nil"/>
          <w:between w:val="nil"/>
        </w:pBdr>
        <w:spacing w:line="240" w:lineRule="auto"/>
        <w:jc w:val="center"/>
        <w:rPr>
          <w:rFonts w:ascii="Verdana Pro" w:hAnsi="Verdana Pro"/>
          <w:color w:val="000000"/>
          <w:sz w:val="20"/>
          <w:szCs w:val="20"/>
        </w:rPr>
      </w:pPr>
      <w:r w:rsidRPr="00340D4D">
        <w:rPr>
          <w:rFonts w:ascii="Verdana Pro" w:hAnsi="Verdana Pro"/>
          <w:b/>
          <w:color w:val="000000"/>
          <w:sz w:val="20"/>
          <w:szCs w:val="20"/>
        </w:rPr>
        <w:t>DESCRITTORI PROVA SCRITTA RELATIVA ALLE COMPETENZE LOGICO MATEMATICHE</w:t>
      </w: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43"/>
        <w:gridCol w:w="1985"/>
        <w:gridCol w:w="2126"/>
        <w:gridCol w:w="1843"/>
        <w:gridCol w:w="1984"/>
      </w:tblGrid>
      <w:tr w:rsidR="00D604D1" w:rsidRPr="00172BDB" w:rsidTr="00771BAA">
        <w:trPr>
          <w:trHeight w:val="592"/>
        </w:trPr>
        <w:tc>
          <w:tcPr>
            <w:tcW w:w="1843" w:type="dxa"/>
          </w:tcPr>
          <w:p w:rsidR="00D604D1" w:rsidRPr="00172BDB" w:rsidRDefault="00172BDB" w:rsidP="00172BDB">
            <w:pPr>
              <w:widowControl w:val="0"/>
              <w:pBdr>
                <w:top w:val="nil"/>
                <w:left w:val="nil"/>
                <w:bottom w:val="nil"/>
                <w:right w:val="nil"/>
                <w:between w:val="nil"/>
              </w:pBdr>
              <w:spacing w:line="240" w:lineRule="auto"/>
              <w:jc w:val="center"/>
              <w:rPr>
                <w:rFonts w:ascii="Verdana Pro" w:hAnsi="Verdana Pro"/>
                <w:b/>
                <w:color w:val="000000"/>
                <w:sz w:val="20"/>
                <w:szCs w:val="20"/>
              </w:rPr>
            </w:pPr>
            <w:r>
              <w:rPr>
                <w:rFonts w:ascii="Verdana Pro" w:hAnsi="Verdana Pro"/>
                <w:b/>
                <w:color w:val="000000"/>
                <w:sz w:val="20"/>
                <w:szCs w:val="20"/>
              </w:rPr>
              <w:t>C</w:t>
            </w:r>
            <w:r w:rsidR="00D604D1" w:rsidRPr="00172BDB">
              <w:rPr>
                <w:rFonts w:ascii="Verdana Pro" w:hAnsi="Verdana Pro"/>
                <w:b/>
                <w:color w:val="000000"/>
                <w:sz w:val="20"/>
                <w:szCs w:val="20"/>
              </w:rPr>
              <w:t>riteri</w:t>
            </w:r>
          </w:p>
        </w:tc>
        <w:tc>
          <w:tcPr>
            <w:tcW w:w="1985" w:type="dxa"/>
          </w:tcPr>
          <w:p w:rsidR="00D604D1" w:rsidRPr="00172BDB" w:rsidRDefault="00D604D1" w:rsidP="00172BDB">
            <w:pPr>
              <w:widowControl w:val="0"/>
              <w:pBdr>
                <w:top w:val="nil"/>
                <w:left w:val="nil"/>
                <w:bottom w:val="nil"/>
                <w:right w:val="nil"/>
                <w:between w:val="nil"/>
              </w:pBdr>
              <w:spacing w:line="240" w:lineRule="auto"/>
              <w:jc w:val="center"/>
              <w:rPr>
                <w:rFonts w:ascii="Verdana Pro" w:hAnsi="Verdana Pro"/>
                <w:b/>
                <w:color w:val="000000"/>
                <w:sz w:val="20"/>
                <w:szCs w:val="20"/>
              </w:rPr>
            </w:pPr>
            <w:r w:rsidRPr="00172BDB">
              <w:rPr>
                <w:rFonts w:ascii="Verdana Pro" w:hAnsi="Verdana Pro"/>
                <w:b/>
                <w:color w:val="000000"/>
                <w:sz w:val="20"/>
                <w:szCs w:val="20"/>
              </w:rPr>
              <w:t>10</w:t>
            </w:r>
            <w:r w:rsidR="00172BDB">
              <w:rPr>
                <w:rFonts w:ascii="Verdana Pro" w:hAnsi="Verdana Pro"/>
                <w:b/>
                <w:color w:val="000000"/>
                <w:sz w:val="20"/>
                <w:szCs w:val="20"/>
              </w:rPr>
              <w:t xml:space="preserve"> </w:t>
            </w:r>
            <w:r w:rsidRPr="00172BDB">
              <w:rPr>
                <w:rFonts w:ascii="Verdana Pro" w:hAnsi="Verdana Pro"/>
                <w:b/>
                <w:color w:val="000000"/>
                <w:sz w:val="20"/>
                <w:szCs w:val="20"/>
              </w:rPr>
              <w:t>-</w:t>
            </w:r>
            <w:r w:rsidR="00172BDB">
              <w:rPr>
                <w:rFonts w:ascii="Verdana Pro" w:hAnsi="Verdana Pro"/>
                <w:b/>
                <w:color w:val="000000"/>
                <w:sz w:val="20"/>
                <w:szCs w:val="20"/>
              </w:rPr>
              <w:t xml:space="preserve"> </w:t>
            </w:r>
            <w:r w:rsidRPr="00172BDB">
              <w:rPr>
                <w:rFonts w:ascii="Verdana Pro" w:hAnsi="Verdana Pro"/>
                <w:b/>
                <w:color w:val="000000"/>
                <w:sz w:val="20"/>
                <w:szCs w:val="20"/>
              </w:rPr>
              <w:t>9</w:t>
            </w:r>
          </w:p>
        </w:tc>
        <w:tc>
          <w:tcPr>
            <w:tcW w:w="2126" w:type="dxa"/>
          </w:tcPr>
          <w:p w:rsidR="00D604D1" w:rsidRPr="00172BDB" w:rsidRDefault="00D604D1" w:rsidP="00172BDB">
            <w:pPr>
              <w:widowControl w:val="0"/>
              <w:pBdr>
                <w:top w:val="nil"/>
                <w:left w:val="nil"/>
                <w:bottom w:val="nil"/>
                <w:right w:val="nil"/>
                <w:between w:val="nil"/>
              </w:pBdr>
              <w:spacing w:line="240" w:lineRule="auto"/>
              <w:jc w:val="center"/>
              <w:rPr>
                <w:rFonts w:ascii="Verdana Pro" w:hAnsi="Verdana Pro"/>
                <w:b/>
                <w:color w:val="000000"/>
                <w:sz w:val="20"/>
                <w:szCs w:val="20"/>
              </w:rPr>
            </w:pPr>
            <w:r w:rsidRPr="00172BDB">
              <w:rPr>
                <w:rFonts w:ascii="Verdana Pro" w:hAnsi="Verdana Pro"/>
                <w:b/>
                <w:color w:val="000000"/>
                <w:sz w:val="20"/>
                <w:szCs w:val="20"/>
              </w:rPr>
              <w:t>8</w:t>
            </w:r>
            <w:r w:rsidR="00172BDB">
              <w:rPr>
                <w:rFonts w:ascii="Verdana Pro" w:hAnsi="Verdana Pro"/>
                <w:b/>
                <w:color w:val="000000"/>
                <w:sz w:val="20"/>
                <w:szCs w:val="20"/>
              </w:rPr>
              <w:t xml:space="preserve"> </w:t>
            </w:r>
            <w:r w:rsidRPr="00172BDB">
              <w:rPr>
                <w:rFonts w:ascii="Verdana Pro" w:hAnsi="Verdana Pro"/>
                <w:b/>
                <w:color w:val="000000"/>
                <w:sz w:val="20"/>
                <w:szCs w:val="20"/>
              </w:rPr>
              <w:t>-</w:t>
            </w:r>
            <w:r w:rsidR="00172BDB">
              <w:rPr>
                <w:rFonts w:ascii="Verdana Pro" w:hAnsi="Verdana Pro"/>
                <w:b/>
                <w:color w:val="000000"/>
                <w:sz w:val="20"/>
                <w:szCs w:val="20"/>
              </w:rPr>
              <w:t xml:space="preserve"> </w:t>
            </w:r>
            <w:r w:rsidRPr="00172BDB">
              <w:rPr>
                <w:rFonts w:ascii="Verdana Pro" w:hAnsi="Verdana Pro"/>
                <w:b/>
                <w:color w:val="000000"/>
                <w:sz w:val="20"/>
                <w:szCs w:val="20"/>
              </w:rPr>
              <w:t>7</w:t>
            </w:r>
          </w:p>
        </w:tc>
        <w:tc>
          <w:tcPr>
            <w:tcW w:w="1843" w:type="dxa"/>
          </w:tcPr>
          <w:p w:rsidR="00D604D1" w:rsidRPr="00172BDB" w:rsidRDefault="00D604D1" w:rsidP="00172BDB">
            <w:pPr>
              <w:widowControl w:val="0"/>
              <w:pBdr>
                <w:top w:val="nil"/>
                <w:left w:val="nil"/>
                <w:bottom w:val="nil"/>
                <w:right w:val="nil"/>
                <w:between w:val="nil"/>
              </w:pBdr>
              <w:spacing w:line="240" w:lineRule="auto"/>
              <w:jc w:val="center"/>
              <w:rPr>
                <w:rFonts w:ascii="Verdana Pro" w:hAnsi="Verdana Pro"/>
                <w:b/>
                <w:color w:val="000000"/>
                <w:sz w:val="20"/>
                <w:szCs w:val="20"/>
              </w:rPr>
            </w:pPr>
            <w:r w:rsidRPr="00172BDB">
              <w:rPr>
                <w:rFonts w:ascii="Verdana Pro" w:hAnsi="Verdana Pro"/>
                <w:b/>
                <w:color w:val="000000"/>
                <w:sz w:val="20"/>
                <w:szCs w:val="20"/>
              </w:rPr>
              <w:t>6</w:t>
            </w:r>
          </w:p>
        </w:tc>
        <w:tc>
          <w:tcPr>
            <w:tcW w:w="1984" w:type="dxa"/>
          </w:tcPr>
          <w:p w:rsidR="00D604D1" w:rsidRPr="00172BDB" w:rsidRDefault="00D604D1" w:rsidP="00172BDB">
            <w:pPr>
              <w:widowControl w:val="0"/>
              <w:pBdr>
                <w:top w:val="nil"/>
                <w:left w:val="nil"/>
                <w:bottom w:val="nil"/>
                <w:right w:val="nil"/>
                <w:between w:val="nil"/>
              </w:pBdr>
              <w:spacing w:line="240" w:lineRule="auto"/>
              <w:jc w:val="center"/>
              <w:rPr>
                <w:rFonts w:ascii="Verdana Pro" w:hAnsi="Verdana Pro"/>
                <w:b/>
                <w:color w:val="000000"/>
                <w:sz w:val="20"/>
                <w:szCs w:val="20"/>
              </w:rPr>
            </w:pPr>
            <w:r w:rsidRPr="00172BDB">
              <w:rPr>
                <w:rFonts w:ascii="Verdana Pro" w:hAnsi="Verdana Pro"/>
                <w:b/>
                <w:color w:val="000000"/>
                <w:sz w:val="20"/>
                <w:szCs w:val="20"/>
              </w:rPr>
              <w:t>Inferiore a 6</w:t>
            </w:r>
          </w:p>
        </w:tc>
      </w:tr>
      <w:tr w:rsidR="00D604D1" w:rsidRPr="00340D4D" w:rsidTr="00771BAA">
        <w:trPr>
          <w:trHeight w:val="1122"/>
        </w:trPr>
        <w:tc>
          <w:tcPr>
            <w:tcW w:w="1843" w:type="dxa"/>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b/>
                <w:color w:val="000000"/>
                <w:sz w:val="20"/>
                <w:szCs w:val="20"/>
              </w:rPr>
              <w:t>Conoscenza di formule e regole</w:t>
            </w:r>
          </w:p>
        </w:tc>
        <w:tc>
          <w:tcPr>
            <w:tcW w:w="1985" w:type="dxa"/>
          </w:tcPr>
          <w:p w:rsidR="00D604D1" w:rsidRPr="00340D4D" w:rsidRDefault="00D604D1" w:rsidP="001C0C1F">
            <w:pPr>
              <w:numPr>
                <w:ilvl w:val="0"/>
                <w:numId w:val="167"/>
              </w:numPr>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Sicura</w:t>
            </w:r>
          </w:p>
          <w:p w:rsidR="00D604D1" w:rsidRPr="00340D4D" w:rsidRDefault="00D604D1" w:rsidP="001C0C1F">
            <w:pPr>
              <w:numPr>
                <w:ilvl w:val="0"/>
                <w:numId w:val="167"/>
              </w:numPr>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Completa</w:t>
            </w:r>
          </w:p>
        </w:tc>
        <w:tc>
          <w:tcPr>
            <w:tcW w:w="2126" w:type="dxa"/>
          </w:tcPr>
          <w:p w:rsidR="00D604D1" w:rsidRPr="00340D4D" w:rsidRDefault="00D604D1" w:rsidP="001C0C1F">
            <w:pPr>
              <w:numPr>
                <w:ilvl w:val="0"/>
                <w:numId w:val="167"/>
              </w:numPr>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Parzialmente / generalmente corretta</w:t>
            </w:r>
          </w:p>
        </w:tc>
        <w:tc>
          <w:tcPr>
            <w:tcW w:w="1843" w:type="dxa"/>
          </w:tcPr>
          <w:p w:rsidR="00D604D1" w:rsidRPr="00340D4D" w:rsidRDefault="00D604D1" w:rsidP="001C0C1F">
            <w:pPr>
              <w:numPr>
                <w:ilvl w:val="0"/>
                <w:numId w:val="167"/>
              </w:numPr>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Parziale</w:t>
            </w:r>
          </w:p>
          <w:p w:rsidR="00D604D1" w:rsidRPr="00340D4D" w:rsidRDefault="00D604D1" w:rsidP="001C0C1F">
            <w:pPr>
              <w:numPr>
                <w:ilvl w:val="0"/>
                <w:numId w:val="167"/>
              </w:numPr>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Incerta</w:t>
            </w:r>
          </w:p>
        </w:tc>
        <w:tc>
          <w:tcPr>
            <w:tcW w:w="1984" w:type="dxa"/>
          </w:tcPr>
          <w:p w:rsidR="00D604D1" w:rsidRPr="00340D4D" w:rsidRDefault="00D604D1" w:rsidP="001C0C1F">
            <w:pPr>
              <w:numPr>
                <w:ilvl w:val="0"/>
                <w:numId w:val="167"/>
              </w:numPr>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Non adeguata</w:t>
            </w:r>
          </w:p>
          <w:p w:rsidR="00D604D1" w:rsidRPr="00340D4D" w:rsidRDefault="00D604D1" w:rsidP="001C0C1F">
            <w:pPr>
              <w:numPr>
                <w:ilvl w:val="0"/>
                <w:numId w:val="167"/>
              </w:numPr>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Lacunosa</w:t>
            </w:r>
          </w:p>
          <w:p w:rsidR="00D604D1" w:rsidRPr="00340D4D" w:rsidRDefault="00D604D1" w:rsidP="001C0C1F">
            <w:pPr>
              <w:numPr>
                <w:ilvl w:val="0"/>
                <w:numId w:val="167"/>
              </w:numPr>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Difficoltosa</w:t>
            </w:r>
          </w:p>
        </w:tc>
      </w:tr>
      <w:tr w:rsidR="00D604D1" w:rsidRPr="00340D4D" w:rsidTr="00771BAA">
        <w:trPr>
          <w:trHeight w:val="1124"/>
        </w:trPr>
        <w:tc>
          <w:tcPr>
            <w:tcW w:w="1843" w:type="dxa"/>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b/>
                <w:color w:val="000000"/>
                <w:sz w:val="20"/>
                <w:szCs w:val="20"/>
              </w:rPr>
              <w:t>Applicazione di formule e regole ai procedimenti risolutivi</w:t>
            </w:r>
          </w:p>
        </w:tc>
        <w:tc>
          <w:tcPr>
            <w:tcW w:w="1985" w:type="dxa"/>
          </w:tcPr>
          <w:p w:rsidR="00D604D1" w:rsidRPr="00340D4D" w:rsidRDefault="00D604D1" w:rsidP="001C0C1F">
            <w:pPr>
              <w:numPr>
                <w:ilvl w:val="0"/>
                <w:numId w:val="167"/>
              </w:numPr>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Sicura</w:t>
            </w:r>
          </w:p>
          <w:p w:rsidR="00D604D1" w:rsidRPr="00340D4D" w:rsidRDefault="00D604D1" w:rsidP="001C0C1F">
            <w:pPr>
              <w:numPr>
                <w:ilvl w:val="0"/>
                <w:numId w:val="167"/>
              </w:numPr>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Corretta</w:t>
            </w:r>
          </w:p>
        </w:tc>
        <w:tc>
          <w:tcPr>
            <w:tcW w:w="2126" w:type="dxa"/>
          </w:tcPr>
          <w:p w:rsidR="00D604D1" w:rsidRPr="00340D4D" w:rsidRDefault="00D604D1" w:rsidP="001C0C1F">
            <w:pPr>
              <w:numPr>
                <w:ilvl w:val="0"/>
                <w:numId w:val="167"/>
              </w:numPr>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Generalmente corretta</w:t>
            </w:r>
          </w:p>
        </w:tc>
        <w:tc>
          <w:tcPr>
            <w:tcW w:w="1843" w:type="dxa"/>
          </w:tcPr>
          <w:p w:rsidR="00D604D1" w:rsidRPr="00340D4D" w:rsidRDefault="00D604D1" w:rsidP="001C0C1F">
            <w:pPr>
              <w:numPr>
                <w:ilvl w:val="0"/>
                <w:numId w:val="167"/>
              </w:numPr>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Parzialmente corretta</w:t>
            </w:r>
          </w:p>
          <w:p w:rsidR="00D604D1" w:rsidRPr="00340D4D" w:rsidRDefault="00D604D1" w:rsidP="001C0C1F">
            <w:pPr>
              <w:numPr>
                <w:ilvl w:val="0"/>
                <w:numId w:val="167"/>
              </w:numPr>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Incerta</w:t>
            </w:r>
          </w:p>
        </w:tc>
        <w:tc>
          <w:tcPr>
            <w:tcW w:w="1984" w:type="dxa"/>
          </w:tcPr>
          <w:p w:rsidR="00D604D1" w:rsidRPr="00340D4D" w:rsidRDefault="00D604D1" w:rsidP="001C0C1F">
            <w:pPr>
              <w:numPr>
                <w:ilvl w:val="0"/>
                <w:numId w:val="167"/>
              </w:numPr>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Non adeguata</w:t>
            </w:r>
          </w:p>
        </w:tc>
      </w:tr>
      <w:tr w:rsidR="00D604D1" w:rsidRPr="00340D4D" w:rsidTr="00771BAA">
        <w:trPr>
          <w:trHeight w:val="1179"/>
        </w:trPr>
        <w:tc>
          <w:tcPr>
            <w:tcW w:w="1843" w:type="dxa"/>
          </w:tcPr>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b/>
                <w:color w:val="000000"/>
                <w:sz w:val="20"/>
                <w:szCs w:val="20"/>
              </w:rPr>
              <w:t>Uso di termini specifici</w:t>
            </w:r>
          </w:p>
        </w:tc>
        <w:tc>
          <w:tcPr>
            <w:tcW w:w="1985" w:type="dxa"/>
          </w:tcPr>
          <w:p w:rsidR="00D604D1" w:rsidRPr="00340D4D" w:rsidRDefault="00D604D1" w:rsidP="001C0C1F">
            <w:pPr>
              <w:numPr>
                <w:ilvl w:val="0"/>
                <w:numId w:val="167"/>
              </w:numPr>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Preciso</w:t>
            </w:r>
          </w:p>
          <w:p w:rsidR="00D604D1" w:rsidRPr="00340D4D" w:rsidRDefault="00D604D1" w:rsidP="001C0C1F">
            <w:pPr>
              <w:numPr>
                <w:ilvl w:val="0"/>
                <w:numId w:val="167"/>
              </w:numPr>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Appropriato</w:t>
            </w:r>
          </w:p>
        </w:tc>
        <w:tc>
          <w:tcPr>
            <w:tcW w:w="2126" w:type="dxa"/>
          </w:tcPr>
          <w:p w:rsidR="00D604D1" w:rsidRPr="00340D4D" w:rsidRDefault="00D604D1" w:rsidP="001C0C1F">
            <w:pPr>
              <w:numPr>
                <w:ilvl w:val="0"/>
                <w:numId w:val="167"/>
              </w:numPr>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Abbastanza / generalmente corretto</w:t>
            </w:r>
          </w:p>
        </w:tc>
        <w:tc>
          <w:tcPr>
            <w:tcW w:w="1843" w:type="dxa"/>
          </w:tcPr>
          <w:p w:rsidR="00D604D1" w:rsidRPr="00340D4D" w:rsidRDefault="00D604D1" w:rsidP="001C0C1F">
            <w:pPr>
              <w:numPr>
                <w:ilvl w:val="0"/>
                <w:numId w:val="167"/>
              </w:numPr>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Impreciso</w:t>
            </w:r>
          </w:p>
          <w:p w:rsidR="00D604D1" w:rsidRPr="00340D4D" w:rsidRDefault="00D604D1" w:rsidP="001C0C1F">
            <w:pPr>
              <w:numPr>
                <w:ilvl w:val="0"/>
                <w:numId w:val="167"/>
              </w:numPr>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Parzialmente corretto</w:t>
            </w:r>
          </w:p>
        </w:tc>
        <w:tc>
          <w:tcPr>
            <w:tcW w:w="1984" w:type="dxa"/>
          </w:tcPr>
          <w:p w:rsidR="00D604D1" w:rsidRPr="00340D4D" w:rsidRDefault="00D604D1" w:rsidP="001C0C1F">
            <w:pPr>
              <w:numPr>
                <w:ilvl w:val="0"/>
                <w:numId w:val="167"/>
              </w:numPr>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Mancante</w:t>
            </w:r>
          </w:p>
          <w:p w:rsidR="00D604D1" w:rsidRPr="00340D4D" w:rsidRDefault="00D604D1" w:rsidP="001C0C1F">
            <w:pPr>
              <w:numPr>
                <w:ilvl w:val="0"/>
                <w:numId w:val="167"/>
              </w:numPr>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Carente</w:t>
            </w:r>
          </w:p>
          <w:p w:rsidR="00D604D1" w:rsidRPr="00340D4D" w:rsidRDefault="00D604D1" w:rsidP="001C0C1F">
            <w:pPr>
              <w:numPr>
                <w:ilvl w:val="0"/>
                <w:numId w:val="167"/>
              </w:numPr>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Non adeguato</w:t>
            </w:r>
          </w:p>
        </w:tc>
      </w:tr>
    </w:tbl>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 xml:space="preserve">Si attribuisce il voto superiore complessivo qualora l’elaborato risponda a </w:t>
      </w:r>
      <w:r w:rsidRPr="00340D4D">
        <w:rPr>
          <w:rFonts w:ascii="Verdana Pro" w:hAnsi="Verdana Pro"/>
          <w:b/>
          <w:color w:val="000000"/>
          <w:sz w:val="20"/>
          <w:szCs w:val="20"/>
        </w:rPr>
        <w:t>tutti i descrittori</w:t>
      </w:r>
      <w:r w:rsidRPr="00340D4D">
        <w:rPr>
          <w:rFonts w:ascii="Verdana Pro" w:hAnsi="Verdana Pro"/>
          <w:color w:val="000000"/>
          <w:sz w:val="20"/>
          <w:szCs w:val="20"/>
        </w:rPr>
        <w:t xml:space="preserve"> previsti in colonna.</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p>
    <w:p w:rsidR="00D604D1" w:rsidRPr="00340D4D" w:rsidRDefault="00D604D1" w:rsidP="00340D4D">
      <w:pPr>
        <w:spacing w:line="240" w:lineRule="auto"/>
        <w:ind w:left="-142"/>
        <w:jc w:val="both"/>
        <w:rPr>
          <w:rFonts w:ascii="Verdana Pro" w:eastAsia="Times New Roman" w:hAnsi="Verdana Pro" w:cs="Times New Roman"/>
          <w:sz w:val="20"/>
          <w:szCs w:val="20"/>
        </w:rPr>
      </w:pPr>
      <w:r w:rsidRPr="00340D4D">
        <w:rPr>
          <w:rFonts w:ascii="Verdana Pro" w:hAnsi="Verdana Pro"/>
          <w:b/>
          <w:color w:val="000000"/>
          <w:sz w:val="20"/>
          <w:szCs w:val="20"/>
        </w:rPr>
        <w:t>GRIGLIA PER LA CORREZIONE E LA VALUTAZIONE DELLA PROVA DI LINGUE STRANIERE: INGLESE (LS1) e SPAGNOLO (LS2)</w:t>
      </w:r>
    </w:p>
    <w:p w:rsidR="00D604D1" w:rsidRPr="00340D4D" w:rsidRDefault="00D604D1" w:rsidP="00340D4D">
      <w:pPr>
        <w:spacing w:line="240" w:lineRule="auto"/>
        <w:jc w:val="both"/>
        <w:rPr>
          <w:rFonts w:ascii="Verdana Pro" w:eastAsia="Times New Roman" w:hAnsi="Verdana Pro" w:cs="Times New Roman"/>
          <w:sz w:val="20"/>
          <w:szCs w:val="20"/>
        </w:rPr>
      </w:pPr>
    </w:p>
    <w:tbl>
      <w:tblPr>
        <w:tblW w:w="9627" w:type="dxa"/>
        <w:tblLayout w:type="fixed"/>
        <w:tblLook w:val="0400"/>
      </w:tblPr>
      <w:tblGrid>
        <w:gridCol w:w="1202"/>
        <w:gridCol w:w="1204"/>
        <w:gridCol w:w="1203"/>
        <w:gridCol w:w="1204"/>
        <w:gridCol w:w="1203"/>
        <w:gridCol w:w="1204"/>
        <w:gridCol w:w="1203"/>
        <w:gridCol w:w="1204"/>
      </w:tblGrid>
      <w:tr w:rsidR="00D604D1" w:rsidRPr="0030063F" w:rsidTr="00771BAA">
        <w:trPr>
          <w:trHeight w:val="186"/>
        </w:trPr>
        <w:tc>
          <w:tcPr>
            <w:tcW w:w="12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604D1" w:rsidRPr="0030063F" w:rsidRDefault="00D604D1" w:rsidP="00172BDB">
            <w:pPr>
              <w:spacing w:line="240" w:lineRule="auto"/>
              <w:jc w:val="center"/>
              <w:rPr>
                <w:rFonts w:ascii="Verdana Pro" w:eastAsia="Times New Roman" w:hAnsi="Verdana Pro" w:cs="Times New Roman"/>
                <w:sz w:val="16"/>
                <w:szCs w:val="16"/>
              </w:rPr>
            </w:pPr>
            <w:r w:rsidRPr="0030063F">
              <w:rPr>
                <w:rFonts w:ascii="Verdana Pro" w:hAnsi="Verdana Pro"/>
                <w:b/>
                <w:color w:val="000000"/>
                <w:sz w:val="16"/>
                <w:szCs w:val="16"/>
              </w:rPr>
              <w:t>INDICATORI</w:t>
            </w:r>
          </w:p>
        </w:tc>
        <w:tc>
          <w:tcPr>
            <w:tcW w:w="12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604D1" w:rsidRPr="0030063F" w:rsidRDefault="00D604D1" w:rsidP="00172BDB">
            <w:pPr>
              <w:tabs>
                <w:tab w:val="left" w:pos="712"/>
                <w:tab w:val="left" w:pos="976"/>
              </w:tabs>
              <w:spacing w:line="240" w:lineRule="auto"/>
              <w:ind w:right="-129"/>
              <w:jc w:val="center"/>
              <w:rPr>
                <w:rFonts w:ascii="Verdana Pro" w:eastAsia="Times New Roman" w:hAnsi="Verdana Pro" w:cs="Times New Roman"/>
                <w:sz w:val="16"/>
                <w:szCs w:val="16"/>
              </w:rPr>
            </w:pPr>
            <w:r w:rsidRPr="0030063F">
              <w:rPr>
                <w:rFonts w:ascii="Verdana Pro" w:hAnsi="Verdana Pro"/>
                <w:b/>
                <w:color w:val="000000"/>
                <w:sz w:val="16"/>
                <w:szCs w:val="16"/>
              </w:rPr>
              <w:t>10</w:t>
            </w:r>
          </w:p>
        </w:tc>
        <w:tc>
          <w:tcPr>
            <w:tcW w:w="12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604D1" w:rsidRPr="0030063F" w:rsidRDefault="00D604D1" w:rsidP="00172BDB">
            <w:pPr>
              <w:spacing w:line="240" w:lineRule="auto"/>
              <w:ind w:left="93" w:right="1"/>
              <w:jc w:val="center"/>
              <w:rPr>
                <w:rFonts w:ascii="Verdana Pro" w:eastAsia="Times New Roman" w:hAnsi="Verdana Pro" w:cs="Times New Roman"/>
                <w:sz w:val="16"/>
                <w:szCs w:val="16"/>
              </w:rPr>
            </w:pPr>
            <w:r w:rsidRPr="0030063F">
              <w:rPr>
                <w:rFonts w:ascii="Verdana Pro" w:hAnsi="Verdana Pro"/>
                <w:b/>
                <w:color w:val="000000"/>
                <w:sz w:val="16"/>
                <w:szCs w:val="16"/>
              </w:rPr>
              <w:t>9</w:t>
            </w:r>
          </w:p>
        </w:tc>
        <w:tc>
          <w:tcPr>
            <w:tcW w:w="12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604D1" w:rsidRPr="0030063F" w:rsidRDefault="00D604D1" w:rsidP="00172BDB">
            <w:pPr>
              <w:spacing w:line="240" w:lineRule="auto"/>
              <w:ind w:right="1"/>
              <w:jc w:val="center"/>
              <w:rPr>
                <w:rFonts w:ascii="Verdana Pro" w:eastAsia="Times New Roman" w:hAnsi="Verdana Pro" w:cs="Times New Roman"/>
                <w:sz w:val="16"/>
                <w:szCs w:val="16"/>
              </w:rPr>
            </w:pPr>
            <w:r w:rsidRPr="0030063F">
              <w:rPr>
                <w:rFonts w:ascii="Verdana Pro" w:hAnsi="Verdana Pro"/>
                <w:b/>
                <w:color w:val="000000"/>
                <w:sz w:val="16"/>
                <w:szCs w:val="16"/>
              </w:rPr>
              <w:t>8</w:t>
            </w:r>
          </w:p>
        </w:tc>
        <w:tc>
          <w:tcPr>
            <w:tcW w:w="12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604D1" w:rsidRPr="0030063F" w:rsidRDefault="00D604D1" w:rsidP="00172BDB">
            <w:pPr>
              <w:spacing w:line="240" w:lineRule="auto"/>
              <w:jc w:val="center"/>
              <w:rPr>
                <w:rFonts w:ascii="Verdana Pro" w:eastAsia="Times New Roman" w:hAnsi="Verdana Pro" w:cs="Times New Roman"/>
                <w:sz w:val="16"/>
                <w:szCs w:val="16"/>
              </w:rPr>
            </w:pPr>
            <w:r w:rsidRPr="0030063F">
              <w:rPr>
                <w:rFonts w:ascii="Verdana Pro" w:hAnsi="Verdana Pro"/>
                <w:b/>
                <w:color w:val="000000"/>
                <w:sz w:val="16"/>
                <w:szCs w:val="16"/>
              </w:rPr>
              <w:t>7</w:t>
            </w:r>
          </w:p>
        </w:tc>
        <w:tc>
          <w:tcPr>
            <w:tcW w:w="12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604D1" w:rsidRPr="0030063F" w:rsidRDefault="00D604D1" w:rsidP="00172BDB">
            <w:pPr>
              <w:spacing w:line="240" w:lineRule="auto"/>
              <w:jc w:val="center"/>
              <w:rPr>
                <w:rFonts w:ascii="Verdana Pro" w:eastAsia="Times New Roman" w:hAnsi="Verdana Pro" w:cs="Times New Roman"/>
                <w:sz w:val="16"/>
                <w:szCs w:val="16"/>
              </w:rPr>
            </w:pPr>
            <w:r w:rsidRPr="0030063F">
              <w:rPr>
                <w:rFonts w:ascii="Verdana Pro" w:hAnsi="Verdana Pro"/>
                <w:b/>
                <w:color w:val="000000"/>
                <w:sz w:val="16"/>
                <w:szCs w:val="16"/>
              </w:rPr>
              <w:t>6</w:t>
            </w:r>
          </w:p>
        </w:tc>
        <w:tc>
          <w:tcPr>
            <w:tcW w:w="12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604D1" w:rsidRPr="0030063F" w:rsidRDefault="00D604D1" w:rsidP="00172BDB">
            <w:pPr>
              <w:spacing w:line="240" w:lineRule="auto"/>
              <w:jc w:val="center"/>
              <w:rPr>
                <w:rFonts w:ascii="Verdana Pro" w:eastAsia="Times New Roman" w:hAnsi="Verdana Pro" w:cs="Times New Roman"/>
                <w:sz w:val="16"/>
                <w:szCs w:val="16"/>
              </w:rPr>
            </w:pPr>
            <w:r w:rsidRPr="0030063F">
              <w:rPr>
                <w:rFonts w:ascii="Verdana Pro" w:hAnsi="Verdana Pro"/>
                <w:b/>
                <w:color w:val="000000"/>
                <w:sz w:val="16"/>
                <w:szCs w:val="16"/>
              </w:rPr>
              <w:t>5</w:t>
            </w:r>
          </w:p>
        </w:tc>
        <w:tc>
          <w:tcPr>
            <w:tcW w:w="12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604D1" w:rsidRPr="0030063F" w:rsidRDefault="00D604D1" w:rsidP="00172BDB">
            <w:pPr>
              <w:spacing w:line="240" w:lineRule="auto"/>
              <w:ind w:right="6"/>
              <w:jc w:val="center"/>
              <w:rPr>
                <w:rFonts w:ascii="Verdana Pro" w:eastAsia="Times New Roman" w:hAnsi="Verdana Pro" w:cs="Times New Roman"/>
                <w:sz w:val="16"/>
                <w:szCs w:val="16"/>
              </w:rPr>
            </w:pPr>
            <w:r w:rsidRPr="0030063F">
              <w:rPr>
                <w:rFonts w:ascii="Verdana Pro" w:hAnsi="Verdana Pro"/>
                <w:b/>
                <w:color w:val="000000"/>
                <w:sz w:val="16"/>
                <w:szCs w:val="16"/>
              </w:rPr>
              <w:t>4</w:t>
            </w:r>
          </w:p>
        </w:tc>
      </w:tr>
      <w:tr w:rsidR="00D604D1" w:rsidRPr="0030063F" w:rsidTr="003A6B10">
        <w:trPr>
          <w:trHeight w:val="2884"/>
        </w:trPr>
        <w:tc>
          <w:tcPr>
            <w:tcW w:w="12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261EC" w:rsidRDefault="00D604D1" w:rsidP="001261EC">
            <w:pPr>
              <w:spacing w:after="0" w:line="240" w:lineRule="auto"/>
              <w:ind w:right="74"/>
              <w:jc w:val="both"/>
              <w:rPr>
                <w:rFonts w:ascii="Verdana Pro" w:hAnsi="Verdana Pro"/>
                <w:b/>
                <w:color w:val="000000"/>
                <w:sz w:val="16"/>
                <w:szCs w:val="16"/>
              </w:rPr>
            </w:pPr>
            <w:proofErr w:type="spellStart"/>
            <w:r w:rsidRPr="0030063F">
              <w:rPr>
                <w:rFonts w:ascii="Verdana Pro" w:hAnsi="Verdana Pro"/>
                <w:b/>
                <w:color w:val="000000"/>
                <w:sz w:val="16"/>
                <w:szCs w:val="16"/>
              </w:rPr>
              <w:t>Comprensio</w:t>
            </w:r>
            <w:proofErr w:type="spellEnd"/>
          </w:p>
          <w:p w:rsidR="00D604D1" w:rsidRPr="0030063F" w:rsidRDefault="00D604D1" w:rsidP="001261EC">
            <w:pPr>
              <w:spacing w:after="0" w:line="240" w:lineRule="auto"/>
              <w:ind w:right="74"/>
              <w:jc w:val="both"/>
              <w:rPr>
                <w:rFonts w:ascii="Verdana Pro" w:hAnsi="Verdana Pro"/>
                <w:b/>
                <w:color w:val="000000"/>
                <w:sz w:val="16"/>
                <w:szCs w:val="16"/>
              </w:rPr>
            </w:pPr>
            <w:r w:rsidRPr="0030063F">
              <w:rPr>
                <w:rFonts w:ascii="Verdana Pro" w:hAnsi="Verdana Pro"/>
                <w:b/>
                <w:color w:val="000000"/>
                <w:sz w:val="16"/>
                <w:szCs w:val="16"/>
              </w:rPr>
              <w:t>ne del testo</w:t>
            </w:r>
          </w:p>
          <w:p w:rsidR="00D604D1" w:rsidRPr="0030063F" w:rsidRDefault="00D604D1" w:rsidP="00340D4D">
            <w:pPr>
              <w:spacing w:line="240" w:lineRule="auto"/>
              <w:ind w:right="74"/>
              <w:jc w:val="both"/>
              <w:rPr>
                <w:rFonts w:ascii="Verdana Pro" w:hAnsi="Verdana Pro"/>
                <w:b/>
                <w:sz w:val="16"/>
                <w:szCs w:val="16"/>
              </w:rPr>
            </w:pPr>
          </w:p>
          <w:p w:rsidR="00D604D1" w:rsidRPr="0030063F" w:rsidRDefault="00D604D1" w:rsidP="00340D4D">
            <w:pPr>
              <w:spacing w:line="240" w:lineRule="auto"/>
              <w:ind w:right="74"/>
              <w:jc w:val="both"/>
              <w:rPr>
                <w:rFonts w:ascii="Verdana Pro" w:hAnsi="Verdana Pro"/>
                <w:b/>
                <w:sz w:val="16"/>
                <w:szCs w:val="16"/>
              </w:rPr>
            </w:pPr>
          </w:p>
          <w:p w:rsidR="00D604D1" w:rsidRPr="0030063F" w:rsidRDefault="00D604D1" w:rsidP="00340D4D">
            <w:pPr>
              <w:spacing w:line="240" w:lineRule="auto"/>
              <w:ind w:right="74"/>
              <w:jc w:val="both"/>
              <w:rPr>
                <w:rFonts w:ascii="Verdana Pro" w:hAnsi="Verdana Pro"/>
                <w:b/>
                <w:sz w:val="16"/>
                <w:szCs w:val="16"/>
              </w:rPr>
            </w:pPr>
          </w:p>
          <w:p w:rsidR="00D604D1" w:rsidRPr="0030063F" w:rsidRDefault="00D604D1" w:rsidP="00340D4D">
            <w:pPr>
              <w:spacing w:line="240" w:lineRule="auto"/>
              <w:ind w:right="74"/>
              <w:jc w:val="both"/>
              <w:rPr>
                <w:rFonts w:ascii="Verdana Pro" w:hAnsi="Verdana Pro"/>
                <w:b/>
                <w:sz w:val="16"/>
                <w:szCs w:val="16"/>
              </w:rPr>
            </w:pPr>
            <w:r w:rsidRPr="0030063F">
              <w:rPr>
                <w:rFonts w:ascii="Verdana Pro" w:hAnsi="Verdana Pro"/>
                <w:b/>
                <w:sz w:val="16"/>
                <w:szCs w:val="16"/>
              </w:rPr>
              <w:t>peso 3</w:t>
            </w:r>
          </w:p>
        </w:tc>
        <w:tc>
          <w:tcPr>
            <w:tcW w:w="12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604D1" w:rsidRPr="0030063F" w:rsidRDefault="00D604D1" w:rsidP="001261EC">
            <w:pPr>
              <w:tabs>
                <w:tab w:val="left" w:pos="712"/>
                <w:tab w:val="left" w:pos="976"/>
              </w:tabs>
              <w:spacing w:line="240" w:lineRule="auto"/>
              <w:ind w:right="-129"/>
              <w:rPr>
                <w:rFonts w:ascii="Verdana Pro" w:hAnsi="Verdana Pro"/>
                <w:color w:val="000000"/>
                <w:sz w:val="16"/>
                <w:szCs w:val="16"/>
              </w:rPr>
            </w:pPr>
            <w:r w:rsidRPr="0030063F">
              <w:rPr>
                <w:rFonts w:ascii="Verdana Pro" w:hAnsi="Verdana Pro"/>
                <w:color w:val="000000"/>
                <w:sz w:val="16"/>
                <w:szCs w:val="16"/>
              </w:rPr>
              <w:t>L’alunno comprende il testo in modo completo</w:t>
            </w:r>
          </w:p>
          <w:p w:rsidR="00D604D1" w:rsidRPr="0030063F" w:rsidRDefault="00D604D1" w:rsidP="00340D4D">
            <w:pPr>
              <w:tabs>
                <w:tab w:val="left" w:pos="712"/>
                <w:tab w:val="left" w:pos="976"/>
              </w:tabs>
              <w:spacing w:line="240" w:lineRule="auto"/>
              <w:ind w:right="-129"/>
              <w:jc w:val="both"/>
              <w:rPr>
                <w:rFonts w:ascii="Verdana Pro" w:hAnsi="Verdana Pro"/>
                <w:color w:val="000000"/>
                <w:sz w:val="16"/>
                <w:szCs w:val="16"/>
              </w:rPr>
            </w:pP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LS1</w:t>
            </w: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LS2</w:t>
            </w:r>
          </w:p>
          <w:p w:rsidR="00D604D1" w:rsidRPr="0030063F" w:rsidRDefault="00D604D1" w:rsidP="00340D4D">
            <w:pPr>
              <w:tabs>
                <w:tab w:val="left" w:pos="712"/>
                <w:tab w:val="left" w:pos="976"/>
              </w:tabs>
              <w:spacing w:line="240" w:lineRule="auto"/>
              <w:ind w:right="-129"/>
              <w:jc w:val="both"/>
              <w:rPr>
                <w:rFonts w:ascii="Verdana Pro" w:hAnsi="Verdana Pro"/>
                <w:sz w:val="16"/>
                <w:szCs w:val="16"/>
              </w:rPr>
            </w:pPr>
          </w:p>
          <w:p w:rsidR="00D604D1" w:rsidRPr="0030063F" w:rsidRDefault="0030063F" w:rsidP="00340D4D">
            <w:pPr>
              <w:tabs>
                <w:tab w:val="left" w:pos="712"/>
                <w:tab w:val="left" w:pos="976"/>
              </w:tabs>
              <w:spacing w:line="240" w:lineRule="auto"/>
              <w:ind w:left="141" w:right="-129"/>
              <w:jc w:val="both"/>
              <w:rPr>
                <w:rFonts w:ascii="Verdana Pro" w:hAnsi="Verdana Pro"/>
                <w:sz w:val="16"/>
                <w:szCs w:val="16"/>
              </w:rPr>
            </w:pPr>
            <w:r>
              <w:rPr>
                <w:rFonts w:ascii="Verdana Pro" w:hAnsi="Verdana Pro"/>
                <w:sz w:val="16"/>
                <w:szCs w:val="16"/>
              </w:rPr>
              <w:t>3</w:t>
            </w:r>
            <w:r w:rsidR="00D604D1" w:rsidRPr="0030063F">
              <w:rPr>
                <w:rFonts w:ascii="Verdana Pro" w:hAnsi="Verdana Pro"/>
                <w:sz w:val="16"/>
                <w:szCs w:val="16"/>
              </w:rPr>
              <w:t>.00</w:t>
            </w:r>
          </w:p>
          <w:p w:rsidR="00D604D1" w:rsidRPr="0030063F" w:rsidRDefault="00D604D1" w:rsidP="00340D4D">
            <w:pPr>
              <w:tabs>
                <w:tab w:val="left" w:pos="712"/>
                <w:tab w:val="left" w:pos="976"/>
              </w:tabs>
              <w:spacing w:line="240" w:lineRule="auto"/>
              <w:ind w:right="-129"/>
              <w:jc w:val="both"/>
              <w:rPr>
                <w:rFonts w:ascii="Verdana Pro" w:hAnsi="Verdana Pro"/>
                <w:sz w:val="16"/>
                <w:szCs w:val="16"/>
              </w:rPr>
            </w:pPr>
          </w:p>
        </w:tc>
        <w:tc>
          <w:tcPr>
            <w:tcW w:w="12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604D1" w:rsidRPr="0030063F" w:rsidRDefault="00D604D1" w:rsidP="001261EC">
            <w:pPr>
              <w:spacing w:line="240" w:lineRule="auto"/>
              <w:ind w:left="93"/>
              <w:rPr>
                <w:rFonts w:ascii="Verdana Pro" w:hAnsi="Verdana Pro"/>
                <w:color w:val="000000"/>
                <w:sz w:val="16"/>
                <w:szCs w:val="16"/>
              </w:rPr>
            </w:pPr>
            <w:r w:rsidRPr="0030063F">
              <w:rPr>
                <w:rFonts w:ascii="Verdana Pro" w:hAnsi="Verdana Pro"/>
                <w:color w:val="000000"/>
                <w:sz w:val="16"/>
                <w:szCs w:val="16"/>
              </w:rPr>
              <w:t>L’alunno comprende il testo in modo globale</w:t>
            </w:r>
          </w:p>
          <w:p w:rsidR="00D604D1" w:rsidRPr="0030063F" w:rsidRDefault="00D604D1" w:rsidP="00340D4D">
            <w:pPr>
              <w:spacing w:line="240" w:lineRule="auto"/>
              <w:ind w:left="93"/>
              <w:jc w:val="both"/>
              <w:rPr>
                <w:rFonts w:ascii="Verdana Pro" w:hAnsi="Verdana Pro"/>
                <w:color w:val="000000"/>
                <w:sz w:val="16"/>
                <w:szCs w:val="16"/>
              </w:rPr>
            </w:pP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LS1</w:t>
            </w: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LS2</w:t>
            </w:r>
          </w:p>
          <w:p w:rsidR="00D604D1" w:rsidRPr="00172BDB" w:rsidRDefault="00D604D1" w:rsidP="00340D4D">
            <w:pPr>
              <w:spacing w:line="240" w:lineRule="auto"/>
              <w:ind w:left="93"/>
              <w:jc w:val="both"/>
              <w:rPr>
                <w:rFonts w:ascii="Verdana Pro" w:hAnsi="Verdana Pro"/>
                <w:sz w:val="2"/>
                <w:szCs w:val="2"/>
              </w:rPr>
            </w:pPr>
          </w:p>
          <w:p w:rsidR="00172BDB" w:rsidRDefault="00172BDB" w:rsidP="00340D4D">
            <w:pPr>
              <w:spacing w:line="240" w:lineRule="auto"/>
              <w:jc w:val="both"/>
              <w:rPr>
                <w:rFonts w:ascii="Verdana Pro" w:hAnsi="Verdana Pro"/>
                <w:sz w:val="16"/>
                <w:szCs w:val="16"/>
              </w:rPr>
            </w:pPr>
          </w:p>
          <w:p w:rsidR="00D604D1" w:rsidRPr="0030063F" w:rsidRDefault="00D604D1" w:rsidP="00340D4D">
            <w:pPr>
              <w:spacing w:line="240" w:lineRule="auto"/>
              <w:jc w:val="both"/>
              <w:rPr>
                <w:rFonts w:ascii="Verdana Pro" w:hAnsi="Verdana Pro"/>
                <w:sz w:val="16"/>
                <w:szCs w:val="16"/>
              </w:rPr>
            </w:pPr>
            <w:r w:rsidRPr="0030063F">
              <w:rPr>
                <w:rFonts w:ascii="Verdana Pro" w:hAnsi="Verdana Pro"/>
                <w:sz w:val="16"/>
                <w:szCs w:val="16"/>
              </w:rPr>
              <w:t xml:space="preserve">   2.70</w:t>
            </w:r>
          </w:p>
        </w:tc>
        <w:tc>
          <w:tcPr>
            <w:tcW w:w="12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604D1" w:rsidRPr="0030063F" w:rsidRDefault="00D604D1" w:rsidP="001261EC">
            <w:pPr>
              <w:spacing w:line="240" w:lineRule="auto"/>
              <w:ind w:right="124"/>
              <w:rPr>
                <w:rFonts w:ascii="Verdana Pro" w:hAnsi="Verdana Pro"/>
                <w:color w:val="000000"/>
                <w:sz w:val="16"/>
                <w:szCs w:val="16"/>
              </w:rPr>
            </w:pPr>
            <w:r w:rsidRPr="0030063F">
              <w:rPr>
                <w:rFonts w:ascii="Verdana Pro" w:hAnsi="Verdana Pro"/>
                <w:color w:val="000000"/>
                <w:sz w:val="16"/>
                <w:szCs w:val="16"/>
              </w:rPr>
              <w:t>L’alunno mostra una buona comprensione del testo</w:t>
            </w:r>
          </w:p>
          <w:p w:rsidR="00D604D1" w:rsidRPr="0030063F" w:rsidRDefault="00D604D1" w:rsidP="00340D4D">
            <w:pPr>
              <w:spacing w:line="240" w:lineRule="auto"/>
              <w:ind w:right="124"/>
              <w:jc w:val="both"/>
              <w:rPr>
                <w:rFonts w:ascii="Verdana Pro" w:hAnsi="Verdana Pro"/>
                <w:sz w:val="16"/>
                <w:szCs w:val="16"/>
              </w:rPr>
            </w:pP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LS1</w:t>
            </w: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LS2</w:t>
            </w:r>
          </w:p>
          <w:p w:rsidR="00D604D1" w:rsidRPr="0030063F" w:rsidRDefault="00D604D1" w:rsidP="00340D4D">
            <w:pPr>
              <w:spacing w:line="240" w:lineRule="auto"/>
              <w:ind w:right="124"/>
              <w:jc w:val="both"/>
              <w:rPr>
                <w:rFonts w:ascii="Verdana Pro" w:hAnsi="Verdana Pro"/>
                <w:sz w:val="16"/>
                <w:szCs w:val="16"/>
              </w:rPr>
            </w:pPr>
          </w:p>
          <w:p w:rsidR="00D604D1" w:rsidRPr="0030063F" w:rsidRDefault="00D604D1" w:rsidP="00340D4D">
            <w:pPr>
              <w:spacing w:line="240" w:lineRule="auto"/>
              <w:ind w:right="124"/>
              <w:jc w:val="both"/>
              <w:rPr>
                <w:rFonts w:ascii="Verdana Pro" w:hAnsi="Verdana Pro"/>
                <w:sz w:val="16"/>
                <w:szCs w:val="16"/>
              </w:rPr>
            </w:pPr>
            <w:r w:rsidRPr="0030063F">
              <w:rPr>
                <w:rFonts w:ascii="Verdana Pro" w:hAnsi="Verdana Pro"/>
                <w:sz w:val="16"/>
                <w:szCs w:val="16"/>
              </w:rPr>
              <w:t xml:space="preserve">  2.40</w:t>
            </w:r>
          </w:p>
        </w:tc>
        <w:tc>
          <w:tcPr>
            <w:tcW w:w="12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604D1" w:rsidRPr="0030063F" w:rsidRDefault="00D604D1" w:rsidP="001261EC">
            <w:pPr>
              <w:spacing w:line="240" w:lineRule="auto"/>
              <w:ind w:right="124"/>
              <w:rPr>
                <w:rFonts w:ascii="Verdana Pro" w:hAnsi="Verdana Pro"/>
                <w:color w:val="000000"/>
                <w:sz w:val="16"/>
                <w:szCs w:val="16"/>
              </w:rPr>
            </w:pPr>
            <w:r w:rsidRPr="0030063F">
              <w:rPr>
                <w:rFonts w:ascii="Verdana Pro" w:hAnsi="Verdana Pro"/>
                <w:color w:val="000000"/>
                <w:sz w:val="16"/>
                <w:szCs w:val="16"/>
              </w:rPr>
              <w:t>L’alunno mostra una discreta comprensione del testo</w:t>
            </w:r>
          </w:p>
          <w:p w:rsidR="00D604D1" w:rsidRPr="0030063F" w:rsidRDefault="00D604D1" w:rsidP="00340D4D">
            <w:pPr>
              <w:spacing w:line="240" w:lineRule="auto"/>
              <w:ind w:right="124"/>
              <w:jc w:val="both"/>
              <w:rPr>
                <w:rFonts w:ascii="Verdana Pro" w:hAnsi="Verdana Pro"/>
                <w:sz w:val="16"/>
                <w:szCs w:val="16"/>
              </w:rPr>
            </w:pP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LS1</w:t>
            </w: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LS2</w:t>
            </w:r>
          </w:p>
          <w:p w:rsidR="00D604D1" w:rsidRPr="0030063F" w:rsidRDefault="00D604D1" w:rsidP="00340D4D">
            <w:pPr>
              <w:spacing w:line="240" w:lineRule="auto"/>
              <w:ind w:right="124"/>
              <w:jc w:val="both"/>
              <w:rPr>
                <w:rFonts w:ascii="Verdana Pro" w:hAnsi="Verdana Pro"/>
                <w:sz w:val="16"/>
                <w:szCs w:val="16"/>
              </w:rPr>
            </w:pPr>
          </w:p>
          <w:p w:rsidR="00D604D1" w:rsidRPr="0030063F" w:rsidRDefault="00D604D1" w:rsidP="00340D4D">
            <w:pPr>
              <w:spacing w:line="240" w:lineRule="auto"/>
              <w:ind w:right="124"/>
              <w:jc w:val="both"/>
              <w:rPr>
                <w:rFonts w:ascii="Verdana Pro" w:hAnsi="Verdana Pro"/>
                <w:sz w:val="16"/>
                <w:szCs w:val="16"/>
              </w:rPr>
            </w:pPr>
            <w:r w:rsidRPr="0030063F">
              <w:rPr>
                <w:rFonts w:ascii="Verdana Pro" w:hAnsi="Verdana Pro"/>
                <w:sz w:val="16"/>
                <w:szCs w:val="16"/>
              </w:rPr>
              <w:t xml:space="preserve">   2.10</w:t>
            </w:r>
          </w:p>
        </w:tc>
        <w:tc>
          <w:tcPr>
            <w:tcW w:w="12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604D1" w:rsidRPr="0030063F" w:rsidRDefault="00D604D1" w:rsidP="001261EC">
            <w:pPr>
              <w:spacing w:line="240" w:lineRule="auto"/>
              <w:ind w:right="124"/>
              <w:rPr>
                <w:rFonts w:ascii="Verdana Pro" w:hAnsi="Verdana Pro"/>
                <w:color w:val="000000"/>
                <w:sz w:val="16"/>
                <w:szCs w:val="16"/>
              </w:rPr>
            </w:pPr>
            <w:r w:rsidRPr="0030063F">
              <w:rPr>
                <w:rFonts w:ascii="Verdana Pro" w:hAnsi="Verdana Pro"/>
                <w:color w:val="000000"/>
                <w:sz w:val="16"/>
                <w:szCs w:val="16"/>
              </w:rPr>
              <w:t>L’alunno mostra una comprensione essenziale del testo</w:t>
            </w:r>
          </w:p>
          <w:p w:rsidR="00D604D1" w:rsidRPr="0030063F" w:rsidRDefault="00D604D1" w:rsidP="00340D4D">
            <w:pPr>
              <w:spacing w:line="240" w:lineRule="auto"/>
              <w:ind w:right="124"/>
              <w:jc w:val="both"/>
              <w:rPr>
                <w:rFonts w:ascii="Verdana Pro" w:hAnsi="Verdana Pro"/>
                <w:sz w:val="16"/>
                <w:szCs w:val="16"/>
              </w:rPr>
            </w:pP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LS1</w:t>
            </w: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LS2</w:t>
            </w:r>
          </w:p>
          <w:p w:rsidR="00D604D1" w:rsidRPr="0030063F" w:rsidRDefault="00D604D1" w:rsidP="00340D4D">
            <w:pPr>
              <w:spacing w:line="240" w:lineRule="auto"/>
              <w:ind w:right="124"/>
              <w:jc w:val="both"/>
              <w:rPr>
                <w:rFonts w:ascii="Verdana Pro" w:hAnsi="Verdana Pro"/>
                <w:sz w:val="16"/>
                <w:szCs w:val="16"/>
              </w:rPr>
            </w:pPr>
          </w:p>
          <w:p w:rsidR="00D604D1" w:rsidRPr="0030063F" w:rsidRDefault="00D604D1" w:rsidP="00340D4D">
            <w:pPr>
              <w:spacing w:line="240" w:lineRule="auto"/>
              <w:ind w:right="124"/>
              <w:jc w:val="both"/>
              <w:rPr>
                <w:rFonts w:ascii="Verdana Pro" w:hAnsi="Verdana Pro"/>
                <w:sz w:val="16"/>
                <w:szCs w:val="16"/>
              </w:rPr>
            </w:pPr>
            <w:r w:rsidRPr="0030063F">
              <w:rPr>
                <w:rFonts w:ascii="Verdana Pro" w:hAnsi="Verdana Pro"/>
                <w:sz w:val="16"/>
                <w:szCs w:val="16"/>
              </w:rPr>
              <w:t xml:space="preserve">    1.80</w:t>
            </w:r>
          </w:p>
        </w:tc>
        <w:tc>
          <w:tcPr>
            <w:tcW w:w="12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604D1" w:rsidRPr="0030063F" w:rsidRDefault="00D604D1" w:rsidP="001261EC">
            <w:pPr>
              <w:spacing w:line="240" w:lineRule="auto"/>
              <w:ind w:right="124"/>
              <w:rPr>
                <w:rFonts w:ascii="Verdana Pro" w:hAnsi="Verdana Pro"/>
                <w:color w:val="000000"/>
                <w:sz w:val="16"/>
                <w:szCs w:val="16"/>
              </w:rPr>
            </w:pPr>
            <w:r w:rsidRPr="0030063F">
              <w:rPr>
                <w:rFonts w:ascii="Verdana Pro" w:hAnsi="Verdana Pro"/>
                <w:color w:val="000000"/>
                <w:sz w:val="16"/>
                <w:szCs w:val="16"/>
              </w:rPr>
              <w:t>L’alunno mostra una comprensione parziale del testo</w:t>
            </w:r>
          </w:p>
          <w:p w:rsidR="00D604D1" w:rsidRPr="0030063F" w:rsidRDefault="00D604D1" w:rsidP="00340D4D">
            <w:pPr>
              <w:spacing w:line="240" w:lineRule="auto"/>
              <w:ind w:right="124"/>
              <w:jc w:val="both"/>
              <w:rPr>
                <w:rFonts w:ascii="Verdana Pro" w:hAnsi="Verdana Pro"/>
                <w:color w:val="000000"/>
                <w:sz w:val="16"/>
                <w:szCs w:val="16"/>
              </w:rPr>
            </w:pP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LS1</w:t>
            </w: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LS2</w:t>
            </w:r>
          </w:p>
          <w:p w:rsidR="00D604D1" w:rsidRPr="0030063F" w:rsidRDefault="00D604D1" w:rsidP="00340D4D">
            <w:pPr>
              <w:spacing w:line="240" w:lineRule="auto"/>
              <w:ind w:right="124"/>
              <w:jc w:val="both"/>
              <w:rPr>
                <w:rFonts w:ascii="Verdana Pro" w:hAnsi="Verdana Pro"/>
                <w:sz w:val="16"/>
                <w:szCs w:val="16"/>
              </w:rPr>
            </w:pPr>
          </w:p>
          <w:p w:rsidR="00D604D1" w:rsidRPr="0030063F" w:rsidRDefault="00D604D1" w:rsidP="00340D4D">
            <w:pPr>
              <w:pBdr>
                <w:top w:val="nil"/>
                <w:left w:val="nil"/>
                <w:bottom w:val="nil"/>
                <w:right w:val="nil"/>
                <w:between w:val="nil"/>
              </w:pBdr>
              <w:tabs>
                <w:tab w:val="left" w:pos="141"/>
                <w:tab w:val="left" w:pos="976"/>
              </w:tabs>
              <w:spacing w:line="240" w:lineRule="auto"/>
              <w:ind w:right="-129"/>
              <w:jc w:val="both"/>
              <w:rPr>
                <w:rFonts w:ascii="Verdana Pro" w:hAnsi="Verdana Pro"/>
                <w:sz w:val="16"/>
                <w:szCs w:val="16"/>
              </w:rPr>
            </w:pPr>
            <w:r w:rsidRPr="0030063F">
              <w:rPr>
                <w:rFonts w:ascii="Verdana Pro" w:hAnsi="Verdana Pro"/>
                <w:sz w:val="16"/>
                <w:szCs w:val="16"/>
              </w:rPr>
              <w:t xml:space="preserve">   1.50</w:t>
            </w:r>
          </w:p>
        </w:tc>
        <w:tc>
          <w:tcPr>
            <w:tcW w:w="12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604D1" w:rsidRDefault="00D604D1" w:rsidP="001261EC">
            <w:pPr>
              <w:spacing w:line="240" w:lineRule="auto"/>
              <w:ind w:right="124"/>
              <w:rPr>
                <w:rFonts w:ascii="Verdana Pro" w:hAnsi="Verdana Pro"/>
                <w:color w:val="000000"/>
                <w:sz w:val="16"/>
                <w:szCs w:val="16"/>
              </w:rPr>
            </w:pPr>
            <w:r w:rsidRPr="0030063F">
              <w:rPr>
                <w:rFonts w:ascii="Verdana Pro" w:hAnsi="Verdana Pro"/>
                <w:color w:val="000000"/>
                <w:sz w:val="16"/>
                <w:szCs w:val="16"/>
              </w:rPr>
              <w:t>L’alunno mostra una comprensione frammentaria del testo</w:t>
            </w:r>
          </w:p>
          <w:p w:rsidR="00172BDB" w:rsidRPr="0030063F" w:rsidRDefault="00172BDB" w:rsidP="00340D4D">
            <w:pPr>
              <w:spacing w:line="240" w:lineRule="auto"/>
              <w:ind w:right="124"/>
              <w:jc w:val="both"/>
              <w:rPr>
                <w:rFonts w:ascii="Verdana Pro" w:hAnsi="Verdana Pro"/>
                <w:sz w:val="16"/>
                <w:szCs w:val="16"/>
              </w:rPr>
            </w:pP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LS1</w:t>
            </w: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LS2</w:t>
            </w:r>
          </w:p>
          <w:p w:rsidR="00D604D1" w:rsidRPr="0030063F" w:rsidRDefault="00D604D1" w:rsidP="00340D4D">
            <w:pPr>
              <w:tabs>
                <w:tab w:val="left" w:pos="141"/>
                <w:tab w:val="left" w:pos="976"/>
              </w:tabs>
              <w:spacing w:line="240" w:lineRule="auto"/>
              <w:ind w:right="-129"/>
              <w:jc w:val="both"/>
              <w:rPr>
                <w:rFonts w:ascii="Verdana Pro" w:hAnsi="Verdana Pro"/>
                <w:sz w:val="16"/>
                <w:szCs w:val="16"/>
              </w:rPr>
            </w:pPr>
          </w:p>
          <w:p w:rsidR="00D604D1" w:rsidRPr="0030063F" w:rsidRDefault="00D604D1" w:rsidP="00340D4D">
            <w:pPr>
              <w:pBdr>
                <w:top w:val="nil"/>
                <w:left w:val="nil"/>
                <w:bottom w:val="nil"/>
                <w:right w:val="nil"/>
                <w:between w:val="nil"/>
              </w:pBdr>
              <w:tabs>
                <w:tab w:val="left" w:pos="141"/>
                <w:tab w:val="left" w:pos="976"/>
              </w:tabs>
              <w:spacing w:line="240" w:lineRule="auto"/>
              <w:ind w:left="720" w:right="-129" w:hanging="578"/>
              <w:jc w:val="both"/>
              <w:rPr>
                <w:rFonts w:ascii="Verdana Pro" w:hAnsi="Verdana Pro"/>
                <w:sz w:val="16"/>
                <w:szCs w:val="16"/>
              </w:rPr>
            </w:pPr>
            <w:r w:rsidRPr="0030063F">
              <w:rPr>
                <w:rFonts w:ascii="Verdana Pro" w:hAnsi="Verdana Pro"/>
                <w:sz w:val="16"/>
                <w:szCs w:val="16"/>
              </w:rPr>
              <w:t>1.20</w:t>
            </w:r>
          </w:p>
        </w:tc>
      </w:tr>
      <w:tr w:rsidR="00D604D1" w:rsidRPr="0030063F" w:rsidTr="00771BAA">
        <w:trPr>
          <w:trHeight w:val="2076"/>
        </w:trPr>
        <w:tc>
          <w:tcPr>
            <w:tcW w:w="12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604D1" w:rsidRPr="0030063F" w:rsidRDefault="00D604D1" w:rsidP="00340D4D">
            <w:pPr>
              <w:spacing w:line="240" w:lineRule="auto"/>
              <w:ind w:right="147"/>
              <w:jc w:val="both"/>
              <w:rPr>
                <w:rFonts w:ascii="Verdana Pro" w:hAnsi="Verdana Pro"/>
                <w:b/>
                <w:color w:val="000000"/>
                <w:sz w:val="16"/>
                <w:szCs w:val="16"/>
              </w:rPr>
            </w:pPr>
            <w:r w:rsidRPr="0030063F">
              <w:rPr>
                <w:rFonts w:ascii="Verdana Pro" w:hAnsi="Verdana Pro"/>
                <w:b/>
                <w:color w:val="000000"/>
                <w:sz w:val="16"/>
                <w:szCs w:val="16"/>
              </w:rPr>
              <w:t>Aderenza alla traccia e contenuto</w:t>
            </w:r>
          </w:p>
          <w:p w:rsidR="00D604D1" w:rsidRPr="0030063F" w:rsidRDefault="00D604D1" w:rsidP="00340D4D">
            <w:pPr>
              <w:spacing w:line="240" w:lineRule="auto"/>
              <w:ind w:right="147"/>
              <w:jc w:val="both"/>
              <w:rPr>
                <w:rFonts w:ascii="Verdana Pro" w:hAnsi="Verdana Pro"/>
                <w:b/>
                <w:sz w:val="16"/>
                <w:szCs w:val="16"/>
              </w:rPr>
            </w:pPr>
          </w:p>
          <w:p w:rsidR="00D604D1" w:rsidRPr="0030063F" w:rsidRDefault="00D604D1" w:rsidP="00340D4D">
            <w:pPr>
              <w:spacing w:line="240" w:lineRule="auto"/>
              <w:ind w:right="147"/>
              <w:jc w:val="both"/>
              <w:rPr>
                <w:rFonts w:ascii="Verdana Pro" w:hAnsi="Verdana Pro"/>
                <w:b/>
                <w:sz w:val="16"/>
                <w:szCs w:val="16"/>
              </w:rPr>
            </w:pPr>
          </w:p>
          <w:p w:rsidR="00D604D1" w:rsidRPr="0030063F" w:rsidRDefault="00D604D1" w:rsidP="00340D4D">
            <w:pPr>
              <w:spacing w:line="240" w:lineRule="auto"/>
              <w:ind w:right="147"/>
              <w:jc w:val="both"/>
              <w:rPr>
                <w:rFonts w:ascii="Verdana Pro" w:hAnsi="Verdana Pro"/>
                <w:b/>
                <w:sz w:val="16"/>
                <w:szCs w:val="16"/>
              </w:rPr>
            </w:pPr>
          </w:p>
          <w:p w:rsidR="00D604D1" w:rsidRPr="0030063F" w:rsidRDefault="00D604D1" w:rsidP="00340D4D">
            <w:pPr>
              <w:spacing w:line="240" w:lineRule="auto"/>
              <w:ind w:right="147"/>
              <w:jc w:val="both"/>
              <w:rPr>
                <w:rFonts w:ascii="Verdana Pro" w:hAnsi="Verdana Pro"/>
                <w:b/>
                <w:sz w:val="16"/>
                <w:szCs w:val="16"/>
              </w:rPr>
            </w:pPr>
          </w:p>
          <w:p w:rsidR="00E01762" w:rsidRDefault="00E01762" w:rsidP="00340D4D">
            <w:pPr>
              <w:spacing w:line="240" w:lineRule="auto"/>
              <w:ind w:right="147"/>
              <w:jc w:val="both"/>
              <w:rPr>
                <w:rFonts w:ascii="Verdana Pro" w:hAnsi="Verdana Pro"/>
                <w:b/>
                <w:sz w:val="16"/>
                <w:szCs w:val="16"/>
              </w:rPr>
            </w:pPr>
          </w:p>
          <w:p w:rsidR="00D604D1" w:rsidRPr="0030063F" w:rsidRDefault="00D604D1" w:rsidP="00340D4D">
            <w:pPr>
              <w:spacing w:line="240" w:lineRule="auto"/>
              <w:ind w:right="147"/>
              <w:jc w:val="both"/>
              <w:rPr>
                <w:rFonts w:ascii="Verdana Pro" w:hAnsi="Verdana Pro"/>
                <w:b/>
                <w:sz w:val="16"/>
                <w:szCs w:val="16"/>
              </w:rPr>
            </w:pPr>
            <w:r w:rsidRPr="0030063F">
              <w:rPr>
                <w:rFonts w:ascii="Verdana Pro" w:hAnsi="Verdana Pro"/>
                <w:b/>
                <w:sz w:val="16"/>
                <w:szCs w:val="16"/>
              </w:rPr>
              <w:t>peso 3</w:t>
            </w:r>
          </w:p>
        </w:tc>
        <w:tc>
          <w:tcPr>
            <w:tcW w:w="12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D694C" w:rsidRDefault="00D604D1" w:rsidP="004D694C">
            <w:pPr>
              <w:tabs>
                <w:tab w:val="left" w:pos="712"/>
                <w:tab w:val="left" w:pos="976"/>
              </w:tabs>
              <w:spacing w:after="0" w:line="240" w:lineRule="auto"/>
              <w:ind w:right="-130"/>
              <w:rPr>
                <w:rFonts w:ascii="Verdana Pro" w:hAnsi="Verdana Pro"/>
                <w:color w:val="000000"/>
                <w:sz w:val="16"/>
                <w:szCs w:val="16"/>
              </w:rPr>
            </w:pPr>
            <w:r w:rsidRPr="0030063F">
              <w:rPr>
                <w:rFonts w:ascii="Verdana Pro" w:hAnsi="Verdana Pro"/>
                <w:color w:val="000000"/>
                <w:sz w:val="16"/>
                <w:szCs w:val="16"/>
              </w:rPr>
              <w:t>Le informazioni sono complete, pertinenti, con contenuto ricco</w:t>
            </w:r>
          </w:p>
          <w:p w:rsidR="00D604D1" w:rsidRPr="0030063F" w:rsidRDefault="00D604D1" w:rsidP="004D694C">
            <w:pPr>
              <w:tabs>
                <w:tab w:val="left" w:pos="712"/>
                <w:tab w:val="left" w:pos="976"/>
              </w:tabs>
              <w:spacing w:after="0" w:line="240" w:lineRule="auto"/>
              <w:ind w:right="-130"/>
              <w:rPr>
                <w:rFonts w:ascii="Verdana Pro" w:hAnsi="Verdana Pro"/>
                <w:color w:val="000000"/>
                <w:sz w:val="16"/>
                <w:szCs w:val="16"/>
              </w:rPr>
            </w:pPr>
            <w:r w:rsidRPr="0030063F">
              <w:rPr>
                <w:rFonts w:ascii="Verdana Pro" w:hAnsi="Verdana Pro"/>
                <w:color w:val="000000"/>
                <w:sz w:val="16"/>
                <w:szCs w:val="16"/>
              </w:rPr>
              <w:t xml:space="preserve"> e originale</w:t>
            </w:r>
          </w:p>
          <w:p w:rsidR="00D604D1" w:rsidRDefault="00D604D1" w:rsidP="00340D4D">
            <w:pPr>
              <w:tabs>
                <w:tab w:val="left" w:pos="712"/>
                <w:tab w:val="left" w:pos="976"/>
              </w:tabs>
              <w:spacing w:line="240" w:lineRule="auto"/>
              <w:ind w:right="-129"/>
              <w:jc w:val="both"/>
              <w:rPr>
                <w:rFonts w:ascii="Verdana Pro" w:hAnsi="Verdana Pro"/>
                <w:sz w:val="16"/>
                <w:szCs w:val="16"/>
              </w:rPr>
            </w:pPr>
          </w:p>
          <w:p w:rsidR="004D694C" w:rsidRPr="0030063F" w:rsidRDefault="004D694C" w:rsidP="00340D4D">
            <w:pPr>
              <w:tabs>
                <w:tab w:val="left" w:pos="712"/>
                <w:tab w:val="left" w:pos="976"/>
              </w:tabs>
              <w:spacing w:line="240" w:lineRule="auto"/>
              <w:ind w:right="-129"/>
              <w:jc w:val="both"/>
              <w:rPr>
                <w:rFonts w:ascii="Verdana Pro" w:hAnsi="Verdana Pro"/>
                <w:sz w:val="16"/>
                <w:szCs w:val="16"/>
              </w:rPr>
            </w:pPr>
          </w:p>
          <w:p w:rsidR="00D604D1" w:rsidRPr="0030063F" w:rsidRDefault="00D604D1" w:rsidP="00340D4D">
            <w:pPr>
              <w:tabs>
                <w:tab w:val="left" w:pos="712"/>
                <w:tab w:val="left" w:pos="976"/>
              </w:tabs>
              <w:spacing w:line="240" w:lineRule="auto"/>
              <w:ind w:right="-129"/>
              <w:jc w:val="both"/>
              <w:rPr>
                <w:rFonts w:ascii="Verdana Pro" w:hAnsi="Verdana Pro"/>
                <w:sz w:val="16"/>
                <w:szCs w:val="16"/>
              </w:rPr>
            </w:pPr>
          </w:p>
          <w:p w:rsidR="00D604D1" w:rsidRPr="0030063F" w:rsidRDefault="00D604D1" w:rsidP="00340D4D">
            <w:pPr>
              <w:tabs>
                <w:tab w:val="left" w:pos="712"/>
                <w:tab w:val="left" w:pos="976"/>
              </w:tabs>
              <w:spacing w:line="240" w:lineRule="auto"/>
              <w:ind w:right="-129"/>
              <w:jc w:val="both"/>
              <w:rPr>
                <w:rFonts w:ascii="Verdana Pro" w:hAnsi="Verdana Pro"/>
                <w:sz w:val="16"/>
                <w:szCs w:val="16"/>
              </w:rPr>
            </w:pP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LS1</w:t>
            </w: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LS2</w:t>
            </w:r>
          </w:p>
          <w:p w:rsidR="00D604D1" w:rsidRPr="0030063F" w:rsidRDefault="00D604D1" w:rsidP="00340D4D">
            <w:pPr>
              <w:tabs>
                <w:tab w:val="left" w:pos="141"/>
                <w:tab w:val="left" w:pos="976"/>
              </w:tabs>
              <w:spacing w:line="240" w:lineRule="auto"/>
              <w:ind w:right="-129"/>
              <w:jc w:val="both"/>
              <w:rPr>
                <w:rFonts w:ascii="Verdana Pro" w:hAnsi="Verdana Pro"/>
                <w:sz w:val="16"/>
                <w:szCs w:val="16"/>
              </w:rPr>
            </w:pPr>
          </w:p>
          <w:p w:rsidR="00D604D1" w:rsidRPr="0030063F" w:rsidRDefault="00D604D1" w:rsidP="00340D4D">
            <w:pPr>
              <w:tabs>
                <w:tab w:val="left" w:pos="141"/>
                <w:tab w:val="left" w:pos="976"/>
              </w:tabs>
              <w:spacing w:line="240" w:lineRule="auto"/>
              <w:ind w:right="-129"/>
              <w:jc w:val="both"/>
              <w:rPr>
                <w:rFonts w:ascii="Verdana Pro" w:hAnsi="Verdana Pro"/>
                <w:sz w:val="16"/>
                <w:szCs w:val="16"/>
              </w:rPr>
            </w:pPr>
            <w:r w:rsidRPr="0030063F">
              <w:rPr>
                <w:rFonts w:ascii="Verdana Pro" w:hAnsi="Verdana Pro"/>
                <w:sz w:val="16"/>
                <w:szCs w:val="16"/>
              </w:rPr>
              <w:t xml:space="preserve">   3.00</w:t>
            </w:r>
          </w:p>
        </w:tc>
        <w:tc>
          <w:tcPr>
            <w:tcW w:w="12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604D1" w:rsidRPr="0030063F" w:rsidRDefault="00D604D1" w:rsidP="004D694C">
            <w:pPr>
              <w:spacing w:after="0" w:line="240" w:lineRule="auto"/>
              <w:ind w:left="91" w:right="96"/>
              <w:jc w:val="both"/>
              <w:rPr>
                <w:rFonts w:ascii="Verdana Pro" w:eastAsia="Times New Roman" w:hAnsi="Verdana Pro" w:cs="Times New Roman"/>
                <w:sz w:val="16"/>
                <w:szCs w:val="16"/>
              </w:rPr>
            </w:pPr>
            <w:r w:rsidRPr="0030063F">
              <w:rPr>
                <w:rFonts w:ascii="Verdana Pro" w:hAnsi="Verdana Pro"/>
                <w:color w:val="000000"/>
                <w:sz w:val="16"/>
                <w:szCs w:val="16"/>
              </w:rPr>
              <w:t>Le informazioni sono complete</w:t>
            </w:r>
          </w:p>
          <w:p w:rsidR="00D604D1" w:rsidRDefault="00D604D1" w:rsidP="004D694C">
            <w:pPr>
              <w:spacing w:after="0" w:line="240" w:lineRule="auto"/>
              <w:ind w:left="91" w:right="96"/>
              <w:jc w:val="both"/>
              <w:rPr>
                <w:rFonts w:ascii="Verdana Pro" w:hAnsi="Verdana Pro"/>
                <w:color w:val="000000"/>
                <w:sz w:val="16"/>
                <w:szCs w:val="16"/>
              </w:rPr>
            </w:pPr>
            <w:r w:rsidRPr="0030063F">
              <w:rPr>
                <w:rFonts w:ascii="Verdana Pro" w:hAnsi="Verdana Pro"/>
                <w:color w:val="000000"/>
                <w:sz w:val="16"/>
                <w:szCs w:val="16"/>
              </w:rPr>
              <w:t>e coerenti con la traccia proposta, con contenuto ricco</w:t>
            </w:r>
          </w:p>
          <w:p w:rsidR="00172BDB" w:rsidRDefault="00172BDB" w:rsidP="00340D4D">
            <w:pPr>
              <w:spacing w:line="240" w:lineRule="auto"/>
              <w:ind w:left="93" w:right="94"/>
              <w:jc w:val="both"/>
              <w:rPr>
                <w:rFonts w:ascii="Verdana Pro" w:hAnsi="Verdana Pro"/>
                <w:color w:val="000000"/>
                <w:sz w:val="16"/>
                <w:szCs w:val="16"/>
              </w:rPr>
            </w:pPr>
          </w:p>
          <w:p w:rsidR="004D694C" w:rsidRPr="0030063F" w:rsidRDefault="004D694C" w:rsidP="00340D4D">
            <w:pPr>
              <w:spacing w:line="240" w:lineRule="auto"/>
              <w:ind w:left="93" w:right="94"/>
              <w:jc w:val="both"/>
              <w:rPr>
                <w:rFonts w:ascii="Verdana Pro" w:hAnsi="Verdana Pro"/>
                <w:color w:val="000000"/>
                <w:sz w:val="16"/>
                <w:szCs w:val="16"/>
              </w:rPr>
            </w:pP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LS1</w:t>
            </w: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LS2</w:t>
            </w:r>
          </w:p>
          <w:p w:rsidR="00D604D1" w:rsidRPr="0030063F" w:rsidRDefault="00D604D1" w:rsidP="00340D4D">
            <w:pPr>
              <w:spacing w:line="240" w:lineRule="auto"/>
              <w:ind w:left="93" w:right="94"/>
              <w:jc w:val="both"/>
              <w:rPr>
                <w:rFonts w:ascii="Verdana Pro" w:hAnsi="Verdana Pro"/>
                <w:sz w:val="16"/>
                <w:szCs w:val="16"/>
              </w:rPr>
            </w:pPr>
          </w:p>
          <w:p w:rsidR="00D604D1" w:rsidRPr="0030063F" w:rsidRDefault="00D604D1" w:rsidP="00340D4D">
            <w:pPr>
              <w:spacing w:line="240" w:lineRule="auto"/>
              <w:ind w:left="93" w:right="94"/>
              <w:jc w:val="both"/>
              <w:rPr>
                <w:rFonts w:ascii="Verdana Pro" w:hAnsi="Verdana Pro"/>
                <w:sz w:val="16"/>
                <w:szCs w:val="16"/>
              </w:rPr>
            </w:pPr>
            <w:r w:rsidRPr="0030063F">
              <w:rPr>
                <w:rFonts w:ascii="Verdana Pro" w:hAnsi="Verdana Pro"/>
                <w:sz w:val="16"/>
                <w:szCs w:val="16"/>
              </w:rPr>
              <w:t>2.70</w:t>
            </w:r>
          </w:p>
        </w:tc>
        <w:tc>
          <w:tcPr>
            <w:tcW w:w="12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604D1" w:rsidRPr="0030063F" w:rsidRDefault="00D604D1" w:rsidP="004D694C">
            <w:pPr>
              <w:spacing w:line="240" w:lineRule="auto"/>
              <w:ind w:right="101"/>
              <w:rPr>
                <w:rFonts w:ascii="Verdana Pro" w:hAnsi="Verdana Pro"/>
                <w:color w:val="000000"/>
                <w:sz w:val="16"/>
                <w:szCs w:val="16"/>
              </w:rPr>
            </w:pPr>
            <w:r w:rsidRPr="0030063F">
              <w:rPr>
                <w:rFonts w:ascii="Verdana Pro" w:hAnsi="Verdana Pro"/>
                <w:color w:val="000000"/>
                <w:sz w:val="16"/>
                <w:szCs w:val="16"/>
              </w:rPr>
              <w:t>Il testo prodotto è aderente alla traccia richiesta e il contenuto è pertinente</w:t>
            </w:r>
          </w:p>
          <w:p w:rsidR="00D604D1" w:rsidRDefault="00D604D1" w:rsidP="00340D4D">
            <w:pPr>
              <w:spacing w:line="240" w:lineRule="auto"/>
              <w:ind w:right="101"/>
              <w:jc w:val="both"/>
              <w:rPr>
                <w:rFonts w:ascii="Verdana Pro" w:hAnsi="Verdana Pro"/>
                <w:sz w:val="16"/>
                <w:szCs w:val="16"/>
              </w:rPr>
            </w:pPr>
          </w:p>
          <w:p w:rsidR="004D694C" w:rsidRPr="0030063F" w:rsidRDefault="004D694C" w:rsidP="00340D4D">
            <w:pPr>
              <w:spacing w:line="240" w:lineRule="auto"/>
              <w:ind w:right="101"/>
              <w:jc w:val="both"/>
              <w:rPr>
                <w:rFonts w:ascii="Verdana Pro" w:hAnsi="Verdana Pro"/>
                <w:sz w:val="16"/>
                <w:szCs w:val="16"/>
              </w:rPr>
            </w:pPr>
          </w:p>
          <w:p w:rsidR="00D604D1" w:rsidRPr="0030063F" w:rsidRDefault="00D604D1" w:rsidP="00340D4D">
            <w:pPr>
              <w:spacing w:line="240" w:lineRule="auto"/>
              <w:ind w:right="101"/>
              <w:jc w:val="both"/>
              <w:rPr>
                <w:rFonts w:ascii="Verdana Pro" w:hAnsi="Verdana Pro"/>
                <w:sz w:val="16"/>
                <w:szCs w:val="16"/>
              </w:rPr>
            </w:pP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LS1</w:t>
            </w: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LS2</w:t>
            </w:r>
          </w:p>
          <w:p w:rsidR="00D604D1" w:rsidRPr="0030063F" w:rsidRDefault="00D604D1" w:rsidP="00340D4D">
            <w:pPr>
              <w:spacing w:line="240" w:lineRule="auto"/>
              <w:ind w:right="101"/>
              <w:jc w:val="both"/>
              <w:rPr>
                <w:rFonts w:ascii="Verdana Pro" w:hAnsi="Verdana Pro"/>
                <w:sz w:val="16"/>
                <w:szCs w:val="16"/>
              </w:rPr>
            </w:pPr>
          </w:p>
          <w:p w:rsidR="00D604D1" w:rsidRPr="0030063F" w:rsidRDefault="00D604D1" w:rsidP="00926C8C">
            <w:pPr>
              <w:spacing w:line="240" w:lineRule="auto"/>
              <w:ind w:right="101"/>
              <w:jc w:val="both"/>
              <w:rPr>
                <w:rFonts w:ascii="Verdana Pro" w:hAnsi="Verdana Pro"/>
                <w:sz w:val="16"/>
                <w:szCs w:val="16"/>
              </w:rPr>
            </w:pPr>
            <w:r w:rsidRPr="0030063F">
              <w:rPr>
                <w:rFonts w:ascii="Verdana Pro" w:hAnsi="Verdana Pro"/>
                <w:sz w:val="16"/>
                <w:szCs w:val="16"/>
              </w:rPr>
              <w:t xml:space="preserve">   2</w:t>
            </w:r>
            <w:bookmarkStart w:id="1" w:name="_GoBack"/>
            <w:bookmarkEnd w:id="1"/>
            <w:r w:rsidRPr="0030063F">
              <w:rPr>
                <w:rFonts w:ascii="Verdana Pro" w:hAnsi="Verdana Pro"/>
                <w:sz w:val="16"/>
                <w:szCs w:val="16"/>
              </w:rPr>
              <w:t>.40</w:t>
            </w:r>
          </w:p>
        </w:tc>
        <w:tc>
          <w:tcPr>
            <w:tcW w:w="12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604D1" w:rsidRDefault="00D604D1" w:rsidP="004D694C">
            <w:pPr>
              <w:spacing w:line="240" w:lineRule="auto"/>
              <w:ind w:right="79"/>
              <w:rPr>
                <w:rFonts w:ascii="Verdana Pro" w:hAnsi="Verdana Pro"/>
                <w:color w:val="000000"/>
                <w:sz w:val="16"/>
                <w:szCs w:val="16"/>
              </w:rPr>
            </w:pPr>
            <w:r w:rsidRPr="0030063F">
              <w:rPr>
                <w:rFonts w:ascii="Verdana Pro" w:hAnsi="Verdana Pro"/>
                <w:color w:val="000000"/>
                <w:sz w:val="16"/>
                <w:szCs w:val="16"/>
              </w:rPr>
              <w:t>Il testo prodotto è generalmente aderente alla traccia richiesta; il contenuto è sviluppato in modo semplice/poco articolato</w:t>
            </w:r>
          </w:p>
          <w:p w:rsidR="004D694C" w:rsidRPr="0030063F" w:rsidRDefault="004D694C" w:rsidP="004D694C">
            <w:pPr>
              <w:spacing w:line="240" w:lineRule="auto"/>
              <w:ind w:right="79"/>
              <w:rPr>
                <w:rFonts w:ascii="Verdana Pro" w:hAnsi="Verdana Pro"/>
                <w:color w:val="000000"/>
                <w:sz w:val="16"/>
                <w:szCs w:val="16"/>
              </w:rPr>
            </w:pP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LS1</w:t>
            </w: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LS2</w:t>
            </w:r>
          </w:p>
          <w:p w:rsidR="00D604D1" w:rsidRPr="0030063F" w:rsidRDefault="00D604D1" w:rsidP="00340D4D">
            <w:pPr>
              <w:pBdr>
                <w:top w:val="nil"/>
                <w:left w:val="nil"/>
                <w:bottom w:val="nil"/>
                <w:right w:val="nil"/>
                <w:between w:val="nil"/>
              </w:pBdr>
              <w:tabs>
                <w:tab w:val="left" w:pos="141"/>
                <w:tab w:val="left" w:pos="976"/>
              </w:tabs>
              <w:spacing w:line="240" w:lineRule="auto"/>
              <w:ind w:left="720" w:right="-129" w:hanging="578"/>
              <w:jc w:val="both"/>
              <w:rPr>
                <w:rFonts w:ascii="Verdana Pro" w:hAnsi="Verdana Pro"/>
                <w:sz w:val="16"/>
                <w:szCs w:val="16"/>
              </w:rPr>
            </w:pPr>
          </w:p>
          <w:p w:rsidR="00D604D1" w:rsidRPr="0030063F" w:rsidRDefault="00D604D1" w:rsidP="00340D4D">
            <w:pPr>
              <w:pBdr>
                <w:top w:val="nil"/>
                <w:left w:val="nil"/>
                <w:bottom w:val="nil"/>
                <w:right w:val="nil"/>
                <w:between w:val="nil"/>
              </w:pBdr>
              <w:tabs>
                <w:tab w:val="left" w:pos="141"/>
                <w:tab w:val="left" w:pos="976"/>
              </w:tabs>
              <w:spacing w:line="240" w:lineRule="auto"/>
              <w:ind w:left="720" w:right="-129" w:hanging="578"/>
              <w:jc w:val="both"/>
              <w:rPr>
                <w:rFonts w:ascii="Verdana Pro" w:hAnsi="Verdana Pro"/>
                <w:sz w:val="16"/>
                <w:szCs w:val="16"/>
              </w:rPr>
            </w:pPr>
            <w:r w:rsidRPr="0030063F">
              <w:rPr>
                <w:rFonts w:ascii="Verdana Pro" w:hAnsi="Verdana Pro"/>
                <w:sz w:val="16"/>
                <w:szCs w:val="16"/>
              </w:rPr>
              <w:t>2.10</w:t>
            </w:r>
          </w:p>
        </w:tc>
        <w:tc>
          <w:tcPr>
            <w:tcW w:w="12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604D1" w:rsidRPr="0030063F" w:rsidRDefault="00D604D1" w:rsidP="004D694C">
            <w:pPr>
              <w:spacing w:after="0" w:line="240" w:lineRule="auto"/>
              <w:ind w:right="91"/>
              <w:rPr>
                <w:rFonts w:ascii="Verdana Pro" w:hAnsi="Verdana Pro"/>
                <w:color w:val="000000"/>
                <w:sz w:val="16"/>
                <w:szCs w:val="16"/>
              </w:rPr>
            </w:pPr>
            <w:r w:rsidRPr="0030063F">
              <w:rPr>
                <w:rFonts w:ascii="Verdana Pro" w:hAnsi="Verdana Pro"/>
                <w:color w:val="000000"/>
                <w:sz w:val="16"/>
                <w:szCs w:val="16"/>
              </w:rPr>
              <w:t>Il testo prodotto è abbastanza aderente alla traccia richiesta; il contenuto è essenziale/</w:t>
            </w:r>
          </w:p>
          <w:p w:rsidR="00D604D1" w:rsidRPr="0030063F" w:rsidRDefault="00D604D1" w:rsidP="004D694C">
            <w:pPr>
              <w:spacing w:after="0" w:line="240" w:lineRule="auto"/>
              <w:ind w:right="91"/>
              <w:rPr>
                <w:rFonts w:ascii="Verdana Pro" w:hAnsi="Verdana Pro"/>
                <w:color w:val="000000"/>
                <w:sz w:val="16"/>
                <w:szCs w:val="16"/>
              </w:rPr>
            </w:pPr>
            <w:r w:rsidRPr="0030063F">
              <w:rPr>
                <w:rFonts w:ascii="Verdana Pro" w:hAnsi="Verdana Pro"/>
                <w:color w:val="000000"/>
                <w:sz w:val="16"/>
                <w:szCs w:val="16"/>
              </w:rPr>
              <w:t>non completo</w:t>
            </w:r>
          </w:p>
          <w:p w:rsidR="00D604D1" w:rsidRDefault="00D604D1" w:rsidP="00340D4D">
            <w:pPr>
              <w:spacing w:line="240" w:lineRule="auto"/>
              <w:ind w:right="91"/>
              <w:jc w:val="both"/>
              <w:rPr>
                <w:rFonts w:ascii="Verdana Pro" w:hAnsi="Verdana Pro"/>
                <w:sz w:val="16"/>
                <w:szCs w:val="16"/>
              </w:rPr>
            </w:pPr>
          </w:p>
          <w:p w:rsidR="004D694C" w:rsidRPr="0030063F" w:rsidRDefault="004D694C" w:rsidP="00340D4D">
            <w:pPr>
              <w:spacing w:line="240" w:lineRule="auto"/>
              <w:ind w:right="91"/>
              <w:jc w:val="both"/>
              <w:rPr>
                <w:rFonts w:ascii="Verdana Pro" w:hAnsi="Verdana Pro"/>
                <w:sz w:val="16"/>
                <w:szCs w:val="16"/>
              </w:rPr>
            </w:pP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LS1</w:t>
            </w: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LS2</w:t>
            </w:r>
          </w:p>
          <w:p w:rsidR="00D604D1" w:rsidRPr="0030063F" w:rsidRDefault="00D604D1" w:rsidP="00340D4D">
            <w:pPr>
              <w:tabs>
                <w:tab w:val="left" w:pos="141"/>
                <w:tab w:val="left" w:pos="976"/>
              </w:tabs>
              <w:spacing w:line="240" w:lineRule="auto"/>
              <w:ind w:right="-129"/>
              <w:jc w:val="both"/>
              <w:rPr>
                <w:rFonts w:ascii="Verdana Pro" w:hAnsi="Verdana Pro"/>
                <w:sz w:val="16"/>
                <w:szCs w:val="16"/>
              </w:rPr>
            </w:pPr>
          </w:p>
          <w:p w:rsidR="00D604D1" w:rsidRPr="0030063F" w:rsidRDefault="00D604D1" w:rsidP="00340D4D">
            <w:pPr>
              <w:pBdr>
                <w:top w:val="nil"/>
                <w:left w:val="nil"/>
                <w:bottom w:val="nil"/>
                <w:right w:val="nil"/>
                <w:between w:val="nil"/>
              </w:pBdr>
              <w:tabs>
                <w:tab w:val="left" w:pos="141"/>
                <w:tab w:val="left" w:pos="976"/>
              </w:tabs>
              <w:spacing w:line="240" w:lineRule="auto"/>
              <w:ind w:left="720" w:right="-129" w:hanging="578"/>
              <w:jc w:val="both"/>
              <w:rPr>
                <w:rFonts w:ascii="Verdana Pro" w:hAnsi="Verdana Pro"/>
                <w:sz w:val="16"/>
                <w:szCs w:val="16"/>
              </w:rPr>
            </w:pPr>
            <w:r w:rsidRPr="0030063F">
              <w:rPr>
                <w:rFonts w:ascii="Verdana Pro" w:hAnsi="Verdana Pro"/>
                <w:sz w:val="16"/>
                <w:szCs w:val="16"/>
              </w:rPr>
              <w:t>1.80</w:t>
            </w:r>
          </w:p>
        </w:tc>
        <w:tc>
          <w:tcPr>
            <w:tcW w:w="12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604D1" w:rsidRPr="0030063F" w:rsidRDefault="00D604D1" w:rsidP="004D694C">
            <w:pPr>
              <w:spacing w:line="240" w:lineRule="auto"/>
              <w:ind w:right="97"/>
              <w:rPr>
                <w:rFonts w:ascii="Verdana Pro" w:hAnsi="Verdana Pro"/>
                <w:color w:val="000000"/>
                <w:sz w:val="16"/>
                <w:szCs w:val="16"/>
              </w:rPr>
            </w:pPr>
            <w:r w:rsidRPr="0030063F">
              <w:rPr>
                <w:rFonts w:ascii="Verdana Pro" w:hAnsi="Verdana Pro"/>
                <w:color w:val="000000"/>
                <w:sz w:val="16"/>
                <w:szCs w:val="16"/>
              </w:rPr>
              <w:t>Il testo prodotto non è sempre aderente alla traccia richiesta; il contenuto è carente, e non sempre comprensibile</w:t>
            </w:r>
          </w:p>
          <w:p w:rsidR="00D604D1" w:rsidRPr="0030063F" w:rsidRDefault="00D604D1" w:rsidP="00340D4D">
            <w:pPr>
              <w:spacing w:line="240" w:lineRule="auto"/>
              <w:ind w:right="97"/>
              <w:jc w:val="both"/>
              <w:rPr>
                <w:rFonts w:ascii="Verdana Pro" w:hAnsi="Verdana Pro"/>
                <w:color w:val="000000"/>
                <w:sz w:val="16"/>
                <w:szCs w:val="16"/>
              </w:rPr>
            </w:pP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LS1</w:t>
            </w: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LS2</w:t>
            </w:r>
          </w:p>
          <w:p w:rsidR="00D604D1" w:rsidRPr="0030063F" w:rsidRDefault="00D604D1" w:rsidP="00340D4D">
            <w:pPr>
              <w:tabs>
                <w:tab w:val="left" w:pos="141"/>
                <w:tab w:val="left" w:pos="976"/>
              </w:tabs>
              <w:spacing w:line="240" w:lineRule="auto"/>
              <w:ind w:right="-129"/>
              <w:jc w:val="both"/>
              <w:rPr>
                <w:rFonts w:ascii="Verdana Pro" w:hAnsi="Verdana Pro"/>
                <w:sz w:val="16"/>
                <w:szCs w:val="16"/>
              </w:rPr>
            </w:pPr>
          </w:p>
          <w:p w:rsidR="00D604D1" w:rsidRPr="0030063F" w:rsidRDefault="00D604D1" w:rsidP="00340D4D">
            <w:pPr>
              <w:tabs>
                <w:tab w:val="left" w:pos="141"/>
                <w:tab w:val="left" w:pos="976"/>
              </w:tabs>
              <w:spacing w:line="240" w:lineRule="auto"/>
              <w:ind w:right="-129"/>
              <w:jc w:val="both"/>
              <w:rPr>
                <w:rFonts w:ascii="Verdana Pro" w:hAnsi="Verdana Pro"/>
                <w:sz w:val="16"/>
                <w:szCs w:val="16"/>
              </w:rPr>
            </w:pPr>
            <w:r w:rsidRPr="0030063F">
              <w:rPr>
                <w:rFonts w:ascii="Verdana Pro" w:hAnsi="Verdana Pro"/>
                <w:sz w:val="16"/>
                <w:szCs w:val="16"/>
              </w:rPr>
              <w:t xml:space="preserve">  1.50</w:t>
            </w:r>
          </w:p>
        </w:tc>
        <w:tc>
          <w:tcPr>
            <w:tcW w:w="12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604D1" w:rsidRDefault="00D604D1" w:rsidP="004D694C">
            <w:pPr>
              <w:spacing w:line="240" w:lineRule="auto"/>
              <w:ind w:right="97"/>
              <w:rPr>
                <w:rFonts w:ascii="Verdana Pro" w:hAnsi="Verdana Pro"/>
                <w:color w:val="000000"/>
                <w:sz w:val="16"/>
                <w:szCs w:val="16"/>
              </w:rPr>
            </w:pPr>
            <w:r w:rsidRPr="0030063F">
              <w:rPr>
                <w:rFonts w:ascii="Verdana Pro" w:hAnsi="Verdana Pro"/>
                <w:color w:val="000000"/>
                <w:sz w:val="16"/>
                <w:szCs w:val="16"/>
              </w:rPr>
              <w:t>Il testo prodotto non è aderente alla traccia richiesta; il contenuto è frammentario, disordinato e poco comprensibile</w:t>
            </w:r>
          </w:p>
          <w:p w:rsidR="00172BDB" w:rsidRPr="0030063F" w:rsidRDefault="00172BDB" w:rsidP="00340D4D">
            <w:pPr>
              <w:spacing w:line="240" w:lineRule="auto"/>
              <w:ind w:right="97"/>
              <w:jc w:val="both"/>
              <w:rPr>
                <w:rFonts w:ascii="Verdana Pro" w:hAnsi="Verdana Pro"/>
                <w:color w:val="000000"/>
                <w:sz w:val="16"/>
                <w:szCs w:val="16"/>
              </w:rPr>
            </w:pP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LS1</w:t>
            </w: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LS2</w:t>
            </w:r>
          </w:p>
          <w:p w:rsidR="00D604D1" w:rsidRPr="0030063F" w:rsidRDefault="00D604D1" w:rsidP="00340D4D">
            <w:pPr>
              <w:tabs>
                <w:tab w:val="left" w:pos="141"/>
                <w:tab w:val="left" w:pos="976"/>
              </w:tabs>
              <w:spacing w:line="240" w:lineRule="auto"/>
              <w:ind w:right="-129"/>
              <w:jc w:val="both"/>
              <w:rPr>
                <w:rFonts w:ascii="Verdana Pro" w:hAnsi="Verdana Pro"/>
                <w:sz w:val="16"/>
                <w:szCs w:val="16"/>
              </w:rPr>
            </w:pPr>
          </w:p>
          <w:p w:rsidR="00D604D1" w:rsidRPr="0030063F" w:rsidRDefault="00D604D1" w:rsidP="00340D4D">
            <w:pPr>
              <w:tabs>
                <w:tab w:val="left" w:pos="141"/>
                <w:tab w:val="left" w:pos="976"/>
              </w:tabs>
              <w:spacing w:line="240" w:lineRule="auto"/>
              <w:ind w:right="-129"/>
              <w:jc w:val="both"/>
              <w:rPr>
                <w:rFonts w:ascii="Verdana Pro" w:hAnsi="Verdana Pro"/>
                <w:sz w:val="16"/>
                <w:szCs w:val="16"/>
              </w:rPr>
            </w:pPr>
            <w:r w:rsidRPr="0030063F">
              <w:rPr>
                <w:rFonts w:ascii="Verdana Pro" w:hAnsi="Verdana Pro"/>
                <w:sz w:val="16"/>
                <w:szCs w:val="16"/>
              </w:rPr>
              <w:t xml:space="preserve">   1.20</w:t>
            </w:r>
          </w:p>
        </w:tc>
      </w:tr>
      <w:tr w:rsidR="00D604D1" w:rsidRPr="0030063F" w:rsidTr="00926C8C">
        <w:trPr>
          <w:trHeight w:val="905"/>
        </w:trPr>
        <w:tc>
          <w:tcPr>
            <w:tcW w:w="1203" w:type="dxa"/>
            <w:tcBorders>
              <w:top w:val="single" w:sz="4" w:space="0" w:color="000000"/>
              <w:left w:val="single" w:sz="4" w:space="0" w:color="000000"/>
              <w:bottom w:val="nil"/>
              <w:right w:val="single" w:sz="4" w:space="0" w:color="000000"/>
            </w:tcBorders>
            <w:tcMar>
              <w:top w:w="15" w:type="dxa"/>
              <w:left w:w="15" w:type="dxa"/>
              <w:bottom w:w="15" w:type="dxa"/>
              <w:right w:w="15" w:type="dxa"/>
            </w:tcMar>
          </w:tcPr>
          <w:p w:rsidR="00D604D1" w:rsidRPr="0030063F" w:rsidRDefault="00D604D1" w:rsidP="00340D4D">
            <w:pPr>
              <w:spacing w:line="240" w:lineRule="auto"/>
              <w:ind w:right="76"/>
              <w:jc w:val="both"/>
              <w:rPr>
                <w:rFonts w:ascii="Verdana Pro" w:hAnsi="Verdana Pro"/>
                <w:b/>
                <w:sz w:val="16"/>
                <w:szCs w:val="16"/>
              </w:rPr>
            </w:pPr>
            <w:r w:rsidRPr="0030063F">
              <w:rPr>
                <w:rFonts w:ascii="Verdana Pro" w:hAnsi="Verdana Pro"/>
                <w:b/>
                <w:color w:val="000000"/>
                <w:sz w:val="16"/>
                <w:szCs w:val="16"/>
              </w:rPr>
              <w:t xml:space="preserve">Correttezza </w:t>
            </w:r>
            <w:r w:rsidRPr="0030063F">
              <w:rPr>
                <w:rFonts w:ascii="Verdana Pro" w:hAnsi="Verdana Pro"/>
                <w:b/>
                <w:sz w:val="16"/>
                <w:szCs w:val="16"/>
              </w:rPr>
              <w:t>formale</w:t>
            </w:r>
          </w:p>
          <w:p w:rsidR="00D604D1" w:rsidRPr="0030063F" w:rsidRDefault="00D604D1" w:rsidP="00340D4D">
            <w:pPr>
              <w:spacing w:line="240" w:lineRule="auto"/>
              <w:ind w:right="76"/>
              <w:jc w:val="both"/>
              <w:rPr>
                <w:rFonts w:ascii="Verdana Pro" w:hAnsi="Verdana Pro"/>
                <w:b/>
                <w:sz w:val="16"/>
                <w:szCs w:val="16"/>
              </w:rPr>
            </w:pPr>
          </w:p>
          <w:p w:rsidR="00D604D1" w:rsidRPr="0030063F" w:rsidRDefault="00D604D1" w:rsidP="00340D4D">
            <w:pPr>
              <w:spacing w:line="240" w:lineRule="auto"/>
              <w:ind w:right="76"/>
              <w:jc w:val="both"/>
              <w:rPr>
                <w:rFonts w:ascii="Verdana Pro" w:hAnsi="Verdana Pro"/>
                <w:b/>
                <w:sz w:val="16"/>
                <w:szCs w:val="16"/>
              </w:rPr>
            </w:pPr>
          </w:p>
          <w:p w:rsidR="00D604D1" w:rsidRPr="0030063F" w:rsidRDefault="00D604D1" w:rsidP="00340D4D">
            <w:pPr>
              <w:spacing w:line="240" w:lineRule="auto"/>
              <w:ind w:right="76"/>
              <w:jc w:val="both"/>
              <w:rPr>
                <w:rFonts w:ascii="Verdana Pro" w:hAnsi="Verdana Pro"/>
                <w:b/>
                <w:sz w:val="16"/>
                <w:szCs w:val="16"/>
              </w:rPr>
            </w:pPr>
          </w:p>
          <w:p w:rsidR="00D604D1" w:rsidRPr="0030063F" w:rsidRDefault="00D604D1" w:rsidP="00340D4D">
            <w:pPr>
              <w:spacing w:line="240" w:lineRule="auto"/>
              <w:ind w:right="76"/>
              <w:jc w:val="both"/>
              <w:rPr>
                <w:rFonts w:ascii="Verdana Pro" w:hAnsi="Verdana Pro"/>
                <w:b/>
                <w:sz w:val="16"/>
                <w:szCs w:val="16"/>
              </w:rPr>
            </w:pPr>
          </w:p>
          <w:p w:rsidR="00D604D1" w:rsidRPr="0030063F" w:rsidRDefault="00D604D1" w:rsidP="00340D4D">
            <w:pPr>
              <w:spacing w:line="240" w:lineRule="auto"/>
              <w:ind w:right="76"/>
              <w:jc w:val="both"/>
              <w:rPr>
                <w:rFonts w:ascii="Verdana Pro" w:hAnsi="Verdana Pro"/>
                <w:b/>
                <w:sz w:val="16"/>
                <w:szCs w:val="16"/>
              </w:rPr>
            </w:pPr>
          </w:p>
          <w:p w:rsidR="00D604D1" w:rsidRPr="0030063F" w:rsidRDefault="00D604D1" w:rsidP="00340D4D">
            <w:pPr>
              <w:spacing w:line="240" w:lineRule="auto"/>
              <w:ind w:right="76"/>
              <w:jc w:val="both"/>
              <w:rPr>
                <w:rFonts w:ascii="Verdana Pro" w:hAnsi="Verdana Pro"/>
                <w:b/>
                <w:sz w:val="16"/>
                <w:szCs w:val="16"/>
              </w:rPr>
            </w:pPr>
          </w:p>
          <w:p w:rsidR="00D604D1" w:rsidRPr="0030063F" w:rsidRDefault="00D604D1" w:rsidP="00340D4D">
            <w:pPr>
              <w:spacing w:line="240" w:lineRule="auto"/>
              <w:ind w:right="76"/>
              <w:jc w:val="both"/>
              <w:rPr>
                <w:rFonts w:ascii="Verdana Pro" w:hAnsi="Verdana Pro"/>
                <w:b/>
                <w:sz w:val="16"/>
                <w:szCs w:val="16"/>
              </w:rPr>
            </w:pPr>
          </w:p>
          <w:p w:rsidR="00D604D1" w:rsidRPr="0030063F" w:rsidRDefault="00D604D1" w:rsidP="00340D4D">
            <w:pPr>
              <w:spacing w:line="240" w:lineRule="auto"/>
              <w:ind w:right="76"/>
              <w:jc w:val="both"/>
              <w:rPr>
                <w:rFonts w:ascii="Verdana Pro" w:hAnsi="Verdana Pro"/>
                <w:b/>
                <w:sz w:val="16"/>
                <w:szCs w:val="16"/>
              </w:rPr>
            </w:pPr>
          </w:p>
          <w:p w:rsidR="00D604D1" w:rsidRPr="0030063F" w:rsidRDefault="00D604D1" w:rsidP="00340D4D">
            <w:pPr>
              <w:spacing w:line="240" w:lineRule="auto"/>
              <w:ind w:right="76"/>
              <w:jc w:val="both"/>
              <w:rPr>
                <w:rFonts w:ascii="Verdana Pro" w:hAnsi="Verdana Pro"/>
                <w:b/>
                <w:sz w:val="16"/>
                <w:szCs w:val="16"/>
              </w:rPr>
            </w:pPr>
            <w:r w:rsidRPr="0030063F">
              <w:rPr>
                <w:rFonts w:ascii="Verdana Pro" w:hAnsi="Verdana Pro"/>
                <w:b/>
                <w:sz w:val="16"/>
                <w:szCs w:val="16"/>
              </w:rPr>
              <w:t>peso 2</w:t>
            </w:r>
          </w:p>
        </w:tc>
        <w:tc>
          <w:tcPr>
            <w:tcW w:w="1204" w:type="dxa"/>
            <w:tcBorders>
              <w:top w:val="single" w:sz="4" w:space="0" w:color="000000"/>
              <w:left w:val="single" w:sz="4" w:space="0" w:color="000000"/>
              <w:bottom w:val="nil"/>
              <w:right w:val="single" w:sz="4" w:space="0" w:color="000000"/>
            </w:tcBorders>
            <w:tcMar>
              <w:top w:w="15" w:type="dxa"/>
              <w:left w:w="15" w:type="dxa"/>
              <w:bottom w:w="15" w:type="dxa"/>
              <w:right w:w="15" w:type="dxa"/>
            </w:tcMar>
          </w:tcPr>
          <w:p w:rsidR="00D604D1" w:rsidRPr="0030063F" w:rsidRDefault="00D604D1" w:rsidP="004D694C">
            <w:pPr>
              <w:tabs>
                <w:tab w:val="left" w:pos="712"/>
                <w:tab w:val="left" w:pos="976"/>
              </w:tabs>
              <w:spacing w:line="240" w:lineRule="auto"/>
              <w:ind w:right="-129"/>
              <w:rPr>
                <w:rFonts w:ascii="Verdana Pro" w:hAnsi="Verdana Pro"/>
                <w:color w:val="000000"/>
                <w:sz w:val="16"/>
                <w:szCs w:val="16"/>
              </w:rPr>
            </w:pPr>
            <w:r w:rsidRPr="0030063F">
              <w:rPr>
                <w:rFonts w:ascii="Verdana Pro" w:hAnsi="Verdana Pro"/>
                <w:color w:val="000000"/>
                <w:sz w:val="16"/>
                <w:szCs w:val="16"/>
              </w:rPr>
              <w:t>Il testo è corretto dal punto di vista grammaticale/</w:t>
            </w:r>
            <w:proofErr w:type="spellStart"/>
            <w:r w:rsidRPr="0030063F">
              <w:rPr>
                <w:rFonts w:ascii="Verdana Pro" w:hAnsi="Verdana Pro"/>
                <w:color w:val="000000"/>
                <w:sz w:val="16"/>
                <w:szCs w:val="16"/>
              </w:rPr>
              <w:t>sisintattico</w:t>
            </w:r>
            <w:proofErr w:type="spellEnd"/>
            <w:r w:rsidRPr="0030063F">
              <w:rPr>
                <w:rFonts w:ascii="Verdana Pro" w:hAnsi="Verdana Pro"/>
                <w:color w:val="000000"/>
                <w:sz w:val="16"/>
                <w:szCs w:val="16"/>
              </w:rPr>
              <w:t>/ortografico</w:t>
            </w:r>
          </w:p>
          <w:p w:rsidR="00D604D1" w:rsidRPr="0030063F" w:rsidRDefault="00D604D1" w:rsidP="00340D4D">
            <w:pPr>
              <w:tabs>
                <w:tab w:val="left" w:pos="712"/>
                <w:tab w:val="left" w:pos="976"/>
              </w:tabs>
              <w:spacing w:line="240" w:lineRule="auto"/>
              <w:ind w:right="-129"/>
              <w:jc w:val="both"/>
              <w:rPr>
                <w:rFonts w:ascii="Verdana Pro" w:hAnsi="Verdana Pro"/>
                <w:sz w:val="16"/>
                <w:szCs w:val="16"/>
              </w:rPr>
            </w:pPr>
          </w:p>
          <w:p w:rsidR="00D604D1" w:rsidRPr="0030063F" w:rsidRDefault="00D604D1" w:rsidP="00340D4D">
            <w:pPr>
              <w:tabs>
                <w:tab w:val="left" w:pos="712"/>
                <w:tab w:val="left" w:pos="976"/>
              </w:tabs>
              <w:spacing w:line="240" w:lineRule="auto"/>
              <w:ind w:right="-129"/>
              <w:jc w:val="both"/>
              <w:rPr>
                <w:rFonts w:ascii="Verdana Pro" w:hAnsi="Verdana Pro"/>
                <w:sz w:val="16"/>
                <w:szCs w:val="16"/>
              </w:rPr>
            </w:pPr>
          </w:p>
          <w:p w:rsidR="00D604D1" w:rsidRPr="0030063F" w:rsidRDefault="00D604D1" w:rsidP="00340D4D">
            <w:pPr>
              <w:tabs>
                <w:tab w:val="left" w:pos="712"/>
                <w:tab w:val="left" w:pos="976"/>
              </w:tabs>
              <w:spacing w:line="240" w:lineRule="auto"/>
              <w:ind w:right="-129"/>
              <w:jc w:val="both"/>
              <w:rPr>
                <w:rFonts w:ascii="Verdana Pro" w:hAnsi="Verdana Pro"/>
                <w:sz w:val="16"/>
                <w:szCs w:val="16"/>
              </w:rPr>
            </w:pP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LS1</w:t>
            </w: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LS2</w:t>
            </w:r>
          </w:p>
          <w:p w:rsidR="00D604D1" w:rsidRPr="0030063F" w:rsidRDefault="00D604D1" w:rsidP="00340D4D">
            <w:pPr>
              <w:pBdr>
                <w:top w:val="nil"/>
                <w:left w:val="nil"/>
                <w:bottom w:val="nil"/>
                <w:right w:val="nil"/>
                <w:between w:val="nil"/>
              </w:pBdr>
              <w:tabs>
                <w:tab w:val="left" w:pos="141"/>
                <w:tab w:val="left" w:pos="976"/>
              </w:tabs>
              <w:spacing w:line="240" w:lineRule="auto"/>
              <w:ind w:right="-129"/>
              <w:jc w:val="both"/>
              <w:rPr>
                <w:rFonts w:ascii="Verdana Pro" w:hAnsi="Verdana Pro"/>
                <w:sz w:val="16"/>
                <w:szCs w:val="16"/>
              </w:rPr>
            </w:pPr>
            <w:r w:rsidRPr="0030063F">
              <w:rPr>
                <w:rFonts w:ascii="Verdana Pro" w:hAnsi="Verdana Pro"/>
                <w:sz w:val="16"/>
                <w:szCs w:val="16"/>
              </w:rPr>
              <w:t xml:space="preserve">  </w:t>
            </w:r>
          </w:p>
          <w:p w:rsidR="00D604D1" w:rsidRPr="0030063F" w:rsidRDefault="00D604D1" w:rsidP="00340D4D">
            <w:pPr>
              <w:pBdr>
                <w:top w:val="nil"/>
                <w:left w:val="nil"/>
                <w:bottom w:val="nil"/>
                <w:right w:val="nil"/>
                <w:between w:val="nil"/>
              </w:pBdr>
              <w:tabs>
                <w:tab w:val="left" w:pos="141"/>
                <w:tab w:val="left" w:pos="976"/>
              </w:tabs>
              <w:spacing w:line="240" w:lineRule="auto"/>
              <w:ind w:right="-129"/>
              <w:jc w:val="both"/>
              <w:rPr>
                <w:rFonts w:ascii="Verdana Pro" w:hAnsi="Verdana Pro"/>
                <w:sz w:val="16"/>
                <w:szCs w:val="16"/>
              </w:rPr>
            </w:pPr>
            <w:r w:rsidRPr="0030063F">
              <w:rPr>
                <w:rFonts w:ascii="Verdana Pro" w:hAnsi="Verdana Pro"/>
                <w:sz w:val="16"/>
                <w:szCs w:val="16"/>
              </w:rPr>
              <w:t>2.00</w:t>
            </w:r>
          </w:p>
        </w:tc>
        <w:tc>
          <w:tcPr>
            <w:tcW w:w="1203" w:type="dxa"/>
            <w:tcBorders>
              <w:top w:val="single" w:sz="4" w:space="0" w:color="000000"/>
              <w:left w:val="single" w:sz="4" w:space="0" w:color="000000"/>
              <w:bottom w:val="nil"/>
              <w:right w:val="single" w:sz="4" w:space="0" w:color="000000"/>
            </w:tcBorders>
            <w:tcMar>
              <w:top w:w="15" w:type="dxa"/>
              <w:left w:w="15" w:type="dxa"/>
              <w:bottom w:w="15" w:type="dxa"/>
              <w:right w:w="15" w:type="dxa"/>
            </w:tcMar>
          </w:tcPr>
          <w:p w:rsidR="00D604D1" w:rsidRPr="0030063F" w:rsidRDefault="00D604D1" w:rsidP="004D694C">
            <w:pPr>
              <w:spacing w:line="240" w:lineRule="auto"/>
              <w:ind w:left="93" w:right="111"/>
              <w:rPr>
                <w:rFonts w:ascii="Verdana Pro" w:hAnsi="Verdana Pro"/>
                <w:color w:val="000000"/>
                <w:sz w:val="16"/>
                <w:szCs w:val="16"/>
              </w:rPr>
            </w:pPr>
            <w:r w:rsidRPr="0030063F">
              <w:rPr>
                <w:rFonts w:ascii="Verdana Pro" w:hAnsi="Verdana Pro"/>
                <w:color w:val="000000"/>
                <w:sz w:val="16"/>
                <w:szCs w:val="16"/>
              </w:rPr>
              <w:t>Il testo è generalmente corretto d</w:t>
            </w:r>
            <w:r w:rsidRPr="0030063F">
              <w:rPr>
                <w:rFonts w:ascii="Verdana Pro" w:hAnsi="Verdana Pro"/>
                <w:sz w:val="16"/>
                <w:szCs w:val="16"/>
              </w:rPr>
              <w:t>al punto di vista grammaticale/sintattico/ortografico</w:t>
            </w:r>
            <w:r w:rsidRPr="0030063F">
              <w:rPr>
                <w:rFonts w:ascii="Verdana Pro" w:hAnsi="Verdana Pro"/>
                <w:color w:val="000000"/>
                <w:sz w:val="16"/>
                <w:szCs w:val="16"/>
              </w:rPr>
              <w:t>, con errori sporadici</w:t>
            </w:r>
          </w:p>
          <w:p w:rsidR="00D604D1" w:rsidRPr="0030063F" w:rsidRDefault="00D604D1" w:rsidP="00340D4D">
            <w:pPr>
              <w:spacing w:line="240" w:lineRule="auto"/>
              <w:ind w:left="93" w:right="111"/>
              <w:jc w:val="both"/>
              <w:rPr>
                <w:rFonts w:ascii="Verdana Pro" w:hAnsi="Verdana Pro"/>
                <w:sz w:val="16"/>
                <w:szCs w:val="16"/>
              </w:rPr>
            </w:pP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LS1</w:t>
            </w: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LS2</w:t>
            </w:r>
          </w:p>
          <w:p w:rsidR="00D604D1" w:rsidRPr="0030063F" w:rsidRDefault="00D604D1" w:rsidP="00340D4D">
            <w:pPr>
              <w:tabs>
                <w:tab w:val="left" w:pos="141"/>
                <w:tab w:val="left" w:pos="976"/>
              </w:tabs>
              <w:spacing w:line="240" w:lineRule="auto"/>
              <w:ind w:left="720" w:right="-129"/>
              <w:jc w:val="both"/>
              <w:rPr>
                <w:rFonts w:ascii="Verdana Pro" w:hAnsi="Verdana Pro"/>
                <w:sz w:val="16"/>
                <w:szCs w:val="16"/>
              </w:rPr>
            </w:pPr>
          </w:p>
          <w:p w:rsidR="00D604D1" w:rsidRPr="0030063F" w:rsidRDefault="00D604D1" w:rsidP="00340D4D">
            <w:pPr>
              <w:tabs>
                <w:tab w:val="left" w:pos="141"/>
                <w:tab w:val="left" w:pos="976"/>
              </w:tabs>
              <w:spacing w:line="240" w:lineRule="auto"/>
              <w:ind w:right="-129"/>
              <w:jc w:val="both"/>
              <w:rPr>
                <w:rFonts w:ascii="Verdana Pro" w:hAnsi="Verdana Pro"/>
                <w:sz w:val="16"/>
                <w:szCs w:val="16"/>
              </w:rPr>
            </w:pPr>
            <w:r w:rsidRPr="0030063F">
              <w:rPr>
                <w:rFonts w:ascii="Verdana Pro" w:hAnsi="Verdana Pro"/>
                <w:sz w:val="16"/>
                <w:szCs w:val="16"/>
              </w:rPr>
              <w:t xml:space="preserve">    1.80</w:t>
            </w:r>
          </w:p>
        </w:tc>
        <w:tc>
          <w:tcPr>
            <w:tcW w:w="120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604D1" w:rsidRPr="0030063F" w:rsidRDefault="00D604D1" w:rsidP="004D694C">
            <w:pPr>
              <w:spacing w:line="240" w:lineRule="auto"/>
              <w:ind w:right="112"/>
              <w:rPr>
                <w:rFonts w:ascii="Verdana Pro" w:hAnsi="Verdana Pro"/>
                <w:sz w:val="16"/>
                <w:szCs w:val="16"/>
              </w:rPr>
            </w:pPr>
            <w:r w:rsidRPr="0030063F">
              <w:rPr>
                <w:rFonts w:ascii="Verdana Pro" w:hAnsi="Verdana Pro"/>
                <w:color w:val="000000"/>
                <w:sz w:val="16"/>
                <w:szCs w:val="16"/>
              </w:rPr>
              <w:t>Il testo è generalmente adeguato</w:t>
            </w:r>
            <w:r w:rsidRPr="0030063F">
              <w:rPr>
                <w:rFonts w:ascii="Verdana Pro" w:hAnsi="Verdana Pro"/>
                <w:sz w:val="16"/>
                <w:szCs w:val="16"/>
              </w:rPr>
              <w:t xml:space="preserve"> dal punto di vista grammaticale/</w:t>
            </w:r>
          </w:p>
          <w:p w:rsidR="00D604D1" w:rsidRPr="0030063F" w:rsidRDefault="00D604D1" w:rsidP="004D694C">
            <w:pPr>
              <w:spacing w:line="240" w:lineRule="auto"/>
              <w:ind w:right="112"/>
              <w:rPr>
                <w:rFonts w:ascii="Verdana Pro" w:hAnsi="Verdana Pro"/>
                <w:sz w:val="16"/>
                <w:szCs w:val="16"/>
              </w:rPr>
            </w:pPr>
            <w:r w:rsidRPr="0030063F">
              <w:rPr>
                <w:rFonts w:ascii="Verdana Pro" w:hAnsi="Verdana Pro"/>
                <w:sz w:val="16"/>
                <w:szCs w:val="16"/>
              </w:rPr>
              <w:t>sintattico/ortografico</w:t>
            </w:r>
          </w:p>
          <w:p w:rsidR="00D604D1" w:rsidRDefault="00D604D1" w:rsidP="00340D4D">
            <w:pPr>
              <w:spacing w:line="240" w:lineRule="auto"/>
              <w:ind w:right="112"/>
              <w:jc w:val="both"/>
              <w:rPr>
                <w:rFonts w:ascii="Verdana Pro" w:hAnsi="Verdana Pro"/>
                <w:sz w:val="16"/>
                <w:szCs w:val="16"/>
              </w:rPr>
            </w:pPr>
          </w:p>
          <w:p w:rsidR="004D694C" w:rsidRPr="0030063F" w:rsidRDefault="004D694C" w:rsidP="00340D4D">
            <w:pPr>
              <w:spacing w:line="240" w:lineRule="auto"/>
              <w:ind w:right="112"/>
              <w:jc w:val="both"/>
              <w:rPr>
                <w:rFonts w:ascii="Verdana Pro" w:hAnsi="Verdana Pro"/>
                <w:sz w:val="16"/>
                <w:szCs w:val="16"/>
              </w:rPr>
            </w:pP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LS1</w:t>
            </w: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LS2</w:t>
            </w:r>
          </w:p>
          <w:p w:rsidR="004D694C" w:rsidRDefault="004D694C" w:rsidP="00340D4D">
            <w:pPr>
              <w:pBdr>
                <w:top w:val="nil"/>
                <w:left w:val="nil"/>
                <w:bottom w:val="nil"/>
                <w:right w:val="nil"/>
                <w:between w:val="nil"/>
              </w:pBdr>
              <w:tabs>
                <w:tab w:val="left" w:pos="141"/>
                <w:tab w:val="left" w:pos="976"/>
              </w:tabs>
              <w:spacing w:line="240" w:lineRule="auto"/>
              <w:ind w:right="-129"/>
              <w:jc w:val="both"/>
              <w:rPr>
                <w:rFonts w:ascii="Verdana Pro" w:hAnsi="Verdana Pro"/>
                <w:sz w:val="16"/>
                <w:szCs w:val="16"/>
              </w:rPr>
            </w:pPr>
          </w:p>
          <w:p w:rsidR="00D604D1" w:rsidRPr="0030063F" w:rsidRDefault="00D604D1" w:rsidP="00340D4D">
            <w:pPr>
              <w:pBdr>
                <w:top w:val="nil"/>
                <w:left w:val="nil"/>
                <w:bottom w:val="nil"/>
                <w:right w:val="nil"/>
                <w:between w:val="nil"/>
              </w:pBdr>
              <w:tabs>
                <w:tab w:val="left" w:pos="141"/>
                <w:tab w:val="left" w:pos="976"/>
              </w:tabs>
              <w:spacing w:line="240" w:lineRule="auto"/>
              <w:ind w:right="-129"/>
              <w:jc w:val="both"/>
              <w:rPr>
                <w:rFonts w:ascii="Verdana Pro" w:hAnsi="Verdana Pro"/>
                <w:sz w:val="16"/>
                <w:szCs w:val="16"/>
              </w:rPr>
            </w:pPr>
            <w:r w:rsidRPr="0030063F">
              <w:rPr>
                <w:rFonts w:ascii="Verdana Pro" w:hAnsi="Verdana Pro"/>
                <w:sz w:val="16"/>
                <w:szCs w:val="16"/>
              </w:rPr>
              <w:t>1.60</w:t>
            </w:r>
          </w:p>
        </w:tc>
        <w:tc>
          <w:tcPr>
            <w:tcW w:w="1203" w:type="dxa"/>
            <w:tcBorders>
              <w:top w:val="single" w:sz="4" w:space="0" w:color="000000"/>
              <w:left w:val="single" w:sz="4" w:space="0" w:color="000000"/>
              <w:bottom w:val="nil"/>
              <w:right w:val="single" w:sz="4" w:space="0" w:color="000000"/>
            </w:tcBorders>
            <w:tcMar>
              <w:top w:w="15" w:type="dxa"/>
              <w:left w:w="15" w:type="dxa"/>
              <w:bottom w:w="15" w:type="dxa"/>
              <w:right w:w="15" w:type="dxa"/>
            </w:tcMar>
          </w:tcPr>
          <w:p w:rsidR="00D604D1" w:rsidRPr="0030063F" w:rsidRDefault="00D604D1" w:rsidP="004D694C">
            <w:pPr>
              <w:spacing w:line="240" w:lineRule="auto"/>
              <w:ind w:right="372"/>
              <w:rPr>
                <w:rFonts w:ascii="Verdana Pro" w:hAnsi="Verdana Pro"/>
                <w:sz w:val="16"/>
                <w:szCs w:val="16"/>
              </w:rPr>
            </w:pPr>
            <w:r w:rsidRPr="0030063F">
              <w:rPr>
                <w:rFonts w:ascii="Verdana Pro" w:hAnsi="Verdana Pro"/>
                <w:color w:val="000000"/>
                <w:sz w:val="16"/>
                <w:szCs w:val="16"/>
              </w:rPr>
              <w:t xml:space="preserve">Il testo presenta alcuni errori </w:t>
            </w:r>
            <w:r w:rsidRPr="0030063F">
              <w:rPr>
                <w:rFonts w:ascii="Verdana Pro" w:hAnsi="Verdana Pro"/>
                <w:sz w:val="16"/>
                <w:szCs w:val="16"/>
              </w:rPr>
              <w:t>dal punto di vista grammaticale/sintattico/ortografico</w:t>
            </w:r>
          </w:p>
          <w:p w:rsidR="00D604D1" w:rsidRPr="0030063F" w:rsidRDefault="00D604D1" w:rsidP="00340D4D">
            <w:pPr>
              <w:spacing w:line="240" w:lineRule="auto"/>
              <w:ind w:right="372"/>
              <w:jc w:val="both"/>
              <w:rPr>
                <w:rFonts w:ascii="Verdana Pro" w:hAnsi="Verdana Pro"/>
                <w:sz w:val="16"/>
                <w:szCs w:val="16"/>
              </w:rPr>
            </w:pP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LS1</w:t>
            </w: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LS2</w:t>
            </w:r>
          </w:p>
          <w:p w:rsidR="00D604D1" w:rsidRPr="0030063F" w:rsidRDefault="00D604D1" w:rsidP="00340D4D">
            <w:pPr>
              <w:tabs>
                <w:tab w:val="left" w:pos="141"/>
                <w:tab w:val="left" w:pos="976"/>
              </w:tabs>
              <w:spacing w:line="240" w:lineRule="auto"/>
              <w:ind w:left="720" w:right="-129"/>
              <w:jc w:val="both"/>
              <w:rPr>
                <w:rFonts w:ascii="Verdana Pro" w:hAnsi="Verdana Pro"/>
                <w:sz w:val="16"/>
                <w:szCs w:val="16"/>
              </w:rPr>
            </w:pPr>
          </w:p>
          <w:p w:rsidR="00D604D1" w:rsidRPr="0030063F" w:rsidRDefault="00D604D1" w:rsidP="00340D4D">
            <w:pPr>
              <w:tabs>
                <w:tab w:val="left" w:pos="141"/>
                <w:tab w:val="left" w:pos="976"/>
              </w:tabs>
              <w:spacing w:line="240" w:lineRule="auto"/>
              <w:ind w:right="-129"/>
              <w:jc w:val="both"/>
              <w:rPr>
                <w:rFonts w:ascii="Verdana Pro" w:hAnsi="Verdana Pro"/>
                <w:sz w:val="16"/>
                <w:szCs w:val="16"/>
              </w:rPr>
            </w:pPr>
            <w:r w:rsidRPr="0030063F">
              <w:rPr>
                <w:rFonts w:ascii="Verdana Pro" w:hAnsi="Verdana Pro"/>
                <w:sz w:val="16"/>
                <w:szCs w:val="16"/>
              </w:rPr>
              <w:t xml:space="preserve">   </w:t>
            </w:r>
            <w:r w:rsidRPr="0030063F">
              <w:rPr>
                <w:rFonts w:ascii="Verdana Pro" w:hAnsi="Verdana Pro"/>
                <w:color w:val="000000"/>
                <w:sz w:val="16"/>
                <w:szCs w:val="16"/>
              </w:rPr>
              <w:t>1.40</w:t>
            </w:r>
          </w:p>
        </w:tc>
        <w:tc>
          <w:tcPr>
            <w:tcW w:w="1204" w:type="dxa"/>
            <w:tcBorders>
              <w:top w:val="single" w:sz="4" w:space="0" w:color="000000"/>
              <w:left w:val="single" w:sz="4" w:space="0" w:color="000000"/>
              <w:bottom w:val="nil"/>
              <w:right w:val="single" w:sz="4" w:space="0" w:color="000000"/>
            </w:tcBorders>
            <w:tcMar>
              <w:top w:w="15" w:type="dxa"/>
              <w:left w:w="15" w:type="dxa"/>
              <w:bottom w:w="15" w:type="dxa"/>
              <w:right w:w="15" w:type="dxa"/>
            </w:tcMar>
          </w:tcPr>
          <w:p w:rsidR="00D604D1" w:rsidRPr="0030063F" w:rsidRDefault="00D604D1" w:rsidP="004D694C">
            <w:pPr>
              <w:spacing w:after="0" w:line="240" w:lineRule="auto"/>
              <w:ind w:right="91"/>
              <w:rPr>
                <w:rFonts w:ascii="Verdana Pro" w:hAnsi="Verdana Pro"/>
                <w:color w:val="000000"/>
                <w:sz w:val="16"/>
                <w:szCs w:val="16"/>
              </w:rPr>
            </w:pPr>
            <w:r w:rsidRPr="0030063F">
              <w:rPr>
                <w:rFonts w:ascii="Verdana Pro" w:hAnsi="Verdana Pro"/>
                <w:color w:val="000000"/>
                <w:sz w:val="16"/>
                <w:szCs w:val="16"/>
              </w:rPr>
              <w:t>Il testo presenta diversi errori</w:t>
            </w:r>
          </w:p>
          <w:p w:rsidR="00D604D1" w:rsidRPr="0030063F" w:rsidRDefault="00D604D1" w:rsidP="004D694C">
            <w:pPr>
              <w:spacing w:after="0" w:line="240" w:lineRule="auto"/>
              <w:ind w:right="91"/>
              <w:rPr>
                <w:rFonts w:ascii="Verdana Pro" w:hAnsi="Verdana Pro"/>
                <w:sz w:val="16"/>
                <w:szCs w:val="16"/>
              </w:rPr>
            </w:pPr>
            <w:r w:rsidRPr="0030063F">
              <w:rPr>
                <w:rFonts w:ascii="Verdana Pro" w:hAnsi="Verdana Pro"/>
                <w:sz w:val="16"/>
                <w:szCs w:val="16"/>
              </w:rPr>
              <w:t>dal punto di vista grammaticale/</w:t>
            </w:r>
          </w:p>
          <w:p w:rsidR="00D604D1" w:rsidRDefault="00D604D1" w:rsidP="004D694C">
            <w:pPr>
              <w:spacing w:after="0" w:line="240" w:lineRule="auto"/>
              <w:ind w:right="91"/>
              <w:rPr>
                <w:rFonts w:ascii="Verdana Pro" w:hAnsi="Verdana Pro"/>
                <w:sz w:val="16"/>
                <w:szCs w:val="16"/>
              </w:rPr>
            </w:pPr>
            <w:r w:rsidRPr="0030063F">
              <w:rPr>
                <w:rFonts w:ascii="Verdana Pro" w:hAnsi="Verdana Pro"/>
                <w:sz w:val="16"/>
                <w:szCs w:val="16"/>
              </w:rPr>
              <w:t xml:space="preserve">sintattico/ortografico </w:t>
            </w:r>
          </w:p>
          <w:p w:rsidR="004D694C" w:rsidRDefault="004D694C" w:rsidP="004D694C">
            <w:pPr>
              <w:spacing w:after="0" w:line="240" w:lineRule="auto"/>
              <w:ind w:right="91"/>
              <w:rPr>
                <w:rFonts w:ascii="Verdana Pro" w:hAnsi="Verdana Pro"/>
                <w:sz w:val="16"/>
                <w:szCs w:val="16"/>
              </w:rPr>
            </w:pPr>
          </w:p>
          <w:p w:rsidR="004D694C" w:rsidRDefault="004D694C" w:rsidP="004D694C">
            <w:pPr>
              <w:spacing w:after="0" w:line="240" w:lineRule="auto"/>
              <w:ind w:right="91"/>
              <w:rPr>
                <w:rFonts w:ascii="Verdana Pro" w:hAnsi="Verdana Pro"/>
                <w:sz w:val="16"/>
                <w:szCs w:val="16"/>
              </w:rPr>
            </w:pPr>
          </w:p>
          <w:p w:rsidR="004D694C" w:rsidRDefault="004D694C" w:rsidP="004D694C">
            <w:pPr>
              <w:spacing w:after="0" w:line="240" w:lineRule="auto"/>
              <w:ind w:right="91"/>
              <w:rPr>
                <w:rFonts w:ascii="Verdana Pro" w:hAnsi="Verdana Pro"/>
                <w:sz w:val="16"/>
                <w:szCs w:val="16"/>
              </w:rPr>
            </w:pPr>
          </w:p>
          <w:p w:rsidR="004D694C" w:rsidRPr="0030063F" w:rsidRDefault="004D694C" w:rsidP="004D694C">
            <w:pPr>
              <w:spacing w:after="0" w:line="240" w:lineRule="auto"/>
              <w:ind w:right="91"/>
              <w:rPr>
                <w:rFonts w:ascii="Verdana Pro" w:hAnsi="Verdana Pro"/>
                <w:sz w:val="16"/>
                <w:szCs w:val="16"/>
              </w:rPr>
            </w:pP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LS1</w:t>
            </w: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LS2</w:t>
            </w:r>
          </w:p>
          <w:p w:rsidR="00D604D1" w:rsidRPr="0030063F" w:rsidRDefault="00D604D1" w:rsidP="00340D4D">
            <w:pPr>
              <w:tabs>
                <w:tab w:val="left" w:pos="141"/>
                <w:tab w:val="left" w:pos="976"/>
              </w:tabs>
              <w:spacing w:line="240" w:lineRule="auto"/>
              <w:ind w:right="-129"/>
              <w:jc w:val="both"/>
              <w:rPr>
                <w:rFonts w:ascii="Verdana Pro" w:hAnsi="Verdana Pro"/>
                <w:sz w:val="16"/>
                <w:szCs w:val="16"/>
              </w:rPr>
            </w:pPr>
          </w:p>
          <w:p w:rsidR="00D604D1" w:rsidRPr="0030063F" w:rsidRDefault="00D604D1" w:rsidP="00340D4D">
            <w:pPr>
              <w:tabs>
                <w:tab w:val="left" w:pos="141"/>
                <w:tab w:val="left" w:pos="976"/>
              </w:tabs>
              <w:spacing w:line="240" w:lineRule="auto"/>
              <w:ind w:right="-129"/>
              <w:jc w:val="both"/>
              <w:rPr>
                <w:rFonts w:ascii="Verdana Pro" w:hAnsi="Verdana Pro"/>
                <w:sz w:val="16"/>
                <w:szCs w:val="16"/>
              </w:rPr>
            </w:pPr>
            <w:r w:rsidRPr="0030063F">
              <w:rPr>
                <w:rFonts w:ascii="Verdana Pro" w:hAnsi="Verdana Pro"/>
                <w:sz w:val="16"/>
                <w:szCs w:val="16"/>
              </w:rPr>
              <w:t xml:space="preserve">  1.20</w:t>
            </w:r>
          </w:p>
        </w:tc>
        <w:tc>
          <w:tcPr>
            <w:tcW w:w="1203" w:type="dxa"/>
            <w:tcBorders>
              <w:top w:val="single" w:sz="4" w:space="0" w:color="000000"/>
              <w:left w:val="single" w:sz="4" w:space="0" w:color="000000"/>
              <w:bottom w:val="nil"/>
              <w:right w:val="single" w:sz="4" w:space="0" w:color="000000"/>
            </w:tcBorders>
            <w:tcMar>
              <w:top w:w="15" w:type="dxa"/>
              <w:left w:w="15" w:type="dxa"/>
              <w:bottom w:w="15" w:type="dxa"/>
              <w:right w:w="15" w:type="dxa"/>
            </w:tcMar>
          </w:tcPr>
          <w:p w:rsidR="00D604D1" w:rsidRPr="0030063F" w:rsidRDefault="00D604D1" w:rsidP="004D694C">
            <w:pPr>
              <w:spacing w:line="240" w:lineRule="auto"/>
              <w:ind w:right="378"/>
              <w:rPr>
                <w:rFonts w:ascii="Verdana Pro" w:hAnsi="Verdana Pro"/>
                <w:sz w:val="16"/>
                <w:szCs w:val="16"/>
              </w:rPr>
            </w:pPr>
            <w:r w:rsidRPr="0030063F">
              <w:rPr>
                <w:rFonts w:ascii="Verdana Pro" w:hAnsi="Verdana Pro"/>
                <w:color w:val="000000"/>
                <w:sz w:val="16"/>
                <w:szCs w:val="16"/>
              </w:rPr>
              <w:t>Il testo presenta frequenti errori</w:t>
            </w:r>
            <w:r w:rsidRPr="0030063F">
              <w:rPr>
                <w:rFonts w:ascii="Verdana Pro" w:hAnsi="Verdana Pro"/>
                <w:sz w:val="16"/>
                <w:szCs w:val="16"/>
              </w:rPr>
              <w:t xml:space="preserve"> dal punto di vista grammaticale/sintattico/ortografico</w:t>
            </w:r>
          </w:p>
          <w:p w:rsidR="00D604D1" w:rsidRPr="0030063F" w:rsidRDefault="00D604D1" w:rsidP="00340D4D">
            <w:pPr>
              <w:spacing w:line="240" w:lineRule="auto"/>
              <w:ind w:right="378"/>
              <w:jc w:val="both"/>
              <w:rPr>
                <w:rFonts w:ascii="Verdana Pro" w:hAnsi="Verdana Pro"/>
                <w:sz w:val="16"/>
                <w:szCs w:val="16"/>
              </w:rPr>
            </w:pP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LS1</w:t>
            </w: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LS2</w:t>
            </w:r>
          </w:p>
          <w:p w:rsidR="00D604D1" w:rsidRPr="0030063F" w:rsidRDefault="00D604D1" w:rsidP="00340D4D">
            <w:pPr>
              <w:tabs>
                <w:tab w:val="left" w:pos="141"/>
                <w:tab w:val="left" w:pos="976"/>
              </w:tabs>
              <w:spacing w:line="240" w:lineRule="auto"/>
              <w:ind w:right="-129"/>
              <w:jc w:val="both"/>
              <w:rPr>
                <w:rFonts w:ascii="Verdana Pro" w:hAnsi="Verdana Pro"/>
                <w:sz w:val="16"/>
                <w:szCs w:val="16"/>
              </w:rPr>
            </w:pPr>
          </w:p>
          <w:p w:rsidR="00D604D1" w:rsidRPr="0030063F" w:rsidRDefault="00D604D1" w:rsidP="00340D4D">
            <w:pPr>
              <w:tabs>
                <w:tab w:val="left" w:pos="141"/>
                <w:tab w:val="left" w:pos="976"/>
              </w:tabs>
              <w:spacing w:line="240" w:lineRule="auto"/>
              <w:ind w:right="-129"/>
              <w:jc w:val="both"/>
              <w:rPr>
                <w:rFonts w:ascii="Verdana Pro" w:hAnsi="Verdana Pro"/>
                <w:sz w:val="16"/>
                <w:szCs w:val="16"/>
              </w:rPr>
            </w:pPr>
            <w:r w:rsidRPr="0030063F">
              <w:rPr>
                <w:rFonts w:ascii="Verdana Pro" w:hAnsi="Verdana Pro"/>
                <w:sz w:val="16"/>
                <w:szCs w:val="16"/>
              </w:rPr>
              <w:t xml:space="preserve">    1.00</w:t>
            </w:r>
          </w:p>
        </w:tc>
        <w:tc>
          <w:tcPr>
            <w:tcW w:w="1204" w:type="dxa"/>
            <w:tcBorders>
              <w:top w:val="single" w:sz="4" w:space="0" w:color="000000"/>
              <w:left w:val="single" w:sz="4" w:space="0" w:color="000000"/>
              <w:bottom w:val="nil"/>
              <w:right w:val="single" w:sz="4" w:space="0" w:color="000000"/>
            </w:tcBorders>
            <w:tcMar>
              <w:top w:w="15" w:type="dxa"/>
              <w:left w:w="15" w:type="dxa"/>
              <w:bottom w:w="15" w:type="dxa"/>
              <w:right w:w="15" w:type="dxa"/>
            </w:tcMar>
          </w:tcPr>
          <w:p w:rsidR="00D604D1" w:rsidRPr="0030063F" w:rsidRDefault="00D604D1" w:rsidP="004D694C">
            <w:pPr>
              <w:spacing w:line="240" w:lineRule="auto"/>
              <w:ind w:right="187"/>
              <w:rPr>
                <w:rFonts w:ascii="Verdana Pro" w:hAnsi="Verdana Pro"/>
                <w:sz w:val="16"/>
                <w:szCs w:val="16"/>
              </w:rPr>
            </w:pPr>
            <w:r w:rsidRPr="0030063F">
              <w:rPr>
                <w:rFonts w:ascii="Verdana Pro" w:hAnsi="Verdana Pro"/>
                <w:color w:val="000000"/>
                <w:sz w:val="16"/>
                <w:szCs w:val="16"/>
              </w:rPr>
              <w:t>Il testo presenta numerosi e gravi errori</w:t>
            </w:r>
            <w:r w:rsidRPr="0030063F">
              <w:rPr>
                <w:rFonts w:ascii="Verdana Pro" w:hAnsi="Verdana Pro"/>
                <w:sz w:val="16"/>
                <w:szCs w:val="16"/>
              </w:rPr>
              <w:t xml:space="preserve"> dal punto di vista grammaticale/sintattico/ortografico</w:t>
            </w:r>
          </w:p>
          <w:p w:rsidR="00D604D1" w:rsidRPr="0030063F" w:rsidRDefault="00D604D1" w:rsidP="00340D4D">
            <w:pPr>
              <w:spacing w:line="240" w:lineRule="auto"/>
              <w:ind w:right="187"/>
              <w:jc w:val="both"/>
              <w:rPr>
                <w:rFonts w:ascii="Verdana Pro" w:hAnsi="Verdana Pro"/>
                <w:sz w:val="16"/>
                <w:szCs w:val="16"/>
              </w:rPr>
            </w:pP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LS1</w:t>
            </w: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LS2</w:t>
            </w:r>
          </w:p>
          <w:p w:rsidR="00D604D1" w:rsidRPr="0030063F" w:rsidRDefault="00D604D1" w:rsidP="00340D4D">
            <w:pPr>
              <w:tabs>
                <w:tab w:val="left" w:pos="141"/>
                <w:tab w:val="left" w:pos="976"/>
              </w:tabs>
              <w:spacing w:line="240" w:lineRule="auto"/>
              <w:ind w:left="720" w:right="-129"/>
              <w:jc w:val="both"/>
              <w:rPr>
                <w:rFonts w:ascii="Verdana Pro" w:hAnsi="Verdana Pro"/>
                <w:sz w:val="16"/>
                <w:szCs w:val="16"/>
              </w:rPr>
            </w:pPr>
          </w:p>
          <w:p w:rsidR="00D604D1" w:rsidRPr="0030063F" w:rsidRDefault="00D604D1" w:rsidP="00340D4D">
            <w:pPr>
              <w:tabs>
                <w:tab w:val="left" w:pos="141"/>
                <w:tab w:val="left" w:pos="976"/>
              </w:tabs>
              <w:spacing w:line="240" w:lineRule="auto"/>
              <w:ind w:right="-129"/>
              <w:jc w:val="both"/>
              <w:rPr>
                <w:rFonts w:ascii="Verdana Pro" w:hAnsi="Verdana Pro"/>
                <w:sz w:val="16"/>
                <w:szCs w:val="16"/>
              </w:rPr>
            </w:pPr>
            <w:r w:rsidRPr="0030063F">
              <w:rPr>
                <w:rFonts w:ascii="Verdana Pro" w:hAnsi="Verdana Pro"/>
                <w:sz w:val="16"/>
                <w:szCs w:val="16"/>
              </w:rPr>
              <w:t xml:space="preserve"> 0.80</w:t>
            </w:r>
          </w:p>
        </w:tc>
      </w:tr>
      <w:tr w:rsidR="00D604D1" w:rsidRPr="0030063F" w:rsidTr="003A6B10">
        <w:trPr>
          <w:trHeight w:val="55"/>
        </w:trPr>
        <w:tc>
          <w:tcPr>
            <w:tcW w:w="1203" w:type="dxa"/>
            <w:tcBorders>
              <w:top w:val="nil"/>
              <w:left w:val="single" w:sz="4" w:space="0" w:color="000000"/>
              <w:bottom w:val="single" w:sz="4" w:space="0" w:color="000000"/>
              <w:right w:val="single" w:sz="4" w:space="0" w:color="000000"/>
            </w:tcBorders>
            <w:tcMar>
              <w:top w:w="15" w:type="dxa"/>
              <w:left w:w="15" w:type="dxa"/>
              <w:bottom w:w="15" w:type="dxa"/>
              <w:right w:w="15" w:type="dxa"/>
            </w:tcMar>
          </w:tcPr>
          <w:p w:rsidR="00D604D1" w:rsidRPr="0030063F" w:rsidRDefault="00D604D1" w:rsidP="00340D4D">
            <w:pPr>
              <w:spacing w:line="240" w:lineRule="auto"/>
              <w:jc w:val="both"/>
              <w:rPr>
                <w:rFonts w:ascii="Verdana Pro" w:eastAsia="Times New Roman" w:hAnsi="Verdana Pro" w:cs="Times New Roman"/>
                <w:sz w:val="16"/>
                <w:szCs w:val="16"/>
              </w:rPr>
            </w:pPr>
          </w:p>
        </w:tc>
        <w:tc>
          <w:tcPr>
            <w:tcW w:w="1204" w:type="dxa"/>
            <w:tcBorders>
              <w:top w:val="nil"/>
              <w:left w:val="single" w:sz="4" w:space="0" w:color="000000"/>
              <w:bottom w:val="single" w:sz="4" w:space="0" w:color="000000"/>
              <w:right w:val="single" w:sz="4" w:space="0" w:color="000000"/>
            </w:tcBorders>
            <w:tcMar>
              <w:top w:w="15" w:type="dxa"/>
              <w:left w:w="15" w:type="dxa"/>
              <w:bottom w:w="15" w:type="dxa"/>
              <w:right w:w="15" w:type="dxa"/>
            </w:tcMar>
          </w:tcPr>
          <w:p w:rsidR="00D604D1" w:rsidRPr="0030063F" w:rsidRDefault="00D604D1" w:rsidP="00340D4D">
            <w:pPr>
              <w:spacing w:line="240" w:lineRule="auto"/>
              <w:jc w:val="both"/>
              <w:rPr>
                <w:rFonts w:ascii="Verdana Pro" w:hAnsi="Verdana Pro"/>
                <w:sz w:val="16"/>
                <w:szCs w:val="16"/>
              </w:rPr>
            </w:pPr>
          </w:p>
        </w:tc>
        <w:tc>
          <w:tcPr>
            <w:tcW w:w="1203" w:type="dxa"/>
            <w:tcBorders>
              <w:top w:val="nil"/>
              <w:left w:val="single" w:sz="4" w:space="0" w:color="000000"/>
              <w:bottom w:val="single" w:sz="4" w:space="0" w:color="000000"/>
              <w:right w:val="single" w:sz="4" w:space="0" w:color="000000"/>
            </w:tcBorders>
            <w:tcMar>
              <w:top w:w="15" w:type="dxa"/>
              <w:left w:w="15" w:type="dxa"/>
              <w:bottom w:w="15" w:type="dxa"/>
              <w:right w:w="15" w:type="dxa"/>
            </w:tcMar>
          </w:tcPr>
          <w:p w:rsidR="00D604D1" w:rsidRPr="0030063F" w:rsidRDefault="00D604D1" w:rsidP="00340D4D">
            <w:pPr>
              <w:pBdr>
                <w:top w:val="nil"/>
                <w:left w:val="nil"/>
                <w:bottom w:val="nil"/>
                <w:right w:val="nil"/>
                <w:between w:val="nil"/>
              </w:pBdr>
              <w:tabs>
                <w:tab w:val="left" w:pos="141"/>
                <w:tab w:val="left" w:pos="976"/>
              </w:tabs>
              <w:spacing w:line="240" w:lineRule="auto"/>
              <w:ind w:right="-129"/>
              <w:jc w:val="both"/>
              <w:rPr>
                <w:rFonts w:ascii="Verdana Pro" w:hAnsi="Verdana Pro"/>
                <w:sz w:val="16"/>
                <w:szCs w:val="16"/>
              </w:rPr>
            </w:pPr>
          </w:p>
        </w:tc>
        <w:tc>
          <w:tcPr>
            <w:tcW w:w="1204"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604D1" w:rsidRPr="0030063F" w:rsidRDefault="00D604D1" w:rsidP="00340D4D">
            <w:pPr>
              <w:widowControl w:val="0"/>
              <w:pBdr>
                <w:top w:val="nil"/>
                <w:left w:val="nil"/>
                <w:bottom w:val="nil"/>
                <w:right w:val="nil"/>
                <w:between w:val="nil"/>
              </w:pBdr>
              <w:spacing w:line="240" w:lineRule="auto"/>
              <w:jc w:val="both"/>
              <w:rPr>
                <w:rFonts w:ascii="Verdana Pro" w:hAnsi="Verdana Pro"/>
                <w:sz w:val="16"/>
                <w:szCs w:val="16"/>
              </w:rPr>
            </w:pPr>
          </w:p>
        </w:tc>
        <w:tc>
          <w:tcPr>
            <w:tcW w:w="1203" w:type="dxa"/>
            <w:tcBorders>
              <w:top w:val="nil"/>
              <w:left w:val="single" w:sz="4" w:space="0" w:color="000000"/>
              <w:bottom w:val="single" w:sz="4" w:space="0" w:color="000000"/>
              <w:right w:val="single" w:sz="4" w:space="0" w:color="000000"/>
            </w:tcBorders>
            <w:tcMar>
              <w:top w:w="15" w:type="dxa"/>
              <w:left w:w="15" w:type="dxa"/>
              <w:bottom w:w="15" w:type="dxa"/>
              <w:right w:w="15" w:type="dxa"/>
            </w:tcMar>
          </w:tcPr>
          <w:p w:rsidR="00D604D1" w:rsidRPr="0030063F" w:rsidRDefault="00D604D1" w:rsidP="00340D4D">
            <w:pPr>
              <w:spacing w:line="240" w:lineRule="auto"/>
              <w:jc w:val="both"/>
              <w:rPr>
                <w:rFonts w:ascii="Verdana Pro" w:hAnsi="Verdana Pro"/>
                <w:sz w:val="16"/>
                <w:szCs w:val="16"/>
              </w:rPr>
            </w:pPr>
          </w:p>
        </w:tc>
        <w:tc>
          <w:tcPr>
            <w:tcW w:w="1204" w:type="dxa"/>
            <w:tcBorders>
              <w:top w:val="nil"/>
              <w:left w:val="single" w:sz="4" w:space="0" w:color="000000"/>
              <w:bottom w:val="single" w:sz="4" w:space="0" w:color="000000"/>
              <w:right w:val="single" w:sz="4" w:space="0" w:color="000000"/>
            </w:tcBorders>
            <w:tcMar>
              <w:top w:w="15" w:type="dxa"/>
              <w:left w:w="15" w:type="dxa"/>
              <w:bottom w:w="15" w:type="dxa"/>
              <w:right w:w="15" w:type="dxa"/>
            </w:tcMar>
          </w:tcPr>
          <w:p w:rsidR="00D604D1" w:rsidRPr="0030063F" w:rsidRDefault="00D604D1" w:rsidP="00340D4D">
            <w:pPr>
              <w:spacing w:line="240" w:lineRule="auto"/>
              <w:jc w:val="both"/>
              <w:rPr>
                <w:rFonts w:ascii="Verdana Pro" w:hAnsi="Verdana Pro"/>
                <w:sz w:val="16"/>
                <w:szCs w:val="16"/>
              </w:rPr>
            </w:pPr>
          </w:p>
        </w:tc>
        <w:tc>
          <w:tcPr>
            <w:tcW w:w="1203" w:type="dxa"/>
            <w:tcBorders>
              <w:top w:val="nil"/>
              <w:left w:val="single" w:sz="4" w:space="0" w:color="000000"/>
              <w:bottom w:val="single" w:sz="4" w:space="0" w:color="000000"/>
              <w:right w:val="single" w:sz="4" w:space="0" w:color="000000"/>
            </w:tcBorders>
            <w:tcMar>
              <w:top w:w="15" w:type="dxa"/>
              <w:left w:w="15" w:type="dxa"/>
              <w:bottom w:w="15" w:type="dxa"/>
              <w:right w:w="15" w:type="dxa"/>
            </w:tcMar>
          </w:tcPr>
          <w:p w:rsidR="00D604D1" w:rsidRPr="0030063F" w:rsidRDefault="00D604D1" w:rsidP="00340D4D">
            <w:pPr>
              <w:spacing w:line="240" w:lineRule="auto"/>
              <w:jc w:val="both"/>
              <w:rPr>
                <w:rFonts w:ascii="Verdana Pro" w:hAnsi="Verdana Pro"/>
                <w:sz w:val="16"/>
                <w:szCs w:val="16"/>
              </w:rPr>
            </w:pPr>
          </w:p>
        </w:tc>
        <w:tc>
          <w:tcPr>
            <w:tcW w:w="1204" w:type="dxa"/>
            <w:tcBorders>
              <w:top w:val="nil"/>
              <w:left w:val="single" w:sz="4" w:space="0" w:color="000000"/>
              <w:bottom w:val="single" w:sz="4" w:space="0" w:color="000000"/>
              <w:right w:val="single" w:sz="4" w:space="0" w:color="000000"/>
            </w:tcBorders>
            <w:tcMar>
              <w:top w:w="15" w:type="dxa"/>
              <w:left w:w="15" w:type="dxa"/>
              <w:bottom w:w="15" w:type="dxa"/>
              <w:right w:w="15" w:type="dxa"/>
            </w:tcMar>
          </w:tcPr>
          <w:p w:rsidR="00D604D1" w:rsidRPr="0030063F" w:rsidRDefault="00D604D1" w:rsidP="00340D4D">
            <w:pPr>
              <w:spacing w:line="240" w:lineRule="auto"/>
              <w:jc w:val="both"/>
              <w:rPr>
                <w:rFonts w:ascii="Verdana Pro" w:hAnsi="Verdana Pro"/>
                <w:sz w:val="16"/>
                <w:szCs w:val="16"/>
              </w:rPr>
            </w:pPr>
          </w:p>
        </w:tc>
      </w:tr>
      <w:tr w:rsidR="00D604D1" w:rsidRPr="0030063F" w:rsidTr="00771BAA">
        <w:trPr>
          <w:trHeight w:val="55"/>
        </w:trPr>
        <w:tc>
          <w:tcPr>
            <w:tcW w:w="1203" w:type="dxa"/>
            <w:tcBorders>
              <w:top w:val="nil"/>
              <w:left w:val="single" w:sz="4" w:space="0" w:color="000000"/>
              <w:bottom w:val="single" w:sz="4" w:space="0" w:color="000000"/>
              <w:right w:val="single" w:sz="4" w:space="0" w:color="000000"/>
            </w:tcBorders>
            <w:tcMar>
              <w:top w:w="15" w:type="dxa"/>
              <w:left w:w="15" w:type="dxa"/>
              <w:bottom w:w="15" w:type="dxa"/>
              <w:right w:w="15" w:type="dxa"/>
            </w:tcMar>
          </w:tcPr>
          <w:p w:rsidR="00D604D1" w:rsidRPr="0030063F" w:rsidRDefault="00D604D1" w:rsidP="00340D4D">
            <w:pPr>
              <w:spacing w:line="240" w:lineRule="auto"/>
              <w:ind w:right="76"/>
              <w:jc w:val="both"/>
              <w:rPr>
                <w:rFonts w:ascii="Verdana Pro" w:hAnsi="Verdana Pro"/>
                <w:b/>
                <w:sz w:val="16"/>
                <w:szCs w:val="16"/>
              </w:rPr>
            </w:pPr>
            <w:r w:rsidRPr="0030063F">
              <w:rPr>
                <w:rFonts w:ascii="Verdana Pro" w:hAnsi="Verdana Pro"/>
                <w:b/>
                <w:sz w:val="16"/>
                <w:szCs w:val="16"/>
              </w:rPr>
              <w:t>Lessico</w:t>
            </w:r>
          </w:p>
          <w:p w:rsidR="00D604D1" w:rsidRPr="0030063F" w:rsidRDefault="00D604D1" w:rsidP="00340D4D">
            <w:pPr>
              <w:spacing w:line="240" w:lineRule="auto"/>
              <w:ind w:right="76"/>
              <w:jc w:val="both"/>
              <w:rPr>
                <w:rFonts w:ascii="Verdana Pro" w:hAnsi="Verdana Pro"/>
                <w:b/>
                <w:sz w:val="16"/>
                <w:szCs w:val="16"/>
              </w:rPr>
            </w:pPr>
          </w:p>
          <w:p w:rsidR="00D604D1" w:rsidRPr="0030063F" w:rsidRDefault="00D604D1" w:rsidP="00340D4D">
            <w:pPr>
              <w:spacing w:line="240" w:lineRule="auto"/>
              <w:ind w:right="76"/>
              <w:jc w:val="both"/>
              <w:rPr>
                <w:rFonts w:ascii="Verdana Pro" w:hAnsi="Verdana Pro"/>
                <w:b/>
                <w:sz w:val="16"/>
                <w:szCs w:val="16"/>
              </w:rPr>
            </w:pPr>
          </w:p>
          <w:p w:rsidR="00D604D1" w:rsidRPr="0030063F" w:rsidRDefault="00D604D1" w:rsidP="00340D4D">
            <w:pPr>
              <w:spacing w:line="240" w:lineRule="auto"/>
              <w:ind w:right="76"/>
              <w:jc w:val="both"/>
              <w:rPr>
                <w:rFonts w:ascii="Verdana Pro" w:hAnsi="Verdana Pro"/>
                <w:b/>
                <w:sz w:val="16"/>
                <w:szCs w:val="16"/>
              </w:rPr>
            </w:pPr>
          </w:p>
          <w:p w:rsidR="00D604D1" w:rsidRPr="0030063F" w:rsidRDefault="00D604D1" w:rsidP="00340D4D">
            <w:pPr>
              <w:spacing w:line="240" w:lineRule="auto"/>
              <w:ind w:right="76"/>
              <w:jc w:val="both"/>
              <w:rPr>
                <w:rFonts w:ascii="Verdana Pro" w:hAnsi="Verdana Pro"/>
                <w:b/>
                <w:sz w:val="16"/>
                <w:szCs w:val="16"/>
              </w:rPr>
            </w:pPr>
          </w:p>
          <w:p w:rsidR="00D604D1" w:rsidRPr="0030063F" w:rsidRDefault="00D604D1" w:rsidP="00340D4D">
            <w:pPr>
              <w:spacing w:line="240" w:lineRule="auto"/>
              <w:ind w:right="76"/>
              <w:jc w:val="both"/>
              <w:rPr>
                <w:rFonts w:ascii="Verdana Pro" w:hAnsi="Verdana Pro"/>
                <w:b/>
                <w:sz w:val="16"/>
                <w:szCs w:val="16"/>
              </w:rPr>
            </w:pPr>
            <w:r w:rsidRPr="0030063F">
              <w:rPr>
                <w:rFonts w:ascii="Verdana Pro" w:hAnsi="Verdana Pro"/>
                <w:b/>
                <w:sz w:val="16"/>
                <w:szCs w:val="16"/>
              </w:rPr>
              <w:t>peso 2</w:t>
            </w:r>
          </w:p>
        </w:tc>
        <w:tc>
          <w:tcPr>
            <w:tcW w:w="1204" w:type="dxa"/>
            <w:tcBorders>
              <w:top w:val="nil"/>
              <w:left w:val="single" w:sz="4" w:space="0" w:color="000000"/>
              <w:bottom w:val="single" w:sz="4" w:space="0" w:color="000000"/>
              <w:right w:val="single" w:sz="4" w:space="0" w:color="000000"/>
            </w:tcBorders>
            <w:tcMar>
              <w:top w:w="15" w:type="dxa"/>
              <w:left w:w="15" w:type="dxa"/>
              <w:bottom w:w="15" w:type="dxa"/>
              <w:right w:w="15" w:type="dxa"/>
            </w:tcMar>
          </w:tcPr>
          <w:p w:rsidR="00D604D1" w:rsidRPr="0030063F" w:rsidRDefault="00D604D1" w:rsidP="004D694C">
            <w:pPr>
              <w:tabs>
                <w:tab w:val="left" w:pos="712"/>
                <w:tab w:val="left" w:pos="976"/>
              </w:tabs>
              <w:spacing w:after="0" w:line="240" w:lineRule="auto"/>
              <w:ind w:right="-130"/>
              <w:rPr>
                <w:rFonts w:ascii="Verdana Pro" w:hAnsi="Verdana Pro"/>
                <w:sz w:val="16"/>
                <w:szCs w:val="16"/>
              </w:rPr>
            </w:pPr>
            <w:r w:rsidRPr="0030063F">
              <w:rPr>
                <w:rFonts w:ascii="Verdana Pro" w:hAnsi="Verdana Pro"/>
                <w:sz w:val="16"/>
                <w:szCs w:val="16"/>
              </w:rPr>
              <w:t>Il lessico utilizza</w:t>
            </w:r>
          </w:p>
          <w:p w:rsidR="00D604D1" w:rsidRPr="0030063F" w:rsidRDefault="00D604D1" w:rsidP="004D694C">
            <w:pPr>
              <w:tabs>
                <w:tab w:val="left" w:pos="712"/>
                <w:tab w:val="left" w:pos="976"/>
              </w:tabs>
              <w:spacing w:after="0" w:line="240" w:lineRule="auto"/>
              <w:ind w:right="-130"/>
              <w:rPr>
                <w:rFonts w:ascii="Verdana Pro" w:hAnsi="Verdana Pro"/>
                <w:sz w:val="16"/>
                <w:szCs w:val="16"/>
              </w:rPr>
            </w:pPr>
            <w:r w:rsidRPr="0030063F">
              <w:rPr>
                <w:rFonts w:ascii="Verdana Pro" w:hAnsi="Verdana Pro"/>
                <w:sz w:val="16"/>
                <w:szCs w:val="16"/>
              </w:rPr>
              <w:t xml:space="preserve">to è ricco, appropriato e </w:t>
            </w:r>
          </w:p>
          <w:p w:rsidR="00D604D1" w:rsidRPr="0030063F" w:rsidRDefault="00D604D1" w:rsidP="004D694C">
            <w:pPr>
              <w:tabs>
                <w:tab w:val="left" w:pos="712"/>
                <w:tab w:val="left" w:pos="976"/>
              </w:tabs>
              <w:spacing w:after="0" w:line="240" w:lineRule="auto"/>
              <w:ind w:right="-130"/>
              <w:rPr>
                <w:rFonts w:ascii="Verdana Pro" w:hAnsi="Verdana Pro"/>
                <w:sz w:val="16"/>
                <w:szCs w:val="16"/>
              </w:rPr>
            </w:pPr>
            <w:r w:rsidRPr="0030063F">
              <w:rPr>
                <w:rFonts w:ascii="Verdana Pro" w:hAnsi="Verdana Pro"/>
                <w:sz w:val="16"/>
                <w:szCs w:val="16"/>
              </w:rPr>
              <w:t>vario</w:t>
            </w:r>
          </w:p>
          <w:p w:rsidR="00D604D1" w:rsidRDefault="00D604D1" w:rsidP="00340D4D">
            <w:pPr>
              <w:tabs>
                <w:tab w:val="left" w:pos="712"/>
                <w:tab w:val="left" w:pos="976"/>
              </w:tabs>
              <w:spacing w:line="240" w:lineRule="auto"/>
              <w:ind w:right="-129"/>
              <w:jc w:val="both"/>
              <w:rPr>
                <w:rFonts w:ascii="Verdana Pro" w:hAnsi="Verdana Pro"/>
                <w:sz w:val="16"/>
                <w:szCs w:val="16"/>
              </w:rPr>
            </w:pPr>
          </w:p>
          <w:p w:rsidR="004D694C" w:rsidRPr="0030063F" w:rsidRDefault="004D694C" w:rsidP="00340D4D">
            <w:pPr>
              <w:tabs>
                <w:tab w:val="left" w:pos="712"/>
                <w:tab w:val="left" w:pos="976"/>
              </w:tabs>
              <w:spacing w:line="240" w:lineRule="auto"/>
              <w:ind w:right="-129"/>
              <w:jc w:val="both"/>
              <w:rPr>
                <w:rFonts w:ascii="Verdana Pro" w:hAnsi="Verdana Pro"/>
                <w:sz w:val="16"/>
                <w:szCs w:val="16"/>
              </w:rPr>
            </w:pP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LS1</w:t>
            </w: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LS2</w:t>
            </w:r>
          </w:p>
          <w:p w:rsidR="00D604D1" w:rsidRPr="0030063F" w:rsidRDefault="00D604D1" w:rsidP="00340D4D">
            <w:pPr>
              <w:tabs>
                <w:tab w:val="left" w:pos="141"/>
                <w:tab w:val="left" w:pos="976"/>
              </w:tabs>
              <w:spacing w:line="240" w:lineRule="auto"/>
              <w:ind w:left="720" w:right="-129"/>
              <w:jc w:val="both"/>
              <w:rPr>
                <w:rFonts w:ascii="Verdana Pro" w:hAnsi="Verdana Pro"/>
                <w:sz w:val="16"/>
                <w:szCs w:val="16"/>
              </w:rPr>
            </w:pPr>
          </w:p>
          <w:p w:rsidR="00D604D1" w:rsidRPr="0030063F" w:rsidRDefault="00D604D1" w:rsidP="00340D4D">
            <w:pPr>
              <w:tabs>
                <w:tab w:val="left" w:pos="141"/>
                <w:tab w:val="left" w:pos="976"/>
              </w:tabs>
              <w:spacing w:line="240" w:lineRule="auto"/>
              <w:ind w:right="-129"/>
              <w:jc w:val="both"/>
              <w:rPr>
                <w:rFonts w:ascii="Verdana Pro" w:hAnsi="Verdana Pro"/>
                <w:sz w:val="16"/>
                <w:szCs w:val="16"/>
              </w:rPr>
            </w:pPr>
            <w:r w:rsidRPr="0030063F">
              <w:rPr>
                <w:rFonts w:ascii="Verdana Pro" w:hAnsi="Verdana Pro"/>
                <w:sz w:val="16"/>
                <w:szCs w:val="16"/>
              </w:rPr>
              <w:t xml:space="preserve"> 2.00</w:t>
            </w:r>
          </w:p>
        </w:tc>
        <w:tc>
          <w:tcPr>
            <w:tcW w:w="1203" w:type="dxa"/>
            <w:tcBorders>
              <w:top w:val="nil"/>
              <w:left w:val="single" w:sz="4" w:space="0" w:color="000000"/>
              <w:bottom w:val="single" w:sz="4" w:space="0" w:color="000000"/>
              <w:right w:val="single" w:sz="4" w:space="0" w:color="000000"/>
            </w:tcBorders>
            <w:tcMar>
              <w:top w:w="15" w:type="dxa"/>
              <w:left w:w="15" w:type="dxa"/>
              <w:bottom w:w="15" w:type="dxa"/>
              <w:right w:w="15" w:type="dxa"/>
            </w:tcMar>
          </w:tcPr>
          <w:p w:rsidR="00D604D1" w:rsidRPr="0030063F" w:rsidRDefault="00D604D1" w:rsidP="004D694C">
            <w:pPr>
              <w:spacing w:line="240" w:lineRule="auto"/>
              <w:ind w:right="111"/>
              <w:rPr>
                <w:rFonts w:ascii="Verdana Pro" w:eastAsia="Times New Roman" w:hAnsi="Verdana Pro" w:cs="Times New Roman"/>
                <w:sz w:val="16"/>
                <w:szCs w:val="16"/>
              </w:rPr>
            </w:pPr>
            <w:r w:rsidRPr="0030063F">
              <w:rPr>
                <w:rFonts w:ascii="Verdana Pro" w:hAnsi="Verdana Pro"/>
                <w:sz w:val="16"/>
                <w:szCs w:val="16"/>
              </w:rPr>
              <w:t>Il lessico utilizzato è appropriato e vario</w:t>
            </w:r>
          </w:p>
          <w:p w:rsidR="00D604D1" w:rsidRDefault="00D604D1" w:rsidP="00340D4D">
            <w:pPr>
              <w:spacing w:line="240" w:lineRule="auto"/>
              <w:jc w:val="both"/>
              <w:rPr>
                <w:rFonts w:ascii="Verdana Pro" w:hAnsi="Verdana Pro"/>
                <w:sz w:val="16"/>
                <w:szCs w:val="16"/>
              </w:rPr>
            </w:pPr>
          </w:p>
          <w:p w:rsidR="004D694C" w:rsidRPr="004D694C" w:rsidRDefault="004D694C" w:rsidP="00340D4D">
            <w:pPr>
              <w:spacing w:line="240" w:lineRule="auto"/>
              <w:jc w:val="both"/>
              <w:rPr>
                <w:rFonts w:ascii="Verdana Pro" w:hAnsi="Verdana Pro"/>
                <w:sz w:val="8"/>
                <w:szCs w:val="8"/>
              </w:rPr>
            </w:pP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LS1</w:t>
            </w: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LS2</w:t>
            </w:r>
          </w:p>
          <w:p w:rsidR="00D604D1" w:rsidRPr="0030063F" w:rsidRDefault="00D604D1" w:rsidP="00340D4D">
            <w:pPr>
              <w:tabs>
                <w:tab w:val="left" w:pos="141"/>
                <w:tab w:val="left" w:pos="976"/>
              </w:tabs>
              <w:spacing w:line="240" w:lineRule="auto"/>
              <w:ind w:left="720" w:right="-129"/>
              <w:jc w:val="both"/>
              <w:rPr>
                <w:rFonts w:ascii="Verdana Pro" w:hAnsi="Verdana Pro"/>
                <w:sz w:val="16"/>
                <w:szCs w:val="16"/>
              </w:rPr>
            </w:pPr>
          </w:p>
          <w:p w:rsidR="00D604D1" w:rsidRPr="0030063F" w:rsidRDefault="00D604D1" w:rsidP="00340D4D">
            <w:pPr>
              <w:tabs>
                <w:tab w:val="left" w:pos="141"/>
                <w:tab w:val="left" w:pos="976"/>
              </w:tabs>
              <w:spacing w:line="240" w:lineRule="auto"/>
              <w:ind w:right="-129"/>
              <w:jc w:val="both"/>
              <w:rPr>
                <w:rFonts w:ascii="Verdana Pro" w:hAnsi="Verdana Pro"/>
                <w:sz w:val="16"/>
                <w:szCs w:val="16"/>
              </w:rPr>
            </w:pPr>
            <w:r w:rsidRPr="0030063F">
              <w:rPr>
                <w:rFonts w:ascii="Verdana Pro" w:hAnsi="Verdana Pro"/>
                <w:sz w:val="16"/>
                <w:szCs w:val="16"/>
              </w:rPr>
              <w:t xml:space="preserve">  1.80</w:t>
            </w:r>
          </w:p>
        </w:tc>
        <w:tc>
          <w:tcPr>
            <w:tcW w:w="12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604D1" w:rsidRPr="0030063F" w:rsidRDefault="00D604D1" w:rsidP="004D694C">
            <w:pPr>
              <w:spacing w:line="240" w:lineRule="auto"/>
              <w:ind w:right="112"/>
              <w:rPr>
                <w:rFonts w:ascii="Verdana Pro" w:hAnsi="Verdana Pro"/>
                <w:sz w:val="16"/>
                <w:szCs w:val="16"/>
              </w:rPr>
            </w:pPr>
            <w:r w:rsidRPr="0030063F">
              <w:rPr>
                <w:rFonts w:ascii="Verdana Pro" w:hAnsi="Verdana Pro"/>
                <w:sz w:val="16"/>
                <w:szCs w:val="16"/>
              </w:rPr>
              <w:t>Il lessico utilizzato è appropriato</w:t>
            </w:r>
          </w:p>
          <w:p w:rsidR="00D604D1" w:rsidRPr="0030063F" w:rsidRDefault="00D604D1" w:rsidP="00340D4D">
            <w:pPr>
              <w:spacing w:line="240" w:lineRule="auto"/>
              <w:ind w:right="112"/>
              <w:jc w:val="both"/>
              <w:rPr>
                <w:rFonts w:ascii="Verdana Pro" w:hAnsi="Verdana Pro"/>
                <w:sz w:val="16"/>
                <w:szCs w:val="16"/>
              </w:rPr>
            </w:pPr>
          </w:p>
          <w:p w:rsidR="00D604D1" w:rsidRPr="0030063F" w:rsidRDefault="00D604D1" w:rsidP="00340D4D">
            <w:pPr>
              <w:spacing w:line="240" w:lineRule="auto"/>
              <w:ind w:right="112"/>
              <w:jc w:val="both"/>
              <w:rPr>
                <w:rFonts w:ascii="Verdana Pro" w:hAnsi="Verdana Pro"/>
                <w:sz w:val="16"/>
                <w:szCs w:val="16"/>
              </w:rPr>
            </w:pP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LS1</w:t>
            </w: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LS2</w:t>
            </w:r>
          </w:p>
          <w:p w:rsidR="00D604D1" w:rsidRPr="0030063F" w:rsidRDefault="00D604D1" w:rsidP="00340D4D">
            <w:pPr>
              <w:tabs>
                <w:tab w:val="left" w:pos="141"/>
                <w:tab w:val="left" w:pos="976"/>
              </w:tabs>
              <w:spacing w:line="240" w:lineRule="auto"/>
              <w:ind w:left="720" w:right="-129"/>
              <w:jc w:val="both"/>
              <w:rPr>
                <w:rFonts w:ascii="Verdana Pro" w:hAnsi="Verdana Pro"/>
                <w:sz w:val="16"/>
                <w:szCs w:val="16"/>
              </w:rPr>
            </w:pPr>
          </w:p>
          <w:p w:rsidR="00D604D1" w:rsidRPr="0030063F" w:rsidRDefault="00D604D1" w:rsidP="00340D4D">
            <w:pPr>
              <w:tabs>
                <w:tab w:val="left" w:pos="141"/>
                <w:tab w:val="left" w:pos="976"/>
              </w:tabs>
              <w:spacing w:line="240" w:lineRule="auto"/>
              <w:ind w:right="-129"/>
              <w:jc w:val="both"/>
              <w:rPr>
                <w:rFonts w:ascii="Verdana Pro" w:hAnsi="Verdana Pro"/>
                <w:sz w:val="16"/>
                <w:szCs w:val="16"/>
              </w:rPr>
            </w:pPr>
            <w:r w:rsidRPr="0030063F">
              <w:rPr>
                <w:rFonts w:ascii="Verdana Pro" w:hAnsi="Verdana Pro"/>
                <w:sz w:val="16"/>
                <w:szCs w:val="16"/>
              </w:rPr>
              <w:t xml:space="preserve"> 1.60</w:t>
            </w:r>
          </w:p>
        </w:tc>
        <w:tc>
          <w:tcPr>
            <w:tcW w:w="1203" w:type="dxa"/>
            <w:tcBorders>
              <w:top w:val="nil"/>
              <w:left w:val="single" w:sz="4" w:space="0" w:color="000000"/>
              <w:bottom w:val="single" w:sz="4" w:space="0" w:color="000000"/>
              <w:right w:val="single" w:sz="4" w:space="0" w:color="000000"/>
            </w:tcBorders>
            <w:tcMar>
              <w:top w:w="15" w:type="dxa"/>
              <w:left w:w="15" w:type="dxa"/>
              <w:bottom w:w="15" w:type="dxa"/>
              <w:right w:w="15" w:type="dxa"/>
            </w:tcMar>
          </w:tcPr>
          <w:p w:rsidR="00D604D1" w:rsidRPr="0030063F" w:rsidRDefault="00D604D1" w:rsidP="004D694C">
            <w:pPr>
              <w:spacing w:after="0" w:line="240" w:lineRule="auto"/>
              <w:ind w:right="374"/>
              <w:rPr>
                <w:rFonts w:ascii="Verdana Pro" w:eastAsia="Times New Roman" w:hAnsi="Verdana Pro" w:cs="Times New Roman"/>
                <w:sz w:val="16"/>
                <w:szCs w:val="16"/>
              </w:rPr>
            </w:pPr>
            <w:r w:rsidRPr="0030063F">
              <w:rPr>
                <w:rFonts w:ascii="Verdana Pro" w:hAnsi="Verdana Pro"/>
                <w:sz w:val="16"/>
                <w:szCs w:val="16"/>
              </w:rPr>
              <w:t>Il lessico è generalmente</w:t>
            </w:r>
          </w:p>
          <w:p w:rsidR="00D604D1" w:rsidRDefault="00D604D1" w:rsidP="004D694C">
            <w:pPr>
              <w:spacing w:after="0" w:line="240" w:lineRule="auto"/>
              <w:ind w:right="374"/>
              <w:rPr>
                <w:rFonts w:ascii="Verdana Pro" w:hAnsi="Verdana Pro"/>
                <w:sz w:val="16"/>
                <w:szCs w:val="16"/>
              </w:rPr>
            </w:pPr>
            <w:r w:rsidRPr="0030063F">
              <w:rPr>
                <w:rFonts w:ascii="Verdana Pro" w:hAnsi="Verdana Pro"/>
                <w:sz w:val="16"/>
                <w:szCs w:val="16"/>
              </w:rPr>
              <w:t>appropriato ma essenziale</w:t>
            </w:r>
          </w:p>
          <w:p w:rsidR="004D694C" w:rsidRPr="0030063F" w:rsidRDefault="004D694C" w:rsidP="004D694C">
            <w:pPr>
              <w:spacing w:after="0" w:line="240" w:lineRule="auto"/>
              <w:ind w:right="374"/>
              <w:rPr>
                <w:rFonts w:ascii="Verdana Pro" w:hAnsi="Verdana Pro"/>
                <w:sz w:val="16"/>
                <w:szCs w:val="16"/>
              </w:rPr>
            </w:pP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LS1</w:t>
            </w: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LS2</w:t>
            </w:r>
          </w:p>
          <w:p w:rsidR="00D604D1" w:rsidRPr="0030063F" w:rsidRDefault="00D604D1" w:rsidP="00340D4D">
            <w:pPr>
              <w:tabs>
                <w:tab w:val="left" w:pos="141"/>
                <w:tab w:val="left" w:pos="976"/>
              </w:tabs>
              <w:spacing w:line="240" w:lineRule="auto"/>
              <w:ind w:left="425" w:right="-129"/>
              <w:jc w:val="both"/>
              <w:rPr>
                <w:rFonts w:ascii="Verdana Pro" w:hAnsi="Verdana Pro"/>
                <w:sz w:val="16"/>
                <w:szCs w:val="16"/>
              </w:rPr>
            </w:pPr>
          </w:p>
          <w:p w:rsidR="00D604D1" w:rsidRPr="0030063F" w:rsidRDefault="00D604D1" w:rsidP="00340D4D">
            <w:pPr>
              <w:tabs>
                <w:tab w:val="left" w:pos="141"/>
                <w:tab w:val="left" w:pos="976"/>
              </w:tabs>
              <w:spacing w:line="240" w:lineRule="auto"/>
              <w:ind w:right="-129"/>
              <w:jc w:val="both"/>
              <w:rPr>
                <w:rFonts w:ascii="Verdana Pro" w:hAnsi="Verdana Pro"/>
                <w:sz w:val="16"/>
                <w:szCs w:val="16"/>
              </w:rPr>
            </w:pPr>
            <w:r w:rsidRPr="0030063F">
              <w:rPr>
                <w:rFonts w:ascii="Verdana Pro" w:hAnsi="Verdana Pro"/>
                <w:sz w:val="16"/>
                <w:szCs w:val="16"/>
              </w:rPr>
              <w:t xml:space="preserve"> 1.40</w:t>
            </w:r>
          </w:p>
        </w:tc>
        <w:tc>
          <w:tcPr>
            <w:tcW w:w="1204" w:type="dxa"/>
            <w:tcBorders>
              <w:top w:val="nil"/>
              <w:left w:val="single" w:sz="4" w:space="0" w:color="000000"/>
              <w:bottom w:val="single" w:sz="4" w:space="0" w:color="000000"/>
              <w:right w:val="single" w:sz="4" w:space="0" w:color="000000"/>
            </w:tcBorders>
            <w:tcMar>
              <w:top w:w="15" w:type="dxa"/>
              <w:left w:w="15" w:type="dxa"/>
              <w:bottom w:w="15" w:type="dxa"/>
              <w:right w:w="15" w:type="dxa"/>
            </w:tcMar>
          </w:tcPr>
          <w:p w:rsidR="00D604D1" w:rsidRPr="0030063F" w:rsidRDefault="00D604D1" w:rsidP="004D694C">
            <w:pPr>
              <w:spacing w:line="240" w:lineRule="auto"/>
              <w:ind w:right="91"/>
              <w:rPr>
                <w:rFonts w:ascii="Verdana Pro" w:hAnsi="Verdana Pro"/>
                <w:sz w:val="16"/>
                <w:szCs w:val="16"/>
              </w:rPr>
            </w:pPr>
            <w:r w:rsidRPr="0030063F">
              <w:rPr>
                <w:rFonts w:ascii="Verdana Pro" w:hAnsi="Verdana Pro"/>
                <w:sz w:val="16"/>
                <w:szCs w:val="16"/>
              </w:rPr>
              <w:t>Il lessico utilizzato è essenziale con alcune incertezze</w:t>
            </w:r>
          </w:p>
          <w:p w:rsidR="00D604D1" w:rsidRPr="0030063F" w:rsidRDefault="00D604D1" w:rsidP="00340D4D">
            <w:pPr>
              <w:spacing w:line="240" w:lineRule="auto"/>
              <w:ind w:right="91"/>
              <w:jc w:val="both"/>
              <w:rPr>
                <w:rFonts w:ascii="Verdana Pro" w:hAnsi="Verdana Pro"/>
                <w:sz w:val="16"/>
                <w:szCs w:val="16"/>
              </w:rPr>
            </w:pP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LS1</w:t>
            </w: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LS2</w:t>
            </w:r>
          </w:p>
          <w:p w:rsidR="00D604D1" w:rsidRPr="0030063F" w:rsidRDefault="00D604D1" w:rsidP="00340D4D">
            <w:pPr>
              <w:tabs>
                <w:tab w:val="left" w:pos="141"/>
                <w:tab w:val="left" w:pos="976"/>
              </w:tabs>
              <w:spacing w:line="240" w:lineRule="auto"/>
              <w:ind w:left="720" w:right="-129"/>
              <w:jc w:val="both"/>
              <w:rPr>
                <w:rFonts w:ascii="Verdana Pro" w:hAnsi="Verdana Pro"/>
                <w:sz w:val="16"/>
                <w:szCs w:val="16"/>
              </w:rPr>
            </w:pPr>
          </w:p>
          <w:p w:rsidR="00D604D1" w:rsidRPr="0030063F" w:rsidRDefault="00D604D1" w:rsidP="00340D4D">
            <w:pPr>
              <w:tabs>
                <w:tab w:val="left" w:pos="141"/>
                <w:tab w:val="left" w:pos="976"/>
              </w:tabs>
              <w:spacing w:line="240" w:lineRule="auto"/>
              <w:ind w:right="-129"/>
              <w:jc w:val="both"/>
              <w:rPr>
                <w:rFonts w:ascii="Verdana Pro" w:hAnsi="Verdana Pro"/>
                <w:sz w:val="16"/>
                <w:szCs w:val="16"/>
              </w:rPr>
            </w:pPr>
            <w:r w:rsidRPr="0030063F">
              <w:rPr>
                <w:rFonts w:ascii="Verdana Pro" w:hAnsi="Verdana Pro"/>
                <w:sz w:val="16"/>
                <w:szCs w:val="16"/>
              </w:rPr>
              <w:t xml:space="preserve">  1.20</w:t>
            </w:r>
          </w:p>
        </w:tc>
        <w:tc>
          <w:tcPr>
            <w:tcW w:w="1203" w:type="dxa"/>
            <w:tcBorders>
              <w:top w:val="nil"/>
              <w:left w:val="single" w:sz="4" w:space="0" w:color="000000"/>
              <w:bottom w:val="single" w:sz="4" w:space="0" w:color="000000"/>
              <w:right w:val="single" w:sz="4" w:space="0" w:color="000000"/>
            </w:tcBorders>
            <w:tcMar>
              <w:top w:w="15" w:type="dxa"/>
              <w:left w:w="15" w:type="dxa"/>
              <w:bottom w:w="15" w:type="dxa"/>
              <w:right w:w="15" w:type="dxa"/>
            </w:tcMar>
          </w:tcPr>
          <w:p w:rsidR="00D604D1" w:rsidRPr="0030063F" w:rsidRDefault="00D604D1" w:rsidP="004D694C">
            <w:pPr>
              <w:spacing w:line="240" w:lineRule="auto"/>
              <w:ind w:right="378"/>
              <w:rPr>
                <w:rFonts w:ascii="Verdana Pro" w:hAnsi="Verdana Pro"/>
                <w:sz w:val="16"/>
                <w:szCs w:val="16"/>
              </w:rPr>
            </w:pPr>
            <w:r w:rsidRPr="0030063F">
              <w:rPr>
                <w:rFonts w:ascii="Verdana Pro" w:hAnsi="Verdana Pro"/>
                <w:sz w:val="16"/>
                <w:szCs w:val="16"/>
              </w:rPr>
              <w:t>Il lessico utilizzato è essenziale e non sempre appropriato</w:t>
            </w: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LS1</w:t>
            </w: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LS2</w:t>
            </w:r>
          </w:p>
          <w:p w:rsidR="00D604D1" w:rsidRPr="0030063F" w:rsidRDefault="00D604D1" w:rsidP="00340D4D">
            <w:pPr>
              <w:spacing w:line="240" w:lineRule="auto"/>
              <w:ind w:right="378"/>
              <w:jc w:val="both"/>
              <w:rPr>
                <w:rFonts w:ascii="Verdana Pro" w:hAnsi="Verdana Pro"/>
                <w:sz w:val="16"/>
                <w:szCs w:val="16"/>
              </w:rPr>
            </w:pPr>
          </w:p>
          <w:p w:rsidR="00D604D1" w:rsidRPr="0030063F" w:rsidRDefault="00D604D1" w:rsidP="00340D4D">
            <w:pPr>
              <w:spacing w:line="240" w:lineRule="auto"/>
              <w:ind w:right="378"/>
              <w:jc w:val="both"/>
              <w:rPr>
                <w:rFonts w:ascii="Verdana Pro" w:hAnsi="Verdana Pro"/>
                <w:sz w:val="16"/>
                <w:szCs w:val="16"/>
              </w:rPr>
            </w:pPr>
            <w:r w:rsidRPr="0030063F">
              <w:rPr>
                <w:rFonts w:ascii="Verdana Pro" w:hAnsi="Verdana Pro"/>
                <w:sz w:val="16"/>
                <w:szCs w:val="16"/>
              </w:rPr>
              <w:t xml:space="preserve">  1.00</w:t>
            </w:r>
          </w:p>
        </w:tc>
        <w:tc>
          <w:tcPr>
            <w:tcW w:w="1204" w:type="dxa"/>
            <w:tcBorders>
              <w:top w:val="nil"/>
              <w:left w:val="single" w:sz="4" w:space="0" w:color="000000"/>
              <w:bottom w:val="single" w:sz="4" w:space="0" w:color="000000"/>
              <w:right w:val="single" w:sz="4" w:space="0" w:color="000000"/>
            </w:tcBorders>
            <w:tcMar>
              <w:top w:w="15" w:type="dxa"/>
              <w:left w:w="15" w:type="dxa"/>
              <w:bottom w:w="15" w:type="dxa"/>
              <w:right w:w="15" w:type="dxa"/>
            </w:tcMar>
          </w:tcPr>
          <w:p w:rsidR="00D604D1" w:rsidRPr="0030063F" w:rsidRDefault="00D604D1" w:rsidP="004D694C">
            <w:pPr>
              <w:spacing w:line="240" w:lineRule="auto"/>
              <w:ind w:right="187"/>
              <w:rPr>
                <w:rFonts w:ascii="Verdana Pro" w:hAnsi="Verdana Pro"/>
                <w:sz w:val="16"/>
                <w:szCs w:val="16"/>
              </w:rPr>
            </w:pPr>
            <w:r w:rsidRPr="0030063F">
              <w:rPr>
                <w:rFonts w:ascii="Verdana Pro" w:hAnsi="Verdana Pro"/>
                <w:sz w:val="16"/>
                <w:szCs w:val="16"/>
              </w:rPr>
              <w:t>Il lessico è limitato e non adeguato</w:t>
            </w:r>
          </w:p>
          <w:p w:rsidR="00D604D1" w:rsidRPr="0030063F" w:rsidRDefault="00D604D1" w:rsidP="00340D4D">
            <w:pPr>
              <w:spacing w:line="240" w:lineRule="auto"/>
              <w:ind w:right="187"/>
              <w:jc w:val="both"/>
              <w:rPr>
                <w:rFonts w:ascii="Verdana Pro" w:hAnsi="Verdana Pro"/>
                <w:sz w:val="16"/>
                <w:szCs w:val="16"/>
              </w:rPr>
            </w:pPr>
          </w:p>
          <w:p w:rsidR="00D604D1" w:rsidRPr="0030063F" w:rsidRDefault="00D604D1" w:rsidP="00340D4D">
            <w:pPr>
              <w:spacing w:line="240" w:lineRule="auto"/>
              <w:ind w:right="187"/>
              <w:jc w:val="both"/>
              <w:rPr>
                <w:rFonts w:ascii="Verdana Pro" w:hAnsi="Verdana Pro"/>
                <w:sz w:val="16"/>
                <w:szCs w:val="16"/>
              </w:rPr>
            </w:pP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LS1</w:t>
            </w:r>
          </w:p>
          <w:p w:rsidR="00D604D1" w:rsidRPr="0030063F" w:rsidRDefault="00D604D1" w:rsidP="001C0C1F">
            <w:pPr>
              <w:numPr>
                <w:ilvl w:val="0"/>
                <w:numId w:val="179"/>
              </w:numPr>
              <w:tabs>
                <w:tab w:val="left" w:pos="141"/>
                <w:tab w:val="left" w:pos="976"/>
              </w:tabs>
              <w:spacing w:line="240" w:lineRule="auto"/>
              <w:ind w:left="425" w:right="-129"/>
              <w:jc w:val="both"/>
              <w:rPr>
                <w:rFonts w:ascii="Verdana Pro" w:hAnsi="Verdana Pro"/>
                <w:sz w:val="16"/>
                <w:szCs w:val="16"/>
              </w:rPr>
            </w:pPr>
            <w:r w:rsidRPr="0030063F">
              <w:rPr>
                <w:rFonts w:ascii="Verdana Pro" w:hAnsi="Verdana Pro"/>
                <w:sz w:val="16"/>
                <w:szCs w:val="16"/>
              </w:rPr>
              <w:t>LS2</w:t>
            </w:r>
          </w:p>
          <w:p w:rsidR="00D604D1" w:rsidRPr="0030063F" w:rsidRDefault="00D604D1" w:rsidP="00340D4D">
            <w:pPr>
              <w:spacing w:line="240" w:lineRule="auto"/>
              <w:ind w:right="187"/>
              <w:jc w:val="both"/>
              <w:rPr>
                <w:rFonts w:ascii="Verdana Pro" w:hAnsi="Verdana Pro"/>
                <w:sz w:val="16"/>
                <w:szCs w:val="16"/>
              </w:rPr>
            </w:pPr>
          </w:p>
          <w:p w:rsidR="00D604D1" w:rsidRPr="0030063F" w:rsidRDefault="00D604D1" w:rsidP="00340D4D">
            <w:pPr>
              <w:spacing w:line="240" w:lineRule="auto"/>
              <w:ind w:right="378"/>
              <w:jc w:val="both"/>
              <w:rPr>
                <w:rFonts w:ascii="Verdana Pro" w:hAnsi="Verdana Pro"/>
                <w:sz w:val="16"/>
                <w:szCs w:val="16"/>
              </w:rPr>
            </w:pPr>
            <w:r w:rsidRPr="0030063F">
              <w:rPr>
                <w:rFonts w:ascii="Verdana Pro" w:hAnsi="Verdana Pro"/>
                <w:sz w:val="16"/>
                <w:szCs w:val="16"/>
              </w:rPr>
              <w:t xml:space="preserve">   0.80</w:t>
            </w:r>
          </w:p>
        </w:tc>
      </w:tr>
    </w:tbl>
    <w:p w:rsidR="00D604D1" w:rsidRPr="00340D4D" w:rsidRDefault="00D604D1" w:rsidP="00340D4D">
      <w:pPr>
        <w:spacing w:line="240" w:lineRule="auto"/>
        <w:jc w:val="both"/>
        <w:rPr>
          <w:rFonts w:ascii="Verdana Pro" w:hAnsi="Verdana Pro"/>
          <w:sz w:val="20"/>
          <w:szCs w:val="20"/>
        </w:rPr>
      </w:pPr>
    </w:p>
    <w:p w:rsidR="00D604D1" w:rsidRPr="00340D4D" w:rsidRDefault="00D604D1" w:rsidP="001C0C1F">
      <w:pPr>
        <w:pStyle w:val="Paragrafoelenco"/>
        <w:widowControl w:val="0"/>
        <w:numPr>
          <w:ilvl w:val="0"/>
          <w:numId w:val="170"/>
        </w:numPr>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b/>
          <w:color w:val="000000"/>
          <w:sz w:val="20"/>
          <w:szCs w:val="20"/>
        </w:rPr>
        <w:t xml:space="preserve">lingua inglese e spagnola: alunni con DSA e BES </w:t>
      </w:r>
    </w:p>
    <w:p w:rsidR="00D604D1" w:rsidRPr="00340D4D" w:rsidRDefault="00D604D1" w:rsidP="00340D4D">
      <w:pPr>
        <w:widowControl w:val="0"/>
        <w:pBdr>
          <w:top w:val="nil"/>
          <w:left w:val="nil"/>
          <w:bottom w:val="nil"/>
          <w:right w:val="nil"/>
          <w:between w:val="nil"/>
        </w:pBdr>
        <w:spacing w:line="240" w:lineRule="auto"/>
        <w:ind w:left="360"/>
        <w:jc w:val="both"/>
        <w:rPr>
          <w:rFonts w:ascii="Verdana Pro" w:hAnsi="Verdana Pro"/>
          <w:color w:val="000000"/>
          <w:sz w:val="20"/>
          <w:szCs w:val="20"/>
        </w:rPr>
      </w:pPr>
      <w:r w:rsidRPr="00340D4D">
        <w:rPr>
          <w:rFonts w:ascii="Verdana Pro" w:hAnsi="Verdana Pro"/>
          <w:color w:val="000000"/>
          <w:sz w:val="20"/>
          <w:szCs w:val="20"/>
        </w:rPr>
        <w:t xml:space="preserve">Per ciascuna prova scritta si darà un voto complessivo </w:t>
      </w:r>
      <w:r w:rsidRPr="00340D4D">
        <w:rPr>
          <w:rFonts w:ascii="Verdana Pro" w:hAnsi="Verdana Pro"/>
          <w:b/>
          <w:color w:val="000000"/>
          <w:sz w:val="20"/>
          <w:szCs w:val="20"/>
        </w:rPr>
        <w:t>intero</w:t>
      </w:r>
      <w:r w:rsidRPr="00340D4D">
        <w:rPr>
          <w:rFonts w:ascii="Verdana Pro" w:hAnsi="Verdana Pro"/>
          <w:color w:val="000000"/>
          <w:sz w:val="20"/>
          <w:szCs w:val="20"/>
        </w:rPr>
        <w:t xml:space="preserve"> con riferimento ai descrittori di ciascuna disciplina e con una visione globale dell’elaborato, con riferimento al Piano Educativo personalizzato.</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p>
    <w:p w:rsidR="00D604D1" w:rsidRPr="00340D4D" w:rsidRDefault="00D604D1" w:rsidP="00340D4D">
      <w:pPr>
        <w:widowControl w:val="0"/>
        <w:pBdr>
          <w:top w:val="nil"/>
          <w:left w:val="nil"/>
          <w:bottom w:val="nil"/>
          <w:right w:val="nil"/>
          <w:between w:val="nil"/>
        </w:pBdr>
        <w:spacing w:line="240" w:lineRule="auto"/>
        <w:ind w:firstLine="360"/>
        <w:jc w:val="both"/>
        <w:rPr>
          <w:rFonts w:ascii="Verdana Pro" w:hAnsi="Verdana Pro"/>
          <w:color w:val="000000"/>
          <w:sz w:val="20"/>
          <w:szCs w:val="20"/>
        </w:rPr>
      </w:pPr>
      <w:r w:rsidRPr="00340D4D">
        <w:rPr>
          <w:rFonts w:ascii="Verdana Pro" w:hAnsi="Verdana Pro"/>
          <w:b/>
          <w:color w:val="000000"/>
          <w:sz w:val="20"/>
          <w:szCs w:val="20"/>
        </w:rPr>
        <w:t xml:space="preserve">Nota MIUR 7885 del 9 maggio 2018 e Nota </w:t>
      </w:r>
      <w:r w:rsidRPr="00340D4D">
        <w:rPr>
          <w:rFonts w:ascii="Verdana Pro" w:hAnsi="Verdana Pro"/>
          <w:b/>
          <w:sz w:val="20"/>
          <w:szCs w:val="20"/>
        </w:rPr>
        <w:t>MIUR</w:t>
      </w:r>
      <w:r w:rsidRPr="00340D4D">
        <w:rPr>
          <w:rFonts w:ascii="Verdana Pro" w:hAnsi="Verdana Pro"/>
          <w:b/>
          <w:color w:val="000000"/>
          <w:sz w:val="20"/>
          <w:szCs w:val="20"/>
        </w:rPr>
        <w:t xml:space="preserve"> 5772 del 4 aprile 2019</w:t>
      </w:r>
    </w:p>
    <w:p w:rsidR="00D604D1" w:rsidRPr="00340D4D" w:rsidRDefault="00D604D1" w:rsidP="00340D4D">
      <w:pPr>
        <w:widowControl w:val="0"/>
        <w:pBdr>
          <w:top w:val="nil"/>
          <w:left w:val="nil"/>
          <w:bottom w:val="nil"/>
          <w:right w:val="nil"/>
          <w:between w:val="nil"/>
        </w:pBdr>
        <w:spacing w:line="240" w:lineRule="auto"/>
        <w:ind w:left="360"/>
        <w:jc w:val="both"/>
        <w:rPr>
          <w:rFonts w:ascii="Verdana Pro" w:hAnsi="Verdana Pro"/>
          <w:color w:val="000000"/>
          <w:sz w:val="20"/>
          <w:szCs w:val="20"/>
        </w:rPr>
      </w:pPr>
      <w:r w:rsidRPr="00340D4D">
        <w:rPr>
          <w:rFonts w:ascii="Verdana Pro" w:hAnsi="Verdana Pro"/>
          <w:color w:val="000000"/>
          <w:sz w:val="20"/>
          <w:szCs w:val="20"/>
        </w:rPr>
        <w:t>Il decreto legislativo n. 62/2017 e il decreto ministeriale n. 741/2017 nel fornire indicazioni operative in materia di modalità di svolgimento e di valutazione delle prove di Esame, fa</w:t>
      </w:r>
      <w:r w:rsidRPr="00340D4D">
        <w:rPr>
          <w:rFonts w:ascii="Verdana Pro" w:hAnsi="Verdana Pro"/>
          <w:sz w:val="20"/>
          <w:szCs w:val="20"/>
        </w:rPr>
        <w:t xml:space="preserve"> r</w:t>
      </w:r>
      <w:r w:rsidRPr="00340D4D">
        <w:rPr>
          <w:rFonts w:ascii="Verdana Pro" w:hAnsi="Verdana Pro"/>
          <w:color w:val="000000"/>
          <w:sz w:val="20"/>
          <w:szCs w:val="20"/>
        </w:rPr>
        <w:t>iferimento ai candidati disabili certificati ai sensi della L. 104/1992 e con disturbo specifico dell’apprendimento certificato ai sensi della legge 170/2010, per i quali possono essere utilizzati specifici strumenti compensativi. La successiva Nota MIUR del 4 aprile 2019 considera anche gli alunni BES in possesso di una certificazione clinica; per loro possono essere utilizzati strumenti compensativi qualora sia stato redatto un PDP.</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p>
    <w:p w:rsidR="00D604D1" w:rsidRPr="00340D4D" w:rsidRDefault="00D604D1" w:rsidP="00340D4D">
      <w:pPr>
        <w:widowControl w:val="0"/>
        <w:pBdr>
          <w:top w:val="nil"/>
          <w:left w:val="nil"/>
          <w:bottom w:val="nil"/>
          <w:right w:val="nil"/>
          <w:between w:val="nil"/>
        </w:pBdr>
        <w:spacing w:line="240" w:lineRule="auto"/>
        <w:ind w:left="360"/>
        <w:jc w:val="both"/>
        <w:rPr>
          <w:rFonts w:ascii="Verdana Pro" w:hAnsi="Verdana Pro"/>
          <w:b/>
          <w:color w:val="000000"/>
          <w:sz w:val="20"/>
          <w:szCs w:val="20"/>
        </w:rPr>
      </w:pPr>
      <w:r w:rsidRPr="00340D4D">
        <w:rPr>
          <w:rFonts w:ascii="Verdana Pro" w:hAnsi="Verdana Pro"/>
          <w:b/>
          <w:color w:val="000000"/>
          <w:sz w:val="20"/>
          <w:szCs w:val="20"/>
        </w:rPr>
        <w:t>STRUMENTI UTILIZZABILI DURANTE LE PROVE</w:t>
      </w:r>
    </w:p>
    <w:p w:rsidR="00D604D1" w:rsidRPr="00340D4D" w:rsidRDefault="00D604D1" w:rsidP="00340D4D">
      <w:pPr>
        <w:widowControl w:val="0"/>
        <w:pBdr>
          <w:top w:val="nil"/>
          <w:left w:val="nil"/>
          <w:bottom w:val="nil"/>
          <w:right w:val="nil"/>
          <w:between w:val="nil"/>
        </w:pBdr>
        <w:spacing w:line="240" w:lineRule="auto"/>
        <w:ind w:left="360"/>
        <w:jc w:val="both"/>
        <w:rPr>
          <w:rFonts w:ascii="Verdana Pro" w:hAnsi="Verdana Pro"/>
          <w:color w:val="000000"/>
          <w:sz w:val="20"/>
          <w:szCs w:val="20"/>
        </w:rPr>
      </w:pPr>
      <w:r w:rsidRPr="00340D4D">
        <w:rPr>
          <w:rFonts w:ascii="Verdana Pro" w:hAnsi="Verdana Pro"/>
          <w:color w:val="000000"/>
          <w:sz w:val="20"/>
          <w:szCs w:val="20"/>
        </w:rPr>
        <w:t>Durante le prove scritte di italiano, matematica e lingue straniere gli alunni DSA e BES, in base al PDP, possono utilizzare le seguenti misure compensative:</w:t>
      </w:r>
    </w:p>
    <w:p w:rsidR="00D604D1" w:rsidRPr="00340D4D" w:rsidRDefault="00D604D1" w:rsidP="001C0C1F">
      <w:pPr>
        <w:pStyle w:val="Paragrafoelenco"/>
        <w:widowControl w:val="0"/>
        <w:numPr>
          <w:ilvl w:val="0"/>
          <w:numId w:val="171"/>
        </w:numPr>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tempo aggiuntivo;</w:t>
      </w:r>
    </w:p>
    <w:p w:rsidR="00D604D1" w:rsidRPr="00340D4D" w:rsidRDefault="00D604D1" w:rsidP="001C0C1F">
      <w:pPr>
        <w:pStyle w:val="Paragrafoelenco"/>
        <w:widowControl w:val="0"/>
        <w:numPr>
          <w:ilvl w:val="0"/>
          <w:numId w:val="171"/>
        </w:numPr>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lettura ad alta voce;</w:t>
      </w:r>
    </w:p>
    <w:p w:rsidR="00D604D1" w:rsidRPr="00340D4D" w:rsidRDefault="00D604D1" w:rsidP="001C0C1F">
      <w:pPr>
        <w:pStyle w:val="Paragrafoelenco"/>
        <w:widowControl w:val="0"/>
        <w:numPr>
          <w:ilvl w:val="0"/>
          <w:numId w:val="171"/>
        </w:numPr>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schemi e tabelle facilitanti;</w:t>
      </w:r>
    </w:p>
    <w:p w:rsidR="00D604D1" w:rsidRPr="00340D4D" w:rsidRDefault="00D604D1" w:rsidP="001C0C1F">
      <w:pPr>
        <w:pStyle w:val="Paragrafoelenco"/>
        <w:widowControl w:val="0"/>
        <w:numPr>
          <w:ilvl w:val="0"/>
          <w:numId w:val="171"/>
        </w:numPr>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formulario di geometria;</w:t>
      </w:r>
    </w:p>
    <w:p w:rsidR="00D604D1" w:rsidRPr="00340D4D" w:rsidRDefault="00D604D1" w:rsidP="001C0C1F">
      <w:pPr>
        <w:pStyle w:val="Paragrafoelenco"/>
        <w:widowControl w:val="0"/>
        <w:numPr>
          <w:ilvl w:val="0"/>
          <w:numId w:val="171"/>
        </w:numPr>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dizionario bilingue online/cartaceo;</w:t>
      </w:r>
    </w:p>
    <w:p w:rsidR="00D604D1" w:rsidRPr="00340D4D" w:rsidRDefault="00D604D1" w:rsidP="001C0C1F">
      <w:pPr>
        <w:pStyle w:val="Paragrafoelenco"/>
        <w:widowControl w:val="0"/>
        <w:numPr>
          <w:ilvl w:val="0"/>
          <w:numId w:val="171"/>
        </w:numPr>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traduttore con strumenti informatici;</w:t>
      </w:r>
    </w:p>
    <w:p w:rsidR="00D604D1" w:rsidRPr="00340D4D" w:rsidRDefault="00D604D1" w:rsidP="001C0C1F">
      <w:pPr>
        <w:pStyle w:val="Paragrafoelenco"/>
        <w:widowControl w:val="0"/>
        <w:numPr>
          <w:ilvl w:val="0"/>
          <w:numId w:val="171"/>
        </w:numPr>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calcolatrice</w:t>
      </w:r>
    </w:p>
    <w:p w:rsidR="00D604D1" w:rsidRPr="00340D4D" w:rsidRDefault="00D604D1" w:rsidP="00340D4D">
      <w:pPr>
        <w:pStyle w:val="Paragrafoelenco"/>
        <w:widowControl w:val="0"/>
        <w:pBdr>
          <w:top w:val="nil"/>
          <w:left w:val="nil"/>
          <w:bottom w:val="nil"/>
          <w:right w:val="nil"/>
          <w:between w:val="nil"/>
        </w:pBdr>
        <w:spacing w:line="240" w:lineRule="auto"/>
        <w:jc w:val="both"/>
        <w:rPr>
          <w:rFonts w:ascii="Verdana Pro" w:hAnsi="Verdana Pro"/>
          <w:color w:val="000000"/>
          <w:sz w:val="20"/>
          <w:szCs w:val="20"/>
        </w:rPr>
      </w:pPr>
    </w:p>
    <w:p w:rsidR="00D604D1" w:rsidRPr="00340D4D" w:rsidRDefault="00D604D1" w:rsidP="001C0C1F">
      <w:pPr>
        <w:pStyle w:val="Paragrafoelenco"/>
        <w:numPr>
          <w:ilvl w:val="0"/>
          <w:numId w:val="182"/>
        </w:numPr>
        <w:spacing w:line="240" w:lineRule="auto"/>
        <w:jc w:val="both"/>
        <w:rPr>
          <w:rFonts w:ascii="Verdana Pro" w:eastAsia="Verdana Pro" w:hAnsi="Verdana Pro" w:cs="Verdana Pro"/>
          <w:sz w:val="20"/>
          <w:szCs w:val="20"/>
        </w:rPr>
      </w:pPr>
      <w:r w:rsidRPr="00340D4D">
        <w:rPr>
          <w:rFonts w:ascii="Verdana Pro" w:eastAsia="Verdana Pro" w:hAnsi="Verdana Pro" w:cs="Verdana Pro"/>
          <w:sz w:val="20"/>
          <w:szCs w:val="20"/>
        </w:rPr>
        <w:t>Calcolatrice, dizionario di italiano e dizionario bilingue sono a disposizione di tutti gli alunni</w:t>
      </w:r>
    </w:p>
    <w:p w:rsidR="00D604D1" w:rsidRPr="00340D4D" w:rsidRDefault="00D604D1" w:rsidP="00340D4D">
      <w:pPr>
        <w:spacing w:line="240" w:lineRule="auto"/>
        <w:jc w:val="both"/>
        <w:rPr>
          <w:rFonts w:ascii="Verdana Pro" w:eastAsia="Verdana Pro" w:hAnsi="Verdana Pro" w:cs="Verdana Pro"/>
          <w:sz w:val="20"/>
          <w:szCs w:val="20"/>
        </w:rPr>
      </w:pP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b/>
          <w:color w:val="000000"/>
          <w:sz w:val="20"/>
          <w:szCs w:val="20"/>
        </w:rPr>
      </w:pPr>
      <w:r w:rsidRPr="00340D4D">
        <w:rPr>
          <w:rFonts w:ascii="Verdana Pro" w:hAnsi="Verdana Pro"/>
          <w:b/>
          <w:color w:val="000000"/>
          <w:sz w:val="20"/>
          <w:szCs w:val="20"/>
        </w:rPr>
        <w:t>CRITERI E MODALITA’ DI CONDUZIONE DEL COLLOQUIO PLURIDISCIPLINARE</w:t>
      </w:r>
      <w:r w:rsidRPr="00340D4D">
        <w:rPr>
          <w:rFonts w:ascii="Verdana Pro" w:hAnsi="Verdana Pro"/>
          <w:color w:val="000000"/>
          <w:sz w:val="20"/>
          <w:szCs w:val="20"/>
        </w:rPr>
        <w:t xml:space="preserve"> </w:t>
      </w:r>
      <w:r w:rsidRPr="00340D4D">
        <w:rPr>
          <w:rFonts w:ascii="Verdana Pro" w:hAnsi="Verdana Pro"/>
          <w:b/>
          <w:color w:val="000000"/>
          <w:sz w:val="20"/>
          <w:szCs w:val="20"/>
        </w:rPr>
        <w:t>PER LA SCUOLA SECONDARIA</w:t>
      </w:r>
    </w:p>
    <w:p w:rsidR="00D604D1" w:rsidRPr="00340D4D" w:rsidRDefault="00D604D1" w:rsidP="001C0C1F">
      <w:pPr>
        <w:pStyle w:val="Paragrafoelenco"/>
        <w:numPr>
          <w:ilvl w:val="0"/>
          <w:numId w:val="181"/>
        </w:numPr>
        <w:spacing w:line="240" w:lineRule="auto"/>
        <w:jc w:val="both"/>
        <w:rPr>
          <w:rFonts w:ascii="Verdana Pro" w:eastAsia="Verdana Pro" w:hAnsi="Verdana Pro" w:cs="Verdana Pro"/>
          <w:color w:val="000000"/>
          <w:sz w:val="20"/>
          <w:szCs w:val="20"/>
        </w:rPr>
      </w:pPr>
      <w:r w:rsidRPr="00340D4D">
        <w:rPr>
          <w:rFonts w:ascii="Verdana Pro" w:eastAsia="Verdana Pro" w:hAnsi="Verdana Pro" w:cs="Verdana Pro"/>
          <w:color w:val="000000"/>
          <w:sz w:val="20"/>
          <w:szCs w:val="20"/>
        </w:rPr>
        <w:t>Il colloquio è finalizzato a valutare il livello di acquisizione delle conoscenze, abilità e competenze descritte nel profilo finale dello studente previsto dalle Indicazioni nazionali per il curricolo della scuola dell’infanzia e del primo ciclo di istruzione.</w:t>
      </w:r>
    </w:p>
    <w:p w:rsidR="00D604D1" w:rsidRPr="00340D4D" w:rsidRDefault="00D604D1" w:rsidP="001C0C1F">
      <w:pPr>
        <w:pStyle w:val="Paragrafoelenco"/>
        <w:numPr>
          <w:ilvl w:val="0"/>
          <w:numId w:val="181"/>
        </w:numPr>
        <w:spacing w:line="240" w:lineRule="auto"/>
        <w:jc w:val="both"/>
        <w:rPr>
          <w:rFonts w:ascii="Verdana Pro" w:eastAsia="Verdana Pro" w:hAnsi="Verdana Pro" w:cs="Verdana Pro"/>
          <w:color w:val="000000"/>
          <w:sz w:val="20"/>
          <w:szCs w:val="20"/>
        </w:rPr>
      </w:pPr>
      <w:r w:rsidRPr="00340D4D">
        <w:rPr>
          <w:rFonts w:ascii="Verdana Pro" w:eastAsia="Verdana Pro" w:hAnsi="Verdana Pro" w:cs="Verdana Pro"/>
          <w:color w:val="000000"/>
          <w:sz w:val="20"/>
          <w:szCs w:val="20"/>
        </w:rPr>
        <w:t>Il colloquio viene condotto collegialmente dalla sottocommissione, ponendo particolare attenzione alle capacità di argomentazione, di risoluzione di problemi, di pensiero critico e riflessivo, di collegamento organico e significativo tra le varie discipline di studio.</w:t>
      </w:r>
    </w:p>
    <w:p w:rsidR="00D604D1" w:rsidRPr="00340D4D" w:rsidRDefault="00D604D1" w:rsidP="001C0C1F">
      <w:pPr>
        <w:pStyle w:val="Paragrafoelenco"/>
        <w:numPr>
          <w:ilvl w:val="0"/>
          <w:numId w:val="181"/>
        </w:numPr>
        <w:spacing w:line="240" w:lineRule="auto"/>
        <w:jc w:val="both"/>
        <w:rPr>
          <w:rFonts w:ascii="Verdana Pro" w:eastAsia="Verdana Pro" w:hAnsi="Verdana Pro" w:cs="Verdana Pro"/>
          <w:sz w:val="20"/>
          <w:szCs w:val="20"/>
        </w:rPr>
      </w:pPr>
      <w:r w:rsidRPr="00340D4D">
        <w:rPr>
          <w:rFonts w:ascii="Verdana Pro" w:eastAsia="Verdana Pro" w:hAnsi="Verdana Pro" w:cs="Verdana Pro"/>
          <w:sz w:val="20"/>
          <w:szCs w:val="20"/>
        </w:rPr>
        <w:t>Nel corso del colloquio è accertato anche il livello di padronanza delle competenze relative all’insegnamento dell’educazione civica.</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b/>
          <w:color w:val="000000"/>
          <w:sz w:val="20"/>
          <w:szCs w:val="20"/>
        </w:rPr>
      </w:pPr>
    </w:p>
    <w:p w:rsidR="00D604D1" w:rsidRPr="00340D4D" w:rsidRDefault="00D604D1" w:rsidP="001C0C1F">
      <w:pPr>
        <w:pStyle w:val="Paragrafoelenco"/>
        <w:widowControl w:val="0"/>
        <w:numPr>
          <w:ilvl w:val="0"/>
          <w:numId w:val="172"/>
        </w:numPr>
        <w:pBdr>
          <w:top w:val="nil"/>
          <w:left w:val="nil"/>
          <w:bottom w:val="nil"/>
          <w:right w:val="nil"/>
          <w:between w:val="nil"/>
        </w:pBdr>
        <w:spacing w:line="240" w:lineRule="auto"/>
        <w:jc w:val="both"/>
        <w:rPr>
          <w:rFonts w:ascii="Verdana Pro" w:hAnsi="Verdana Pro"/>
          <w:b/>
          <w:color w:val="000000"/>
          <w:sz w:val="20"/>
          <w:szCs w:val="20"/>
        </w:rPr>
      </w:pPr>
      <w:r w:rsidRPr="00340D4D">
        <w:rPr>
          <w:rFonts w:ascii="Verdana Pro" w:hAnsi="Verdana Pro"/>
          <w:b/>
          <w:color w:val="000000"/>
          <w:sz w:val="20"/>
          <w:szCs w:val="20"/>
        </w:rPr>
        <w:t>MODALITA’ DI CONDUZIONE DEL COLLOQUIO</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color w:val="000000"/>
          <w:sz w:val="20"/>
          <w:szCs w:val="20"/>
        </w:rPr>
        <w:t>Nella Relazione di presentazione della classe 3^, i docenti individuano le modalità di svolgimento del colloquio per ciascuno studente, indicando la fascia.</w:t>
      </w:r>
    </w:p>
    <w:tbl>
      <w:tblPr>
        <w:tblW w:w="1034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0"/>
        <w:gridCol w:w="9376"/>
      </w:tblGrid>
      <w:tr w:rsidR="00D604D1" w:rsidRPr="00340D4D" w:rsidTr="00771BAA">
        <w:tc>
          <w:tcPr>
            <w:tcW w:w="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04D1" w:rsidRPr="00340D4D" w:rsidRDefault="00D604D1" w:rsidP="00340D4D">
            <w:pPr>
              <w:pBdr>
                <w:top w:val="nil"/>
                <w:left w:val="nil"/>
                <w:bottom w:val="nil"/>
                <w:right w:val="nil"/>
                <w:between w:val="nil"/>
              </w:pBdr>
              <w:tabs>
                <w:tab w:val="center" w:pos="4819"/>
                <w:tab w:val="right" w:pos="9638"/>
                <w:tab w:val="left" w:pos="708"/>
              </w:tabs>
              <w:spacing w:line="240" w:lineRule="auto"/>
              <w:jc w:val="both"/>
              <w:rPr>
                <w:rFonts w:ascii="Verdana Pro" w:hAnsi="Verdana Pro"/>
                <w:color w:val="000000"/>
                <w:sz w:val="20"/>
                <w:szCs w:val="20"/>
              </w:rPr>
            </w:pPr>
            <w:r w:rsidRPr="00340D4D">
              <w:rPr>
                <w:rFonts w:ascii="Verdana Pro" w:hAnsi="Verdana Pro"/>
                <w:b/>
                <w:color w:val="000000"/>
                <w:sz w:val="20"/>
                <w:szCs w:val="20"/>
              </w:rPr>
              <w:t>FASCIA</w:t>
            </w:r>
          </w:p>
          <w:p w:rsidR="00D604D1" w:rsidRPr="00340D4D" w:rsidRDefault="00D604D1" w:rsidP="00340D4D">
            <w:pPr>
              <w:pBdr>
                <w:top w:val="nil"/>
                <w:left w:val="nil"/>
                <w:bottom w:val="nil"/>
                <w:right w:val="nil"/>
                <w:between w:val="nil"/>
              </w:pBdr>
              <w:tabs>
                <w:tab w:val="center" w:pos="4819"/>
                <w:tab w:val="right" w:pos="9638"/>
                <w:tab w:val="left" w:pos="708"/>
              </w:tabs>
              <w:spacing w:line="240" w:lineRule="auto"/>
              <w:jc w:val="both"/>
              <w:rPr>
                <w:rFonts w:ascii="Verdana Pro" w:hAnsi="Verdana Pro"/>
                <w:color w:val="000000"/>
                <w:sz w:val="20"/>
                <w:szCs w:val="20"/>
              </w:rPr>
            </w:pPr>
            <w:r w:rsidRPr="00340D4D">
              <w:rPr>
                <w:rFonts w:ascii="Verdana Pro" w:hAnsi="Verdana Pro"/>
                <w:b/>
                <w:color w:val="000000"/>
                <w:sz w:val="20"/>
                <w:szCs w:val="20"/>
              </w:rPr>
              <w:t>ALTA</w:t>
            </w:r>
          </w:p>
        </w:tc>
        <w:tc>
          <w:tcPr>
            <w:tcW w:w="9376" w:type="dxa"/>
            <w:tcBorders>
              <w:top w:val="single" w:sz="4" w:space="0" w:color="000000"/>
              <w:left w:val="single" w:sz="4" w:space="0" w:color="000000"/>
              <w:bottom w:val="single" w:sz="4" w:space="0" w:color="000000"/>
              <w:right w:val="single" w:sz="4" w:space="0" w:color="000000"/>
            </w:tcBorders>
          </w:tcPr>
          <w:p w:rsidR="00D604D1" w:rsidRPr="00340D4D" w:rsidRDefault="00D604D1" w:rsidP="00340D4D">
            <w:pPr>
              <w:pStyle w:val="Paragrafoelenco"/>
              <w:widowControl w:val="0"/>
              <w:pBdr>
                <w:top w:val="nil"/>
                <w:left w:val="nil"/>
                <w:bottom w:val="nil"/>
                <w:right w:val="nil"/>
                <w:between w:val="nil"/>
              </w:pBdr>
              <w:tabs>
                <w:tab w:val="left" w:pos="0"/>
                <w:tab w:val="left" w:pos="213"/>
                <w:tab w:val="left" w:pos="922"/>
                <w:tab w:val="left" w:pos="1206"/>
                <w:tab w:val="left" w:pos="1631"/>
                <w:tab w:val="left" w:pos="1773"/>
                <w:tab w:val="left" w:pos="2056"/>
                <w:tab w:val="left" w:pos="234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jc w:val="both"/>
              <w:rPr>
                <w:rFonts w:ascii="Verdana Pro" w:hAnsi="Verdana Pro"/>
                <w:color w:val="000000"/>
                <w:sz w:val="20"/>
                <w:szCs w:val="20"/>
              </w:rPr>
            </w:pPr>
            <w:r w:rsidRPr="00340D4D">
              <w:rPr>
                <w:rFonts w:ascii="Verdana Pro" w:hAnsi="Verdana Pro"/>
                <w:color w:val="000000"/>
                <w:sz w:val="20"/>
                <w:szCs w:val="20"/>
              </w:rPr>
              <w:t>Partendo da un argomento a scelta, presentato anche attraverso un elaborato personale, lo studente deve sviluppare un discorso con:</w:t>
            </w:r>
          </w:p>
          <w:p w:rsidR="00D604D1" w:rsidRPr="00340D4D" w:rsidRDefault="00D604D1" w:rsidP="001C0C1F">
            <w:pPr>
              <w:pStyle w:val="Paragrafoelenco"/>
              <w:widowControl w:val="0"/>
              <w:numPr>
                <w:ilvl w:val="0"/>
                <w:numId w:val="180"/>
              </w:numPr>
              <w:pBdr>
                <w:top w:val="nil"/>
                <w:left w:val="nil"/>
                <w:bottom w:val="nil"/>
                <w:right w:val="nil"/>
                <w:between w:val="nil"/>
              </w:pBdr>
              <w:tabs>
                <w:tab w:val="left" w:pos="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line="240" w:lineRule="auto"/>
              <w:jc w:val="both"/>
              <w:rPr>
                <w:rFonts w:ascii="Verdana Pro" w:hAnsi="Verdana Pro"/>
                <w:color w:val="000000"/>
                <w:sz w:val="20"/>
                <w:szCs w:val="20"/>
              </w:rPr>
            </w:pPr>
            <w:r w:rsidRPr="00340D4D">
              <w:rPr>
                <w:rFonts w:ascii="Verdana Pro" w:hAnsi="Verdana Pro"/>
                <w:color w:val="000000"/>
                <w:sz w:val="20"/>
                <w:szCs w:val="20"/>
              </w:rPr>
              <w:t xml:space="preserve">collegamenti interdisciplinari, con richiesta di approfondimenti da parte dei docenti; </w:t>
            </w:r>
          </w:p>
          <w:p w:rsidR="00D604D1" w:rsidRPr="00340D4D" w:rsidRDefault="00D604D1" w:rsidP="001C0C1F">
            <w:pPr>
              <w:pStyle w:val="Paragrafoelenco"/>
              <w:numPr>
                <w:ilvl w:val="0"/>
                <w:numId w:val="180"/>
              </w:numPr>
              <w:pBdr>
                <w:top w:val="nil"/>
                <w:left w:val="nil"/>
                <w:bottom w:val="nil"/>
                <w:right w:val="nil"/>
                <w:between w:val="nil"/>
              </w:pBdr>
              <w:tabs>
                <w:tab w:val="center" w:pos="4819"/>
                <w:tab w:val="right" w:pos="9638"/>
              </w:tabs>
              <w:spacing w:line="240" w:lineRule="auto"/>
              <w:jc w:val="both"/>
              <w:rPr>
                <w:rFonts w:ascii="Verdana Pro" w:hAnsi="Verdana Pro"/>
                <w:color w:val="000000"/>
                <w:sz w:val="20"/>
                <w:szCs w:val="20"/>
              </w:rPr>
            </w:pPr>
            <w:r w:rsidRPr="00340D4D">
              <w:rPr>
                <w:rFonts w:ascii="Verdana Pro" w:hAnsi="Verdana Pro"/>
                <w:color w:val="000000"/>
                <w:sz w:val="20"/>
                <w:szCs w:val="20"/>
              </w:rPr>
              <w:t>uso corretto di linguaggi specifici;</w:t>
            </w:r>
          </w:p>
          <w:p w:rsidR="00D604D1" w:rsidRPr="00340D4D" w:rsidRDefault="00D604D1" w:rsidP="001C0C1F">
            <w:pPr>
              <w:pStyle w:val="Paragrafoelenco"/>
              <w:numPr>
                <w:ilvl w:val="0"/>
                <w:numId w:val="180"/>
              </w:numPr>
              <w:pBdr>
                <w:top w:val="nil"/>
                <w:left w:val="nil"/>
                <w:bottom w:val="nil"/>
                <w:right w:val="nil"/>
                <w:between w:val="nil"/>
              </w:pBdr>
              <w:tabs>
                <w:tab w:val="center" w:pos="4819"/>
                <w:tab w:val="right" w:pos="9638"/>
              </w:tabs>
              <w:spacing w:line="240" w:lineRule="auto"/>
              <w:jc w:val="both"/>
              <w:rPr>
                <w:rFonts w:ascii="Verdana Pro" w:hAnsi="Verdana Pro"/>
                <w:color w:val="000000"/>
                <w:sz w:val="20"/>
                <w:szCs w:val="20"/>
              </w:rPr>
            </w:pPr>
            <w:r w:rsidRPr="00340D4D">
              <w:rPr>
                <w:rFonts w:ascii="Verdana Pro" w:hAnsi="Verdana Pro"/>
                <w:color w:val="000000"/>
                <w:sz w:val="20"/>
                <w:szCs w:val="20"/>
              </w:rPr>
              <w:t>rielaborazione personale e motivazione dei collegamenti.</w:t>
            </w:r>
          </w:p>
        </w:tc>
      </w:tr>
      <w:tr w:rsidR="00D604D1" w:rsidRPr="00340D4D" w:rsidTr="00771BAA">
        <w:tc>
          <w:tcPr>
            <w:tcW w:w="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04D1" w:rsidRPr="00340D4D" w:rsidRDefault="00D604D1" w:rsidP="00340D4D">
            <w:pPr>
              <w:pBdr>
                <w:top w:val="nil"/>
                <w:left w:val="nil"/>
                <w:bottom w:val="nil"/>
                <w:right w:val="nil"/>
                <w:between w:val="nil"/>
              </w:pBdr>
              <w:tabs>
                <w:tab w:val="center" w:pos="4819"/>
                <w:tab w:val="right" w:pos="9638"/>
                <w:tab w:val="left" w:pos="708"/>
              </w:tabs>
              <w:spacing w:line="240" w:lineRule="auto"/>
              <w:jc w:val="both"/>
              <w:rPr>
                <w:rFonts w:ascii="Verdana Pro" w:hAnsi="Verdana Pro"/>
                <w:color w:val="000000"/>
                <w:sz w:val="20"/>
                <w:szCs w:val="20"/>
              </w:rPr>
            </w:pPr>
            <w:r w:rsidRPr="00340D4D">
              <w:rPr>
                <w:rFonts w:ascii="Verdana Pro" w:hAnsi="Verdana Pro"/>
                <w:b/>
                <w:color w:val="000000"/>
                <w:sz w:val="20"/>
                <w:szCs w:val="20"/>
              </w:rPr>
              <w:t>FASCIA MEDIA</w:t>
            </w:r>
          </w:p>
        </w:tc>
        <w:tc>
          <w:tcPr>
            <w:tcW w:w="9376" w:type="dxa"/>
            <w:tcBorders>
              <w:top w:val="single" w:sz="4" w:space="0" w:color="000000"/>
              <w:left w:val="single" w:sz="4" w:space="0" w:color="000000"/>
              <w:bottom w:val="single" w:sz="4" w:space="0" w:color="000000"/>
              <w:right w:val="single" w:sz="4" w:space="0" w:color="000000"/>
            </w:tcBorders>
          </w:tcPr>
          <w:p w:rsidR="00D604D1" w:rsidRPr="00340D4D" w:rsidRDefault="00D604D1" w:rsidP="00340D4D">
            <w:pPr>
              <w:pStyle w:val="Paragrafoelenco"/>
              <w:widowControl w:val="0"/>
              <w:pBdr>
                <w:top w:val="nil"/>
                <w:left w:val="nil"/>
                <w:bottom w:val="nil"/>
                <w:right w:val="nil"/>
                <w:between w:val="nil"/>
              </w:pBdr>
              <w:tabs>
                <w:tab w:val="left" w:pos="411"/>
              </w:tabs>
              <w:spacing w:line="240" w:lineRule="auto"/>
              <w:jc w:val="both"/>
              <w:rPr>
                <w:rFonts w:ascii="Verdana Pro" w:hAnsi="Verdana Pro"/>
                <w:color w:val="000000"/>
                <w:sz w:val="20"/>
                <w:szCs w:val="20"/>
              </w:rPr>
            </w:pPr>
            <w:r w:rsidRPr="00340D4D">
              <w:rPr>
                <w:rFonts w:ascii="Verdana Pro" w:hAnsi="Verdana Pro"/>
                <w:color w:val="000000"/>
                <w:sz w:val="20"/>
                <w:szCs w:val="20"/>
              </w:rPr>
              <w:t>Lo studente affronta il colloquio su argomenti proposti da lui, presentati anche attraverso un elaborato, e deve dimostrare la capacità di:</w:t>
            </w:r>
          </w:p>
          <w:p w:rsidR="00D604D1" w:rsidRPr="00340D4D" w:rsidRDefault="00D604D1" w:rsidP="001C0C1F">
            <w:pPr>
              <w:pStyle w:val="Paragrafoelenco"/>
              <w:widowControl w:val="0"/>
              <w:numPr>
                <w:ilvl w:val="0"/>
                <w:numId w:val="180"/>
              </w:numPr>
              <w:pBdr>
                <w:top w:val="nil"/>
                <w:left w:val="nil"/>
                <w:bottom w:val="nil"/>
                <w:right w:val="nil"/>
                <w:between w:val="nil"/>
              </w:pBdr>
              <w:tabs>
                <w:tab w:val="left" w:pos="411"/>
              </w:tabs>
              <w:spacing w:line="240" w:lineRule="auto"/>
              <w:jc w:val="both"/>
              <w:rPr>
                <w:rFonts w:ascii="Verdana Pro" w:hAnsi="Verdana Pro"/>
                <w:color w:val="000000"/>
                <w:sz w:val="20"/>
                <w:szCs w:val="20"/>
              </w:rPr>
            </w:pPr>
            <w:r w:rsidRPr="00340D4D">
              <w:rPr>
                <w:rFonts w:ascii="Verdana Pro" w:hAnsi="Verdana Pro"/>
                <w:color w:val="000000"/>
                <w:sz w:val="20"/>
                <w:szCs w:val="20"/>
              </w:rPr>
              <w:t>effettuare collegamenti inerenti al percorso e motivarli;</w:t>
            </w:r>
          </w:p>
          <w:p w:rsidR="00D604D1" w:rsidRPr="00340D4D" w:rsidRDefault="00D604D1" w:rsidP="001C0C1F">
            <w:pPr>
              <w:pStyle w:val="Paragrafoelenco"/>
              <w:widowControl w:val="0"/>
              <w:numPr>
                <w:ilvl w:val="0"/>
                <w:numId w:val="180"/>
              </w:numPr>
              <w:pBdr>
                <w:top w:val="nil"/>
                <w:left w:val="nil"/>
                <w:bottom w:val="nil"/>
                <w:right w:val="nil"/>
                <w:between w:val="nil"/>
              </w:pBdr>
              <w:tabs>
                <w:tab w:val="left" w:pos="411"/>
              </w:tabs>
              <w:spacing w:line="240" w:lineRule="auto"/>
              <w:jc w:val="both"/>
              <w:rPr>
                <w:rFonts w:ascii="Verdana Pro" w:hAnsi="Verdana Pro"/>
                <w:color w:val="000000"/>
                <w:sz w:val="20"/>
                <w:szCs w:val="20"/>
              </w:rPr>
            </w:pPr>
            <w:r w:rsidRPr="00340D4D">
              <w:rPr>
                <w:rFonts w:ascii="Verdana Pro" w:hAnsi="Verdana Pro"/>
                <w:color w:val="000000"/>
                <w:sz w:val="20"/>
                <w:szCs w:val="20"/>
              </w:rPr>
              <w:t>esporre in modo chiaro ed efficace usando un linguaggio corretto;</w:t>
            </w:r>
          </w:p>
          <w:p w:rsidR="00D604D1" w:rsidRPr="00340D4D" w:rsidRDefault="00D604D1" w:rsidP="001C0C1F">
            <w:pPr>
              <w:pStyle w:val="Paragrafoelenco"/>
              <w:widowControl w:val="0"/>
              <w:numPr>
                <w:ilvl w:val="0"/>
                <w:numId w:val="180"/>
              </w:numPr>
              <w:pBdr>
                <w:top w:val="nil"/>
                <w:left w:val="nil"/>
                <w:bottom w:val="nil"/>
                <w:right w:val="nil"/>
                <w:between w:val="nil"/>
              </w:pBdr>
              <w:tabs>
                <w:tab w:val="left" w:pos="411"/>
              </w:tabs>
              <w:spacing w:line="240" w:lineRule="auto"/>
              <w:jc w:val="both"/>
              <w:rPr>
                <w:rFonts w:ascii="Verdana Pro" w:hAnsi="Verdana Pro"/>
                <w:color w:val="000000"/>
                <w:sz w:val="20"/>
                <w:szCs w:val="20"/>
              </w:rPr>
            </w:pPr>
            <w:r w:rsidRPr="00340D4D">
              <w:rPr>
                <w:rFonts w:ascii="Verdana Pro" w:hAnsi="Verdana Pro"/>
                <w:color w:val="000000"/>
                <w:sz w:val="20"/>
                <w:szCs w:val="20"/>
              </w:rPr>
              <w:t>formulare considerazioni personali.</w:t>
            </w:r>
          </w:p>
        </w:tc>
      </w:tr>
      <w:tr w:rsidR="00D604D1" w:rsidRPr="00340D4D" w:rsidTr="00771BAA">
        <w:tc>
          <w:tcPr>
            <w:tcW w:w="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04D1" w:rsidRPr="00340D4D" w:rsidRDefault="00D604D1" w:rsidP="00340D4D">
            <w:pPr>
              <w:pBdr>
                <w:top w:val="nil"/>
                <w:left w:val="nil"/>
                <w:bottom w:val="nil"/>
                <w:right w:val="nil"/>
                <w:between w:val="nil"/>
              </w:pBdr>
              <w:tabs>
                <w:tab w:val="center" w:pos="4819"/>
                <w:tab w:val="right" w:pos="9638"/>
                <w:tab w:val="left" w:pos="708"/>
              </w:tabs>
              <w:spacing w:line="240" w:lineRule="auto"/>
              <w:jc w:val="both"/>
              <w:rPr>
                <w:rFonts w:ascii="Verdana Pro" w:hAnsi="Verdana Pro"/>
                <w:color w:val="000000"/>
                <w:sz w:val="20"/>
                <w:szCs w:val="20"/>
              </w:rPr>
            </w:pPr>
            <w:r w:rsidRPr="00340D4D">
              <w:rPr>
                <w:rFonts w:ascii="Verdana Pro" w:hAnsi="Verdana Pro"/>
                <w:b/>
                <w:color w:val="000000"/>
                <w:sz w:val="20"/>
                <w:szCs w:val="20"/>
              </w:rPr>
              <w:t>FASCIA BASSA</w:t>
            </w:r>
          </w:p>
        </w:tc>
        <w:tc>
          <w:tcPr>
            <w:tcW w:w="9376" w:type="dxa"/>
            <w:tcBorders>
              <w:top w:val="single" w:sz="4" w:space="0" w:color="000000"/>
              <w:left w:val="single" w:sz="4" w:space="0" w:color="000000"/>
              <w:bottom w:val="single" w:sz="4" w:space="0" w:color="000000"/>
              <w:right w:val="single" w:sz="4" w:space="0" w:color="000000"/>
            </w:tcBorders>
          </w:tcPr>
          <w:p w:rsidR="00D604D1" w:rsidRPr="00340D4D" w:rsidRDefault="00D604D1" w:rsidP="00340D4D">
            <w:pPr>
              <w:pStyle w:val="Paragrafoelenco"/>
              <w:widowControl w:val="0"/>
              <w:pBdr>
                <w:top w:val="nil"/>
                <w:left w:val="nil"/>
                <w:bottom w:val="nil"/>
                <w:right w:val="nil"/>
                <w:between w:val="nil"/>
              </w:pBdr>
              <w:tabs>
                <w:tab w:val="left" w:pos="576"/>
                <w:tab w:val="left" w:pos="3312"/>
              </w:tabs>
              <w:spacing w:line="240" w:lineRule="auto"/>
              <w:jc w:val="both"/>
              <w:rPr>
                <w:rFonts w:ascii="Verdana Pro" w:hAnsi="Verdana Pro"/>
                <w:color w:val="000000"/>
                <w:sz w:val="20"/>
                <w:szCs w:val="20"/>
              </w:rPr>
            </w:pPr>
            <w:r w:rsidRPr="00340D4D">
              <w:rPr>
                <w:rFonts w:ascii="Verdana Pro" w:hAnsi="Verdana Pro"/>
                <w:color w:val="000000"/>
                <w:sz w:val="20"/>
                <w:szCs w:val="20"/>
              </w:rPr>
              <w:t>Lo studente inizia il colloquio con argomenti scelti, supportato da un elaborato personale, ed è guidato a:</w:t>
            </w:r>
          </w:p>
          <w:p w:rsidR="00D604D1" w:rsidRPr="00340D4D" w:rsidRDefault="00D604D1" w:rsidP="001C0C1F">
            <w:pPr>
              <w:pStyle w:val="Paragrafoelenco"/>
              <w:widowControl w:val="0"/>
              <w:numPr>
                <w:ilvl w:val="0"/>
                <w:numId w:val="180"/>
              </w:numPr>
              <w:pBdr>
                <w:top w:val="nil"/>
                <w:left w:val="nil"/>
                <w:bottom w:val="nil"/>
                <w:right w:val="nil"/>
                <w:between w:val="nil"/>
              </w:pBdr>
              <w:tabs>
                <w:tab w:val="left" w:pos="576"/>
                <w:tab w:val="left" w:pos="3312"/>
              </w:tabs>
              <w:spacing w:line="240" w:lineRule="auto"/>
              <w:jc w:val="both"/>
              <w:rPr>
                <w:rFonts w:ascii="Verdana Pro" w:hAnsi="Verdana Pro"/>
                <w:color w:val="000000"/>
                <w:sz w:val="20"/>
                <w:szCs w:val="20"/>
              </w:rPr>
            </w:pPr>
            <w:r w:rsidRPr="00340D4D">
              <w:rPr>
                <w:rFonts w:ascii="Verdana Pro" w:hAnsi="Verdana Pro"/>
                <w:color w:val="000000"/>
                <w:sz w:val="20"/>
                <w:szCs w:val="20"/>
              </w:rPr>
              <w:t>esporre le esperienze e le conoscenze in modo comprensibile;</w:t>
            </w:r>
          </w:p>
          <w:p w:rsidR="00D604D1" w:rsidRPr="00340D4D" w:rsidRDefault="00D604D1" w:rsidP="001C0C1F">
            <w:pPr>
              <w:pStyle w:val="Paragrafoelenco"/>
              <w:widowControl w:val="0"/>
              <w:numPr>
                <w:ilvl w:val="0"/>
                <w:numId w:val="180"/>
              </w:numPr>
              <w:pBdr>
                <w:top w:val="nil"/>
                <w:left w:val="nil"/>
                <w:bottom w:val="nil"/>
                <w:right w:val="nil"/>
                <w:between w:val="nil"/>
              </w:pBdr>
              <w:tabs>
                <w:tab w:val="left" w:pos="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jc w:val="both"/>
              <w:rPr>
                <w:rFonts w:ascii="Verdana Pro" w:hAnsi="Verdana Pro"/>
                <w:color w:val="000000"/>
                <w:sz w:val="20"/>
                <w:szCs w:val="20"/>
              </w:rPr>
            </w:pPr>
            <w:r w:rsidRPr="00340D4D">
              <w:rPr>
                <w:rFonts w:ascii="Verdana Pro" w:hAnsi="Verdana Pro"/>
                <w:color w:val="000000"/>
                <w:sz w:val="20"/>
                <w:szCs w:val="20"/>
              </w:rPr>
              <w:t>effettuare collegamenti guidati;</w:t>
            </w:r>
          </w:p>
          <w:p w:rsidR="00D604D1" w:rsidRPr="00340D4D" w:rsidRDefault="00D604D1" w:rsidP="001C0C1F">
            <w:pPr>
              <w:pStyle w:val="Paragrafoelenco"/>
              <w:widowControl w:val="0"/>
              <w:numPr>
                <w:ilvl w:val="0"/>
                <w:numId w:val="180"/>
              </w:numPr>
              <w:pBdr>
                <w:top w:val="nil"/>
                <w:left w:val="nil"/>
                <w:bottom w:val="nil"/>
                <w:right w:val="nil"/>
                <w:between w:val="nil"/>
              </w:pBdr>
              <w:tabs>
                <w:tab w:val="left" w:pos="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jc w:val="both"/>
              <w:rPr>
                <w:rFonts w:ascii="Verdana Pro" w:hAnsi="Verdana Pro"/>
                <w:color w:val="000000"/>
                <w:sz w:val="20"/>
                <w:szCs w:val="20"/>
              </w:rPr>
            </w:pPr>
            <w:r w:rsidRPr="00340D4D">
              <w:rPr>
                <w:rFonts w:ascii="Verdana Pro" w:hAnsi="Verdana Pro"/>
                <w:color w:val="000000"/>
                <w:sz w:val="20"/>
                <w:szCs w:val="20"/>
              </w:rPr>
              <w:t>esporre semplici riflessioni personali.</w:t>
            </w:r>
          </w:p>
        </w:tc>
      </w:tr>
    </w:tbl>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color w:val="000000"/>
          <w:sz w:val="20"/>
          <w:szCs w:val="20"/>
        </w:rPr>
      </w:pPr>
    </w:p>
    <w:p w:rsidR="00D604D1" w:rsidRPr="00340D4D" w:rsidRDefault="00D604D1" w:rsidP="001C0C1F">
      <w:pPr>
        <w:pStyle w:val="Paragrafoelenco"/>
        <w:widowControl w:val="0"/>
        <w:numPr>
          <w:ilvl w:val="0"/>
          <w:numId w:val="172"/>
        </w:numPr>
        <w:pBdr>
          <w:top w:val="nil"/>
          <w:left w:val="nil"/>
          <w:bottom w:val="nil"/>
          <w:right w:val="nil"/>
          <w:between w:val="nil"/>
        </w:pBdr>
        <w:spacing w:line="240" w:lineRule="auto"/>
        <w:jc w:val="both"/>
        <w:rPr>
          <w:rFonts w:ascii="Verdana Pro" w:hAnsi="Verdana Pro"/>
          <w:color w:val="000000"/>
          <w:sz w:val="20"/>
          <w:szCs w:val="20"/>
        </w:rPr>
      </w:pPr>
      <w:r w:rsidRPr="00340D4D">
        <w:rPr>
          <w:rFonts w:ascii="Verdana Pro" w:hAnsi="Verdana Pro"/>
          <w:b/>
          <w:color w:val="000000"/>
          <w:sz w:val="20"/>
          <w:szCs w:val="20"/>
        </w:rPr>
        <w:t>CRITERI DI VALUTAZIONE DEL COLLOQUIO PLURIDISCIPLINARE</w:t>
      </w:r>
      <w:r w:rsidRPr="00340D4D">
        <w:rPr>
          <w:rFonts w:ascii="Verdana Pro" w:hAnsi="Verdana Pro"/>
          <w:color w:val="000000"/>
          <w:sz w:val="20"/>
          <w:szCs w:val="20"/>
        </w:rPr>
        <w:t xml:space="preserve"> da rapportare alla fascia di livello.</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sz w:val="20"/>
          <w:szCs w:val="20"/>
        </w:rPr>
      </w:pPr>
      <w:r w:rsidRPr="00340D4D">
        <w:rPr>
          <w:rFonts w:ascii="Verdana Pro" w:hAnsi="Verdana Pro"/>
          <w:sz w:val="20"/>
          <w:szCs w:val="20"/>
        </w:rPr>
        <w:t>Al colloquio la Commissione può assegnare fino a 20 punti (da commutare nel voto finale espresso in decimi): fino a 4 punti sono assegnati all’elaborato personale scritto/grafico se il Candidato lo presenta durante la prova.</w:t>
      </w:r>
    </w:p>
    <w:p w:rsidR="00D604D1" w:rsidRPr="00340D4D" w:rsidRDefault="00D604D1" w:rsidP="00340D4D">
      <w:pPr>
        <w:widowControl w:val="0"/>
        <w:spacing w:before="278" w:line="240" w:lineRule="auto"/>
        <w:jc w:val="both"/>
        <w:rPr>
          <w:rFonts w:ascii="Verdana Pro" w:hAnsi="Verdana Pro"/>
          <w:b/>
          <w:sz w:val="20"/>
          <w:szCs w:val="20"/>
        </w:rPr>
      </w:pPr>
      <w:r w:rsidRPr="00340D4D">
        <w:rPr>
          <w:rFonts w:ascii="Verdana Pro" w:hAnsi="Verdana Pro"/>
          <w:b/>
          <w:sz w:val="20"/>
          <w:szCs w:val="20"/>
        </w:rPr>
        <w:t>GRIGLIA DI VALUTAZIONE DELL'ELABORATO (max 4/20 punti)</w:t>
      </w:r>
    </w:p>
    <w:tbl>
      <w:tblPr>
        <w:tblW w:w="9596" w:type="dxa"/>
        <w:tblInd w:w="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785"/>
        <w:gridCol w:w="5811"/>
      </w:tblGrid>
      <w:tr w:rsidR="00D604D1" w:rsidRPr="00340D4D" w:rsidTr="00771BAA">
        <w:trPr>
          <w:trHeight w:val="384"/>
        </w:trPr>
        <w:tc>
          <w:tcPr>
            <w:tcW w:w="3785" w:type="dxa"/>
            <w:shd w:val="clear" w:color="auto" w:fill="auto"/>
            <w:tcMar>
              <w:top w:w="100" w:type="dxa"/>
              <w:left w:w="100" w:type="dxa"/>
              <w:bottom w:w="100" w:type="dxa"/>
              <w:right w:w="100" w:type="dxa"/>
            </w:tcMar>
          </w:tcPr>
          <w:p w:rsidR="00D604D1" w:rsidRPr="00340D4D" w:rsidRDefault="00D604D1" w:rsidP="00340D4D">
            <w:pPr>
              <w:pStyle w:val="Paragrafoelenco"/>
              <w:widowControl w:val="0"/>
              <w:spacing w:line="240" w:lineRule="auto"/>
              <w:ind w:right="985"/>
              <w:jc w:val="both"/>
              <w:rPr>
                <w:rFonts w:ascii="Verdana Pro" w:hAnsi="Verdana Pro"/>
                <w:sz w:val="20"/>
                <w:szCs w:val="20"/>
              </w:rPr>
            </w:pPr>
            <w:r w:rsidRPr="00340D4D">
              <w:rPr>
                <w:rFonts w:ascii="Verdana Pro" w:hAnsi="Verdana Pro"/>
                <w:sz w:val="20"/>
                <w:szCs w:val="20"/>
              </w:rPr>
              <w:t xml:space="preserve">indicatori </w:t>
            </w:r>
          </w:p>
        </w:tc>
        <w:tc>
          <w:tcPr>
            <w:tcW w:w="5811" w:type="dxa"/>
            <w:shd w:val="clear" w:color="auto" w:fill="auto"/>
            <w:tcMar>
              <w:top w:w="100" w:type="dxa"/>
              <w:left w:w="100" w:type="dxa"/>
              <w:bottom w:w="100" w:type="dxa"/>
              <w:right w:w="100" w:type="dxa"/>
            </w:tcMar>
          </w:tcPr>
          <w:p w:rsidR="00D604D1" w:rsidRPr="00340D4D" w:rsidRDefault="00D604D1" w:rsidP="00340D4D">
            <w:pPr>
              <w:pStyle w:val="Paragrafoelenco"/>
              <w:widowControl w:val="0"/>
              <w:spacing w:line="240" w:lineRule="auto"/>
              <w:ind w:right="1984"/>
              <w:jc w:val="both"/>
              <w:rPr>
                <w:rFonts w:ascii="Verdana Pro" w:hAnsi="Verdana Pro"/>
                <w:sz w:val="20"/>
                <w:szCs w:val="20"/>
              </w:rPr>
            </w:pPr>
            <w:r w:rsidRPr="00340D4D">
              <w:rPr>
                <w:rFonts w:ascii="Verdana Pro" w:hAnsi="Verdana Pro"/>
                <w:sz w:val="20"/>
                <w:szCs w:val="20"/>
              </w:rPr>
              <w:t>descrittori</w:t>
            </w:r>
          </w:p>
        </w:tc>
      </w:tr>
      <w:tr w:rsidR="00D604D1" w:rsidRPr="00340D4D" w:rsidTr="00771BAA">
        <w:trPr>
          <w:trHeight w:val="491"/>
        </w:trPr>
        <w:tc>
          <w:tcPr>
            <w:tcW w:w="3785" w:type="dxa"/>
            <w:shd w:val="clear" w:color="auto" w:fill="auto"/>
            <w:tcMar>
              <w:top w:w="100" w:type="dxa"/>
              <w:left w:w="100" w:type="dxa"/>
              <w:bottom w:w="100" w:type="dxa"/>
              <w:right w:w="100" w:type="dxa"/>
            </w:tcMar>
          </w:tcPr>
          <w:p w:rsidR="00D604D1" w:rsidRPr="00340D4D" w:rsidRDefault="00D604D1" w:rsidP="001C0C1F">
            <w:pPr>
              <w:pStyle w:val="Paragrafoelenco"/>
              <w:widowControl w:val="0"/>
              <w:numPr>
                <w:ilvl w:val="0"/>
                <w:numId w:val="182"/>
              </w:numPr>
              <w:spacing w:line="240" w:lineRule="auto"/>
              <w:ind w:right="121"/>
              <w:jc w:val="both"/>
              <w:rPr>
                <w:rFonts w:ascii="Verdana Pro" w:hAnsi="Verdana Pro"/>
                <w:b/>
                <w:sz w:val="20"/>
                <w:szCs w:val="20"/>
              </w:rPr>
            </w:pPr>
            <w:r w:rsidRPr="00340D4D">
              <w:rPr>
                <w:rFonts w:ascii="Verdana Pro" w:hAnsi="Verdana Pro"/>
                <w:b/>
                <w:sz w:val="20"/>
                <w:szCs w:val="20"/>
              </w:rPr>
              <w:t>Coerenza con dell’esposizione</w:t>
            </w:r>
          </w:p>
          <w:p w:rsidR="00D604D1" w:rsidRPr="00340D4D" w:rsidRDefault="00D604D1" w:rsidP="00340D4D">
            <w:pPr>
              <w:pStyle w:val="Paragrafoelenco"/>
              <w:widowControl w:val="0"/>
              <w:spacing w:line="240" w:lineRule="auto"/>
              <w:ind w:right="121"/>
              <w:jc w:val="both"/>
              <w:rPr>
                <w:rFonts w:ascii="Verdana Pro" w:hAnsi="Verdana Pro"/>
                <w:b/>
                <w:sz w:val="20"/>
                <w:szCs w:val="20"/>
              </w:rPr>
            </w:pPr>
            <w:r w:rsidRPr="00340D4D">
              <w:rPr>
                <w:rFonts w:ascii="Verdana Pro" w:hAnsi="Verdana Pro"/>
                <w:b/>
                <w:sz w:val="20"/>
                <w:szCs w:val="20"/>
              </w:rPr>
              <w:t>(max 2 punti)</w:t>
            </w:r>
          </w:p>
        </w:tc>
        <w:tc>
          <w:tcPr>
            <w:tcW w:w="5811" w:type="dxa"/>
            <w:shd w:val="clear" w:color="auto" w:fill="auto"/>
            <w:tcMar>
              <w:top w:w="100" w:type="dxa"/>
              <w:left w:w="100" w:type="dxa"/>
              <w:bottom w:w="100" w:type="dxa"/>
              <w:right w:w="100" w:type="dxa"/>
            </w:tcMar>
          </w:tcPr>
          <w:p w:rsidR="00D604D1" w:rsidRPr="00340D4D" w:rsidRDefault="00D604D1" w:rsidP="001C0C1F">
            <w:pPr>
              <w:pStyle w:val="Paragrafoelenco"/>
              <w:widowControl w:val="0"/>
              <w:numPr>
                <w:ilvl w:val="0"/>
                <w:numId w:val="182"/>
              </w:numPr>
              <w:spacing w:line="240" w:lineRule="auto"/>
              <w:ind w:right="99"/>
              <w:jc w:val="both"/>
              <w:rPr>
                <w:rFonts w:ascii="Verdana Pro" w:hAnsi="Verdana Pro"/>
                <w:sz w:val="20"/>
                <w:szCs w:val="20"/>
              </w:rPr>
            </w:pPr>
            <w:r w:rsidRPr="00340D4D">
              <w:rPr>
                <w:rFonts w:ascii="Verdana Pro" w:hAnsi="Verdana Pro"/>
                <w:sz w:val="20"/>
                <w:szCs w:val="20"/>
              </w:rPr>
              <w:t>L'elaborato è parzialmente coerente con l'argomento;</w:t>
            </w:r>
          </w:p>
          <w:p w:rsidR="00D604D1" w:rsidRPr="00340D4D" w:rsidRDefault="00D604D1" w:rsidP="001C0C1F">
            <w:pPr>
              <w:pStyle w:val="Paragrafoelenco"/>
              <w:widowControl w:val="0"/>
              <w:numPr>
                <w:ilvl w:val="0"/>
                <w:numId w:val="182"/>
              </w:numPr>
              <w:spacing w:line="240" w:lineRule="auto"/>
              <w:ind w:right="203"/>
              <w:jc w:val="both"/>
              <w:rPr>
                <w:rFonts w:ascii="Verdana Pro" w:hAnsi="Verdana Pro"/>
                <w:sz w:val="20"/>
                <w:szCs w:val="20"/>
              </w:rPr>
            </w:pPr>
            <w:r w:rsidRPr="00340D4D">
              <w:rPr>
                <w:rFonts w:ascii="Verdana Pro" w:hAnsi="Verdana Pro"/>
                <w:sz w:val="20"/>
                <w:szCs w:val="20"/>
              </w:rPr>
              <w:t>L'elaborato è adeguatamente coerente con l'argomento</w:t>
            </w:r>
          </w:p>
        </w:tc>
      </w:tr>
      <w:tr w:rsidR="00D604D1" w:rsidRPr="00340D4D" w:rsidTr="00771BAA">
        <w:trPr>
          <w:trHeight w:val="518"/>
        </w:trPr>
        <w:tc>
          <w:tcPr>
            <w:tcW w:w="3785" w:type="dxa"/>
            <w:shd w:val="clear" w:color="auto" w:fill="auto"/>
            <w:tcMar>
              <w:top w:w="100" w:type="dxa"/>
              <w:left w:w="100" w:type="dxa"/>
              <w:bottom w:w="100" w:type="dxa"/>
              <w:right w:w="100" w:type="dxa"/>
            </w:tcMar>
          </w:tcPr>
          <w:p w:rsidR="00D604D1" w:rsidRPr="00340D4D" w:rsidRDefault="00D604D1" w:rsidP="001C0C1F">
            <w:pPr>
              <w:pStyle w:val="Paragrafoelenco"/>
              <w:widowControl w:val="0"/>
              <w:numPr>
                <w:ilvl w:val="0"/>
                <w:numId w:val="182"/>
              </w:numPr>
              <w:spacing w:line="240" w:lineRule="auto"/>
              <w:ind w:right="483"/>
              <w:jc w:val="both"/>
              <w:rPr>
                <w:rFonts w:ascii="Verdana Pro" w:hAnsi="Verdana Pro"/>
                <w:b/>
                <w:sz w:val="20"/>
                <w:szCs w:val="20"/>
              </w:rPr>
            </w:pPr>
            <w:r w:rsidRPr="00340D4D">
              <w:rPr>
                <w:rFonts w:ascii="Verdana Pro" w:hAnsi="Verdana Pro"/>
                <w:b/>
                <w:sz w:val="20"/>
                <w:szCs w:val="20"/>
              </w:rPr>
              <w:t>Originalità dei contenuti</w:t>
            </w:r>
          </w:p>
          <w:p w:rsidR="00D604D1" w:rsidRPr="00340D4D" w:rsidRDefault="00D604D1" w:rsidP="00340D4D">
            <w:pPr>
              <w:pStyle w:val="Paragrafoelenco"/>
              <w:widowControl w:val="0"/>
              <w:spacing w:line="240" w:lineRule="auto"/>
              <w:ind w:right="483"/>
              <w:jc w:val="both"/>
              <w:rPr>
                <w:rFonts w:ascii="Verdana Pro" w:hAnsi="Verdana Pro"/>
                <w:b/>
                <w:sz w:val="20"/>
                <w:szCs w:val="20"/>
              </w:rPr>
            </w:pPr>
            <w:r w:rsidRPr="00340D4D">
              <w:rPr>
                <w:rFonts w:ascii="Verdana Pro" w:hAnsi="Verdana Pro"/>
                <w:b/>
                <w:sz w:val="20"/>
                <w:szCs w:val="20"/>
              </w:rPr>
              <w:t>(1 punto)</w:t>
            </w:r>
          </w:p>
        </w:tc>
        <w:tc>
          <w:tcPr>
            <w:tcW w:w="5811" w:type="dxa"/>
            <w:shd w:val="clear" w:color="auto" w:fill="auto"/>
            <w:tcMar>
              <w:top w:w="100" w:type="dxa"/>
              <w:left w:w="100" w:type="dxa"/>
              <w:bottom w:w="100" w:type="dxa"/>
              <w:right w:w="100" w:type="dxa"/>
            </w:tcMar>
          </w:tcPr>
          <w:p w:rsidR="00D604D1" w:rsidRPr="00340D4D" w:rsidRDefault="00D604D1" w:rsidP="001C0C1F">
            <w:pPr>
              <w:pStyle w:val="Paragrafoelenco"/>
              <w:widowControl w:val="0"/>
              <w:numPr>
                <w:ilvl w:val="0"/>
                <w:numId w:val="182"/>
              </w:numPr>
              <w:spacing w:line="240" w:lineRule="auto"/>
              <w:ind w:right="89"/>
              <w:jc w:val="both"/>
              <w:rPr>
                <w:rFonts w:ascii="Verdana Pro" w:hAnsi="Verdana Pro"/>
                <w:sz w:val="20"/>
                <w:szCs w:val="20"/>
              </w:rPr>
            </w:pPr>
            <w:r w:rsidRPr="00340D4D">
              <w:rPr>
                <w:rFonts w:ascii="Verdana Pro" w:hAnsi="Verdana Pro"/>
                <w:sz w:val="20"/>
                <w:szCs w:val="20"/>
              </w:rPr>
              <w:t>L'elaborato è essenziale con qualche contributo personale;</w:t>
            </w:r>
          </w:p>
          <w:p w:rsidR="00D604D1" w:rsidRPr="00340D4D" w:rsidRDefault="00D604D1" w:rsidP="001C0C1F">
            <w:pPr>
              <w:pStyle w:val="Paragrafoelenco"/>
              <w:widowControl w:val="0"/>
              <w:numPr>
                <w:ilvl w:val="0"/>
                <w:numId w:val="182"/>
              </w:numPr>
              <w:spacing w:line="240" w:lineRule="auto"/>
              <w:ind w:right="182"/>
              <w:jc w:val="both"/>
              <w:rPr>
                <w:rFonts w:ascii="Verdana Pro" w:hAnsi="Verdana Pro"/>
                <w:sz w:val="20"/>
                <w:szCs w:val="20"/>
              </w:rPr>
            </w:pPr>
            <w:r w:rsidRPr="00340D4D">
              <w:rPr>
                <w:rFonts w:ascii="Verdana Pro" w:hAnsi="Verdana Pro"/>
                <w:sz w:val="20"/>
                <w:szCs w:val="20"/>
              </w:rPr>
              <w:t xml:space="preserve">L'elaborato è ricco, presenta diversi contributi personali </w:t>
            </w:r>
          </w:p>
        </w:tc>
      </w:tr>
      <w:tr w:rsidR="00D604D1" w:rsidRPr="00340D4D" w:rsidTr="00771BAA">
        <w:trPr>
          <w:trHeight w:val="544"/>
        </w:trPr>
        <w:tc>
          <w:tcPr>
            <w:tcW w:w="3785" w:type="dxa"/>
            <w:shd w:val="clear" w:color="auto" w:fill="auto"/>
            <w:tcMar>
              <w:top w:w="100" w:type="dxa"/>
              <w:left w:w="100" w:type="dxa"/>
              <w:bottom w:w="100" w:type="dxa"/>
              <w:right w:w="100" w:type="dxa"/>
            </w:tcMar>
          </w:tcPr>
          <w:p w:rsidR="00D604D1" w:rsidRPr="00340D4D" w:rsidRDefault="00D604D1" w:rsidP="001C0C1F">
            <w:pPr>
              <w:pStyle w:val="Paragrafoelenco"/>
              <w:widowControl w:val="0"/>
              <w:numPr>
                <w:ilvl w:val="0"/>
                <w:numId w:val="182"/>
              </w:numPr>
              <w:spacing w:line="240" w:lineRule="auto"/>
              <w:ind w:right="104"/>
              <w:jc w:val="both"/>
              <w:rPr>
                <w:rFonts w:ascii="Verdana Pro" w:hAnsi="Verdana Pro"/>
                <w:b/>
                <w:sz w:val="20"/>
                <w:szCs w:val="20"/>
              </w:rPr>
            </w:pPr>
            <w:r w:rsidRPr="00340D4D">
              <w:rPr>
                <w:rFonts w:ascii="Verdana Pro" w:hAnsi="Verdana Pro"/>
                <w:b/>
                <w:sz w:val="20"/>
                <w:szCs w:val="20"/>
              </w:rPr>
              <w:t>Accuratezza nell’uso del linguaggio e della forma grafica (1 punto)</w:t>
            </w:r>
          </w:p>
        </w:tc>
        <w:tc>
          <w:tcPr>
            <w:tcW w:w="5811" w:type="dxa"/>
            <w:shd w:val="clear" w:color="auto" w:fill="auto"/>
            <w:tcMar>
              <w:top w:w="100" w:type="dxa"/>
              <w:left w:w="100" w:type="dxa"/>
              <w:bottom w:w="100" w:type="dxa"/>
              <w:right w:w="100" w:type="dxa"/>
            </w:tcMar>
          </w:tcPr>
          <w:p w:rsidR="00D604D1" w:rsidRPr="00340D4D" w:rsidRDefault="00D604D1" w:rsidP="001C0C1F">
            <w:pPr>
              <w:pStyle w:val="Paragrafoelenco"/>
              <w:widowControl w:val="0"/>
              <w:numPr>
                <w:ilvl w:val="0"/>
                <w:numId w:val="182"/>
              </w:numPr>
              <w:spacing w:line="240" w:lineRule="auto"/>
              <w:ind w:right="125"/>
              <w:jc w:val="both"/>
              <w:rPr>
                <w:rFonts w:ascii="Verdana Pro" w:hAnsi="Verdana Pro"/>
                <w:sz w:val="20"/>
                <w:szCs w:val="20"/>
              </w:rPr>
            </w:pPr>
            <w:r w:rsidRPr="00340D4D">
              <w:rPr>
                <w:rFonts w:ascii="Verdana Pro" w:hAnsi="Verdana Pro"/>
                <w:sz w:val="20"/>
                <w:szCs w:val="20"/>
              </w:rPr>
              <w:t>Il linguaggio e la forma grafica sono poco funzionali;</w:t>
            </w:r>
          </w:p>
          <w:p w:rsidR="00D604D1" w:rsidRPr="00340D4D" w:rsidRDefault="00D604D1" w:rsidP="001C0C1F">
            <w:pPr>
              <w:pStyle w:val="Paragrafoelenco"/>
              <w:widowControl w:val="0"/>
              <w:numPr>
                <w:ilvl w:val="0"/>
                <w:numId w:val="182"/>
              </w:numPr>
              <w:spacing w:line="240" w:lineRule="auto"/>
              <w:ind w:right="173"/>
              <w:jc w:val="both"/>
              <w:rPr>
                <w:rFonts w:ascii="Verdana Pro" w:hAnsi="Verdana Pro"/>
                <w:sz w:val="20"/>
                <w:szCs w:val="20"/>
              </w:rPr>
            </w:pPr>
            <w:r w:rsidRPr="00340D4D">
              <w:rPr>
                <w:rFonts w:ascii="Verdana Pro" w:hAnsi="Verdana Pro"/>
                <w:sz w:val="20"/>
                <w:szCs w:val="20"/>
              </w:rPr>
              <w:t>Il linguaggio è pertinente, adeguato e la forma grafica è chiara</w:t>
            </w:r>
          </w:p>
        </w:tc>
      </w:tr>
    </w:tbl>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b/>
          <w:sz w:val="20"/>
          <w:szCs w:val="20"/>
        </w:rPr>
      </w:pP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b/>
          <w:sz w:val="20"/>
          <w:szCs w:val="20"/>
        </w:rPr>
      </w:pPr>
      <w:r w:rsidRPr="00340D4D">
        <w:rPr>
          <w:rFonts w:ascii="Verdana Pro" w:hAnsi="Verdana Pro"/>
          <w:b/>
          <w:sz w:val="20"/>
          <w:szCs w:val="20"/>
        </w:rPr>
        <w:t xml:space="preserve">GRIGLIA DI VALUTAZIONE DEL COLLOQUIO </w:t>
      </w:r>
    </w:p>
    <w:tbl>
      <w:tblPr>
        <w:tblW w:w="9639" w:type="dxa"/>
        <w:tblInd w:w="-10" w:type="dxa"/>
        <w:tblLayout w:type="fixed"/>
        <w:tblLook w:val="0000"/>
      </w:tblPr>
      <w:tblGrid>
        <w:gridCol w:w="851"/>
        <w:gridCol w:w="992"/>
        <w:gridCol w:w="1134"/>
        <w:gridCol w:w="992"/>
        <w:gridCol w:w="1134"/>
        <w:gridCol w:w="1276"/>
        <w:gridCol w:w="1276"/>
        <w:gridCol w:w="992"/>
        <w:gridCol w:w="992"/>
      </w:tblGrid>
      <w:tr w:rsidR="00D604D1" w:rsidRPr="00340D4D" w:rsidTr="00771BAA">
        <w:trPr>
          <w:trHeight w:val="523"/>
        </w:trPr>
        <w:tc>
          <w:tcPr>
            <w:tcW w:w="851" w:type="dxa"/>
            <w:tcBorders>
              <w:top w:val="single" w:sz="6" w:space="0" w:color="000000"/>
              <w:left w:val="single" w:sz="8" w:space="0" w:color="000000"/>
              <w:bottom w:val="single" w:sz="8" w:space="0" w:color="000000"/>
              <w:right w:val="single" w:sz="6" w:space="0" w:color="000000"/>
            </w:tcBorders>
            <w:shd w:val="clear" w:color="auto" w:fill="FFFFFF"/>
          </w:tcPr>
          <w:p w:rsidR="00D604D1" w:rsidRPr="00926C8C" w:rsidRDefault="00D604D1" w:rsidP="00340D4D">
            <w:pPr>
              <w:spacing w:before="60" w:line="240" w:lineRule="auto"/>
              <w:ind w:left="60"/>
              <w:jc w:val="both"/>
              <w:rPr>
                <w:rFonts w:ascii="Verdana Pro" w:eastAsia="Verdana" w:hAnsi="Verdana Pro" w:cs="Verdana"/>
                <w:sz w:val="16"/>
                <w:szCs w:val="16"/>
              </w:rPr>
            </w:pPr>
            <w:r w:rsidRPr="00926C8C">
              <w:rPr>
                <w:rFonts w:ascii="Verdana Pro" w:eastAsia="Verdana" w:hAnsi="Verdana Pro" w:cs="Verdana"/>
                <w:sz w:val="16"/>
                <w:szCs w:val="16"/>
              </w:rPr>
              <w:t>indicatori</w:t>
            </w:r>
          </w:p>
        </w:tc>
        <w:tc>
          <w:tcPr>
            <w:tcW w:w="992" w:type="dxa"/>
            <w:tcBorders>
              <w:top w:val="single" w:sz="6" w:space="0" w:color="000000"/>
              <w:left w:val="single" w:sz="8" w:space="0" w:color="000000"/>
              <w:bottom w:val="single" w:sz="8" w:space="0" w:color="000000"/>
              <w:right w:val="single" w:sz="8" w:space="0" w:color="000000"/>
            </w:tcBorders>
            <w:shd w:val="clear" w:color="auto" w:fill="FFFFFF"/>
          </w:tcPr>
          <w:p w:rsidR="00D604D1" w:rsidRPr="00926C8C" w:rsidRDefault="00D604D1" w:rsidP="00340D4D">
            <w:pPr>
              <w:spacing w:before="60" w:line="240" w:lineRule="auto"/>
              <w:ind w:left="60"/>
              <w:jc w:val="both"/>
              <w:rPr>
                <w:rFonts w:ascii="Verdana Pro" w:eastAsia="Verdana" w:hAnsi="Verdana Pro" w:cs="Verdana"/>
                <w:sz w:val="16"/>
                <w:szCs w:val="16"/>
              </w:rPr>
            </w:pPr>
            <w:r w:rsidRPr="00926C8C">
              <w:rPr>
                <w:rFonts w:ascii="Verdana Pro" w:eastAsia="Verdana" w:hAnsi="Verdana Pro" w:cs="Verdana"/>
                <w:sz w:val="16"/>
                <w:szCs w:val="16"/>
              </w:rPr>
              <w:t>1</w:t>
            </w:r>
          </w:p>
        </w:tc>
        <w:tc>
          <w:tcPr>
            <w:tcW w:w="1134" w:type="dxa"/>
            <w:tcBorders>
              <w:top w:val="single" w:sz="6" w:space="0" w:color="000000"/>
              <w:left w:val="single" w:sz="8" w:space="0" w:color="000000"/>
              <w:bottom w:val="single" w:sz="8" w:space="0" w:color="000000"/>
              <w:right w:val="single" w:sz="6" w:space="0" w:color="000000"/>
            </w:tcBorders>
            <w:shd w:val="clear" w:color="auto" w:fill="FFFFFF"/>
          </w:tcPr>
          <w:p w:rsidR="00D604D1" w:rsidRPr="00926C8C" w:rsidRDefault="00D604D1" w:rsidP="00340D4D">
            <w:pPr>
              <w:spacing w:before="60" w:line="240" w:lineRule="auto"/>
              <w:ind w:left="60"/>
              <w:jc w:val="both"/>
              <w:rPr>
                <w:rFonts w:ascii="Verdana Pro" w:eastAsia="Verdana" w:hAnsi="Verdana Pro" w:cs="Verdana"/>
                <w:sz w:val="16"/>
                <w:szCs w:val="16"/>
              </w:rPr>
            </w:pPr>
            <w:r w:rsidRPr="00926C8C">
              <w:rPr>
                <w:rFonts w:ascii="Verdana Pro" w:eastAsia="Verdana" w:hAnsi="Verdana Pro" w:cs="Verdana"/>
                <w:sz w:val="16"/>
                <w:szCs w:val="16"/>
              </w:rPr>
              <w:t>2</w:t>
            </w:r>
          </w:p>
        </w:tc>
        <w:tc>
          <w:tcPr>
            <w:tcW w:w="992" w:type="dxa"/>
            <w:tcBorders>
              <w:top w:val="single" w:sz="6" w:space="0" w:color="000000"/>
              <w:left w:val="single" w:sz="8" w:space="0" w:color="000000"/>
              <w:bottom w:val="single" w:sz="8" w:space="0" w:color="000000"/>
              <w:right w:val="single" w:sz="6" w:space="0" w:color="000000"/>
            </w:tcBorders>
            <w:shd w:val="clear" w:color="auto" w:fill="FFFFFF"/>
          </w:tcPr>
          <w:p w:rsidR="00D604D1" w:rsidRPr="00926C8C" w:rsidRDefault="00D604D1" w:rsidP="00340D4D">
            <w:pPr>
              <w:spacing w:before="60" w:line="240" w:lineRule="auto"/>
              <w:ind w:left="60"/>
              <w:jc w:val="both"/>
              <w:rPr>
                <w:rFonts w:ascii="Verdana Pro" w:eastAsia="Verdana" w:hAnsi="Verdana Pro" w:cs="Verdana"/>
                <w:sz w:val="16"/>
                <w:szCs w:val="16"/>
              </w:rPr>
            </w:pPr>
            <w:r w:rsidRPr="00926C8C">
              <w:rPr>
                <w:rFonts w:ascii="Verdana Pro" w:eastAsia="Verdana" w:hAnsi="Verdana Pro" w:cs="Verdana"/>
                <w:sz w:val="16"/>
                <w:szCs w:val="16"/>
              </w:rPr>
              <w:t>3</w:t>
            </w:r>
          </w:p>
        </w:tc>
        <w:tc>
          <w:tcPr>
            <w:tcW w:w="1134" w:type="dxa"/>
            <w:tcBorders>
              <w:top w:val="single" w:sz="6" w:space="0" w:color="000000"/>
              <w:left w:val="single" w:sz="8" w:space="0" w:color="000000"/>
              <w:bottom w:val="single" w:sz="8" w:space="0" w:color="000000"/>
              <w:right w:val="single" w:sz="6" w:space="0" w:color="000000"/>
            </w:tcBorders>
            <w:shd w:val="clear" w:color="auto" w:fill="FFFFFF"/>
          </w:tcPr>
          <w:p w:rsidR="00D604D1" w:rsidRPr="00926C8C" w:rsidRDefault="00D604D1" w:rsidP="00340D4D">
            <w:pPr>
              <w:spacing w:before="60" w:line="240" w:lineRule="auto"/>
              <w:ind w:left="60"/>
              <w:jc w:val="both"/>
              <w:rPr>
                <w:rFonts w:ascii="Verdana Pro" w:eastAsia="Verdana" w:hAnsi="Verdana Pro" w:cs="Verdana"/>
                <w:sz w:val="16"/>
                <w:szCs w:val="16"/>
              </w:rPr>
            </w:pPr>
            <w:r w:rsidRPr="00926C8C">
              <w:rPr>
                <w:rFonts w:ascii="Verdana Pro" w:eastAsia="Verdana" w:hAnsi="Verdana Pro" w:cs="Verdana"/>
                <w:sz w:val="16"/>
                <w:szCs w:val="16"/>
              </w:rPr>
              <w:t>4</w:t>
            </w:r>
          </w:p>
        </w:tc>
        <w:tc>
          <w:tcPr>
            <w:tcW w:w="1276" w:type="dxa"/>
            <w:tcBorders>
              <w:top w:val="single" w:sz="6" w:space="0" w:color="000000"/>
              <w:left w:val="single" w:sz="8" w:space="0" w:color="000000"/>
              <w:bottom w:val="single" w:sz="8" w:space="0" w:color="000000"/>
              <w:right w:val="single" w:sz="6" w:space="0" w:color="000000"/>
            </w:tcBorders>
            <w:shd w:val="clear" w:color="auto" w:fill="FFFFFF"/>
          </w:tcPr>
          <w:p w:rsidR="00D604D1" w:rsidRPr="00926C8C" w:rsidRDefault="00D604D1" w:rsidP="00340D4D">
            <w:pPr>
              <w:spacing w:before="60" w:line="240" w:lineRule="auto"/>
              <w:ind w:left="60"/>
              <w:jc w:val="both"/>
              <w:rPr>
                <w:rFonts w:ascii="Verdana Pro" w:eastAsia="Verdana" w:hAnsi="Verdana Pro" w:cs="Verdana"/>
                <w:sz w:val="16"/>
                <w:szCs w:val="16"/>
              </w:rPr>
            </w:pPr>
            <w:r w:rsidRPr="00926C8C">
              <w:rPr>
                <w:rFonts w:ascii="Verdana Pro" w:eastAsia="Verdana" w:hAnsi="Verdana Pro" w:cs="Verdana"/>
                <w:sz w:val="16"/>
                <w:szCs w:val="16"/>
              </w:rPr>
              <w:t>5</w:t>
            </w:r>
          </w:p>
        </w:tc>
        <w:tc>
          <w:tcPr>
            <w:tcW w:w="1276" w:type="dxa"/>
            <w:tcBorders>
              <w:top w:val="single" w:sz="6" w:space="0" w:color="000000"/>
              <w:left w:val="single" w:sz="8" w:space="0" w:color="000000"/>
              <w:bottom w:val="single" w:sz="8" w:space="0" w:color="000000"/>
              <w:right w:val="single" w:sz="6" w:space="0" w:color="000000"/>
            </w:tcBorders>
            <w:shd w:val="clear" w:color="auto" w:fill="FFFFFF"/>
          </w:tcPr>
          <w:p w:rsidR="00D604D1" w:rsidRPr="00926C8C" w:rsidRDefault="00D604D1" w:rsidP="00340D4D">
            <w:pPr>
              <w:spacing w:before="60" w:line="240" w:lineRule="auto"/>
              <w:ind w:left="60"/>
              <w:jc w:val="both"/>
              <w:rPr>
                <w:rFonts w:ascii="Verdana Pro" w:eastAsia="Verdana" w:hAnsi="Verdana Pro" w:cs="Verdana"/>
                <w:sz w:val="16"/>
                <w:szCs w:val="16"/>
              </w:rPr>
            </w:pPr>
            <w:r w:rsidRPr="00926C8C">
              <w:rPr>
                <w:rFonts w:ascii="Verdana Pro" w:eastAsia="Verdana" w:hAnsi="Verdana Pro" w:cs="Verdana"/>
                <w:sz w:val="16"/>
                <w:szCs w:val="16"/>
              </w:rPr>
              <w:t>6</w:t>
            </w:r>
          </w:p>
        </w:tc>
        <w:tc>
          <w:tcPr>
            <w:tcW w:w="992" w:type="dxa"/>
            <w:tcBorders>
              <w:top w:val="single" w:sz="6" w:space="0" w:color="000000"/>
              <w:left w:val="single" w:sz="8" w:space="0" w:color="000000"/>
              <w:bottom w:val="single" w:sz="8" w:space="0" w:color="000000"/>
              <w:right w:val="single" w:sz="8" w:space="0" w:color="000000"/>
            </w:tcBorders>
            <w:shd w:val="clear" w:color="auto" w:fill="FFFFFF"/>
          </w:tcPr>
          <w:p w:rsidR="00D604D1" w:rsidRPr="00926C8C" w:rsidRDefault="00D604D1" w:rsidP="00340D4D">
            <w:pPr>
              <w:spacing w:before="60" w:line="240" w:lineRule="auto"/>
              <w:ind w:left="60"/>
              <w:jc w:val="both"/>
              <w:rPr>
                <w:rFonts w:ascii="Verdana Pro" w:hAnsi="Verdana Pro"/>
                <w:sz w:val="16"/>
                <w:szCs w:val="16"/>
              </w:rPr>
            </w:pPr>
            <w:r w:rsidRPr="00926C8C">
              <w:rPr>
                <w:rFonts w:ascii="Verdana Pro" w:eastAsia="Verdana" w:hAnsi="Verdana Pro" w:cs="Verdana"/>
                <w:sz w:val="16"/>
                <w:szCs w:val="16"/>
              </w:rPr>
              <w:t>7</w:t>
            </w:r>
          </w:p>
        </w:tc>
        <w:tc>
          <w:tcPr>
            <w:tcW w:w="992" w:type="dxa"/>
            <w:tcBorders>
              <w:top w:val="single" w:sz="6" w:space="0" w:color="000000"/>
              <w:left w:val="single" w:sz="8" w:space="0" w:color="000000"/>
              <w:bottom w:val="single" w:sz="8" w:space="0" w:color="000000"/>
              <w:right w:val="single" w:sz="8" w:space="0" w:color="000000"/>
            </w:tcBorders>
            <w:shd w:val="clear" w:color="auto" w:fill="FFFFFF"/>
          </w:tcPr>
          <w:p w:rsidR="00D604D1" w:rsidRPr="00340D4D" w:rsidRDefault="00D604D1" w:rsidP="00340D4D">
            <w:pPr>
              <w:spacing w:before="60" w:line="240" w:lineRule="auto"/>
              <w:ind w:left="60"/>
              <w:jc w:val="both"/>
              <w:rPr>
                <w:rFonts w:ascii="Verdana Pro" w:eastAsia="Verdana" w:hAnsi="Verdana Pro" w:cs="Verdana"/>
                <w:sz w:val="20"/>
                <w:szCs w:val="20"/>
              </w:rPr>
            </w:pPr>
            <w:r w:rsidRPr="00340D4D">
              <w:rPr>
                <w:rFonts w:ascii="Verdana Pro" w:eastAsia="Verdana" w:hAnsi="Verdana Pro" w:cs="Verdana"/>
                <w:sz w:val="20"/>
                <w:szCs w:val="20"/>
              </w:rPr>
              <w:t>8</w:t>
            </w:r>
          </w:p>
        </w:tc>
      </w:tr>
      <w:tr w:rsidR="00D604D1" w:rsidRPr="00340D4D" w:rsidTr="00771BAA">
        <w:trPr>
          <w:trHeight w:val="1061"/>
        </w:trPr>
        <w:tc>
          <w:tcPr>
            <w:tcW w:w="851" w:type="dxa"/>
            <w:tcBorders>
              <w:top w:val="single" w:sz="6" w:space="0" w:color="000000"/>
              <w:left w:val="single" w:sz="8" w:space="0" w:color="000000"/>
              <w:bottom w:val="single" w:sz="8" w:space="0" w:color="000000"/>
              <w:right w:val="single" w:sz="6" w:space="0" w:color="000000"/>
            </w:tcBorders>
            <w:shd w:val="clear" w:color="auto" w:fill="FFFFFF"/>
          </w:tcPr>
          <w:p w:rsidR="00D604D1" w:rsidRPr="00926C8C" w:rsidRDefault="00D604D1" w:rsidP="00340D4D">
            <w:pPr>
              <w:widowControl w:val="0"/>
              <w:spacing w:line="240" w:lineRule="auto"/>
              <w:jc w:val="both"/>
              <w:rPr>
                <w:rFonts w:ascii="Verdana Pro" w:eastAsia="Verdana" w:hAnsi="Verdana Pro" w:cs="Verdana"/>
                <w:b/>
                <w:sz w:val="16"/>
                <w:szCs w:val="16"/>
              </w:rPr>
            </w:pPr>
            <w:r w:rsidRPr="00926C8C">
              <w:rPr>
                <w:rFonts w:ascii="Verdana Pro" w:eastAsia="Verdana" w:hAnsi="Verdana Pro" w:cs="Verdana"/>
                <w:b/>
                <w:sz w:val="16"/>
                <w:szCs w:val="16"/>
              </w:rPr>
              <w:t xml:space="preserve">Acquisizione del livello di padronanza delle conoscenze/ abilità/ competenze </w:t>
            </w:r>
          </w:p>
          <w:p w:rsidR="00D604D1" w:rsidRPr="00926C8C" w:rsidRDefault="00D604D1" w:rsidP="00340D4D">
            <w:pPr>
              <w:spacing w:before="60" w:line="240" w:lineRule="auto"/>
              <w:ind w:left="60"/>
              <w:jc w:val="both"/>
              <w:rPr>
                <w:rFonts w:ascii="Verdana Pro" w:eastAsia="Verdana" w:hAnsi="Verdana Pro" w:cs="Verdana"/>
                <w:sz w:val="16"/>
                <w:szCs w:val="16"/>
              </w:rPr>
            </w:pPr>
          </w:p>
        </w:tc>
        <w:tc>
          <w:tcPr>
            <w:tcW w:w="992" w:type="dxa"/>
            <w:tcBorders>
              <w:top w:val="single" w:sz="6" w:space="0" w:color="000000"/>
              <w:left w:val="single" w:sz="8" w:space="0" w:color="000000"/>
              <w:bottom w:val="single" w:sz="8" w:space="0" w:color="000000"/>
              <w:right w:val="single" w:sz="8" w:space="0" w:color="000000"/>
            </w:tcBorders>
            <w:shd w:val="clear" w:color="auto" w:fill="FFFFFF"/>
          </w:tcPr>
          <w:p w:rsidR="00D604D1" w:rsidRPr="00926C8C" w:rsidRDefault="00D604D1" w:rsidP="004D694C">
            <w:pPr>
              <w:spacing w:before="60" w:line="240" w:lineRule="auto"/>
              <w:ind w:left="60"/>
              <w:rPr>
                <w:rFonts w:ascii="Verdana Pro" w:eastAsia="Verdana" w:hAnsi="Verdana Pro" w:cs="Verdana"/>
                <w:sz w:val="16"/>
                <w:szCs w:val="16"/>
              </w:rPr>
            </w:pPr>
            <w:r w:rsidRPr="00926C8C">
              <w:rPr>
                <w:rFonts w:ascii="Verdana Pro" w:eastAsia="Verdana" w:hAnsi="Verdana Pro" w:cs="Verdana"/>
                <w:sz w:val="16"/>
                <w:szCs w:val="16"/>
              </w:rPr>
              <w:t xml:space="preserve">Il candidato ha acquisito le conoscenze e le abilità in modo frammentario e lacunoso </w:t>
            </w:r>
          </w:p>
          <w:p w:rsidR="00D604D1" w:rsidRPr="00926C8C" w:rsidRDefault="00D604D1" w:rsidP="00340D4D">
            <w:pPr>
              <w:spacing w:before="60" w:line="240" w:lineRule="auto"/>
              <w:ind w:left="60"/>
              <w:jc w:val="both"/>
              <w:rPr>
                <w:rFonts w:ascii="Verdana Pro" w:eastAsia="Verdana" w:hAnsi="Verdana Pro" w:cs="Verdana"/>
                <w:sz w:val="16"/>
                <w:szCs w:val="16"/>
              </w:rPr>
            </w:pPr>
          </w:p>
          <w:p w:rsidR="00D604D1" w:rsidRPr="00926C8C" w:rsidRDefault="00D604D1" w:rsidP="004D694C">
            <w:pPr>
              <w:spacing w:before="60" w:line="240" w:lineRule="auto"/>
              <w:rPr>
                <w:rFonts w:ascii="Verdana Pro" w:eastAsia="Verdana" w:hAnsi="Verdana Pro" w:cs="Verdana"/>
                <w:sz w:val="16"/>
                <w:szCs w:val="16"/>
              </w:rPr>
            </w:pPr>
            <w:r w:rsidRPr="00926C8C">
              <w:rPr>
                <w:rFonts w:ascii="Verdana Pro" w:eastAsia="Verdana" w:hAnsi="Verdana Pro" w:cs="Verdana"/>
                <w:sz w:val="16"/>
                <w:szCs w:val="16"/>
              </w:rPr>
              <w:t>La rielaborazione personale degli apprendimenti non è presente</w:t>
            </w:r>
          </w:p>
        </w:tc>
        <w:tc>
          <w:tcPr>
            <w:tcW w:w="1134" w:type="dxa"/>
            <w:tcBorders>
              <w:top w:val="single" w:sz="6" w:space="0" w:color="000000"/>
              <w:left w:val="single" w:sz="8" w:space="0" w:color="000000"/>
              <w:bottom w:val="single" w:sz="8" w:space="0" w:color="000000"/>
              <w:right w:val="single" w:sz="6" w:space="0" w:color="000000"/>
            </w:tcBorders>
            <w:shd w:val="clear" w:color="auto" w:fill="FFFFFF"/>
          </w:tcPr>
          <w:p w:rsidR="00D604D1" w:rsidRPr="00926C8C" w:rsidRDefault="00D604D1" w:rsidP="004D694C">
            <w:pPr>
              <w:spacing w:before="60" w:line="240" w:lineRule="auto"/>
              <w:ind w:left="60"/>
              <w:rPr>
                <w:rFonts w:ascii="Verdana Pro" w:eastAsia="Verdana" w:hAnsi="Verdana Pro" w:cs="Verdana"/>
                <w:sz w:val="16"/>
                <w:szCs w:val="16"/>
              </w:rPr>
            </w:pPr>
            <w:r w:rsidRPr="00926C8C">
              <w:rPr>
                <w:rFonts w:ascii="Verdana Pro" w:eastAsia="Verdana" w:hAnsi="Verdana Pro" w:cs="Verdana"/>
                <w:sz w:val="16"/>
                <w:szCs w:val="16"/>
              </w:rPr>
              <w:t xml:space="preserve">Il candidato ha acquisito le conoscenze e le abilità in modo frammentario </w:t>
            </w:r>
          </w:p>
          <w:p w:rsidR="00D604D1" w:rsidRPr="00926C8C" w:rsidRDefault="00D604D1" w:rsidP="004D694C">
            <w:pPr>
              <w:spacing w:before="60" w:line="240" w:lineRule="auto"/>
              <w:rPr>
                <w:rFonts w:ascii="Verdana Pro" w:eastAsia="Verdana" w:hAnsi="Verdana Pro" w:cs="Verdana"/>
                <w:sz w:val="16"/>
                <w:szCs w:val="16"/>
              </w:rPr>
            </w:pPr>
          </w:p>
          <w:p w:rsidR="00D604D1" w:rsidRPr="00926C8C" w:rsidRDefault="00D604D1" w:rsidP="004D694C">
            <w:pPr>
              <w:spacing w:before="60" w:line="240" w:lineRule="auto"/>
              <w:rPr>
                <w:rFonts w:ascii="Verdana Pro" w:eastAsia="Verdana" w:hAnsi="Verdana Pro" w:cs="Verdana"/>
                <w:sz w:val="16"/>
                <w:szCs w:val="16"/>
              </w:rPr>
            </w:pPr>
          </w:p>
          <w:p w:rsidR="00D604D1" w:rsidRPr="00926C8C" w:rsidRDefault="00D604D1" w:rsidP="004D694C">
            <w:pPr>
              <w:spacing w:before="60" w:line="240" w:lineRule="auto"/>
              <w:rPr>
                <w:rFonts w:ascii="Verdana Pro" w:eastAsia="Verdana" w:hAnsi="Verdana Pro" w:cs="Verdana"/>
                <w:sz w:val="16"/>
                <w:szCs w:val="16"/>
              </w:rPr>
            </w:pPr>
            <w:r w:rsidRPr="00926C8C">
              <w:rPr>
                <w:rFonts w:ascii="Verdana Pro" w:eastAsia="Verdana" w:hAnsi="Verdana Pro" w:cs="Verdana"/>
                <w:sz w:val="16"/>
                <w:szCs w:val="16"/>
              </w:rPr>
              <w:t>La rielaborazione personale degli apprendimenti è incerta</w:t>
            </w:r>
          </w:p>
        </w:tc>
        <w:tc>
          <w:tcPr>
            <w:tcW w:w="992" w:type="dxa"/>
            <w:tcBorders>
              <w:top w:val="single" w:sz="6" w:space="0" w:color="000000"/>
              <w:left w:val="single" w:sz="8" w:space="0" w:color="000000"/>
              <w:bottom w:val="single" w:sz="8" w:space="0" w:color="000000"/>
              <w:right w:val="single" w:sz="6" w:space="0" w:color="000000"/>
            </w:tcBorders>
            <w:shd w:val="clear" w:color="auto" w:fill="FFFFFF"/>
          </w:tcPr>
          <w:p w:rsidR="00D604D1" w:rsidRPr="00926C8C" w:rsidRDefault="00D604D1" w:rsidP="004D694C">
            <w:pPr>
              <w:spacing w:before="60" w:line="240" w:lineRule="auto"/>
              <w:ind w:left="60"/>
              <w:rPr>
                <w:rFonts w:ascii="Verdana Pro" w:eastAsia="Verdana" w:hAnsi="Verdana Pro" w:cs="Verdana"/>
                <w:sz w:val="16"/>
                <w:szCs w:val="16"/>
              </w:rPr>
            </w:pPr>
            <w:r w:rsidRPr="00926C8C">
              <w:rPr>
                <w:rFonts w:ascii="Verdana Pro" w:eastAsia="Verdana" w:hAnsi="Verdana Pro" w:cs="Verdana"/>
                <w:sz w:val="16"/>
                <w:szCs w:val="16"/>
              </w:rPr>
              <w:t>Il candidato ha acquisito le conoscenze e le abilità in modo parziale e incerto</w:t>
            </w:r>
          </w:p>
          <w:p w:rsidR="00D604D1" w:rsidRPr="00926C8C" w:rsidRDefault="00D604D1" w:rsidP="004D694C">
            <w:pPr>
              <w:spacing w:before="60" w:line="240" w:lineRule="auto"/>
              <w:rPr>
                <w:rFonts w:ascii="Verdana Pro" w:eastAsia="Verdana" w:hAnsi="Verdana Pro" w:cs="Verdana"/>
                <w:sz w:val="16"/>
                <w:szCs w:val="16"/>
              </w:rPr>
            </w:pPr>
          </w:p>
          <w:p w:rsidR="00D604D1" w:rsidRPr="00926C8C" w:rsidRDefault="00D604D1" w:rsidP="004D694C">
            <w:pPr>
              <w:spacing w:before="60" w:line="240" w:lineRule="auto"/>
              <w:rPr>
                <w:rFonts w:ascii="Verdana Pro" w:eastAsia="Verdana" w:hAnsi="Verdana Pro" w:cs="Verdana"/>
                <w:sz w:val="16"/>
                <w:szCs w:val="16"/>
              </w:rPr>
            </w:pPr>
          </w:p>
          <w:p w:rsidR="00D604D1" w:rsidRPr="00926C8C" w:rsidRDefault="00D604D1" w:rsidP="004D694C">
            <w:pPr>
              <w:spacing w:before="60" w:line="240" w:lineRule="auto"/>
              <w:rPr>
                <w:rFonts w:ascii="Verdana Pro" w:eastAsia="Verdana" w:hAnsi="Verdana Pro" w:cs="Verdana"/>
                <w:sz w:val="16"/>
                <w:szCs w:val="16"/>
              </w:rPr>
            </w:pPr>
            <w:r w:rsidRPr="00926C8C">
              <w:rPr>
                <w:rFonts w:ascii="Verdana Pro" w:eastAsia="Verdana" w:hAnsi="Verdana Pro" w:cs="Verdana"/>
                <w:sz w:val="16"/>
                <w:szCs w:val="16"/>
              </w:rPr>
              <w:t>La rielaborazione personale degli apprendimenti è essenziale</w:t>
            </w:r>
          </w:p>
        </w:tc>
        <w:tc>
          <w:tcPr>
            <w:tcW w:w="1134" w:type="dxa"/>
            <w:tcBorders>
              <w:top w:val="single" w:sz="6" w:space="0" w:color="000000"/>
              <w:left w:val="single" w:sz="8" w:space="0" w:color="000000"/>
              <w:bottom w:val="single" w:sz="8" w:space="0" w:color="000000"/>
              <w:right w:val="single" w:sz="6" w:space="0" w:color="000000"/>
            </w:tcBorders>
            <w:shd w:val="clear" w:color="auto" w:fill="FFFFFF"/>
          </w:tcPr>
          <w:p w:rsidR="00D604D1" w:rsidRPr="00926C8C" w:rsidRDefault="00D604D1" w:rsidP="004D694C">
            <w:pPr>
              <w:spacing w:before="60" w:line="240" w:lineRule="auto"/>
              <w:ind w:left="60"/>
              <w:rPr>
                <w:rFonts w:ascii="Verdana Pro" w:eastAsia="Verdana" w:hAnsi="Verdana Pro" w:cs="Verdana"/>
                <w:sz w:val="16"/>
                <w:szCs w:val="16"/>
              </w:rPr>
            </w:pPr>
            <w:r w:rsidRPr="00926C8C">
              <w:rPr>
                <w:rFonts w:ascii="Verdana Pro" w:eastAsia="Verdana" w:hAnsi="Verdana Pro" w:cs="Verdana"/>
                <w:sz w:val="16"/>
                <w:szCs w:val="16"/>
              </w:rPr>
              <w:t xml:space="preserve">Il candidato ha acquisito le conoscenze e le abilità in modo essenziale </w:t>
            </w:r>
          </w:p>
          <w:p w:rsidR="00D604D1" w:rsidRPr="00926C8C" w:rsidRDefault="00D604D1" w:rsidP="004D694C">
            <w:pPr>
              <w:spacing w:before="60" w:line="240" w:lineRule="auto"/>
              <w:rPr>
                <w:rFonts w:ascii="Verdana Pro" w:eastAsia="Verdana" w:hAnsi="Verdana Pro" w:cs="Verdana"/>
                <w:sz w:val="16"/>
                <w:szCs w:val="16"/>
              </w:rPr>
            </w:pPr>
          </w:p>
          <w:p w:rsidR="00D604D1" w:rsidRPr="00926C8C" w:rsidRDefault="00D604D1" w:rsidP="004D694C">
            <w:pPr>
              <w:spacing w:before="60" w:line="240" w:lineRule="auto"/>
              <w:rPr>
                <w:rFonts w:ascii="Verdana Pro" w:eastAsia="Verdana" w:hAnsi="Verdana Pro" w:cs="Verdana"/>
                <w:sz w:val="16"/>
                <w:szCs w:val="16"/>
              </w:rPr>
            </w:pPr>
          </w:p>
          <w:p w:rsidR="00D604D1" w:rsidRPr="00926C8C" w:rsidRDefault="00D604D1" w:rsidP="004D694C">
            <w:pPr>
              <w:spacing w:before="60" w:line="240" w:lineRule="auto"/>
              <w:rPr>
                <w:rFonts w:ascii="Verdana Pro" w:eastAsia="Verdana" w:hAnsi="Verdana Pro" w:cs="Verdana"/>
                <w:sz w:val="16"/>
                <w:szCs w:val="16"/>
              </w:rPr>
            </w:pPr>
          </w:p>
          <w:p w:rsidR="00D604D1" w:rsidRPr="00926C8C" w:rsidRDefault="00D604D1" w:rsidP="004D694C">
            <w:pPr>
              <w:spacing w:before="60" w:line="240" w:lineRule="auto"/>
              <w:rPr>
                <w:rFonts w:ascii="Verdana Pro" w:eastAsia="Verdana" w:hAnsi="Verdana Pro" w:cs="Verdana"/>
                <w:sz w:val="16"/>
                <w:szCs w:val="16"/>
              </w:rPr>
            </w:pPr>
            <w:r w:rsidRPr="00926C8C">
              <w:rPr>
                <w:rFonts w:ascii="Verdana Pro" w:eastAsia="Verdana" w:hAnsi="Verdana Pro" w:cs="Verdana"/>
                <w:sz w:val="16"/>
                <w:szCs w:val="16"/>
              </w:rPr>
              <w:t>Alcuni apprendimenti sono stati rielaborati in modo personale</w:t>
            </w:r>
          </w:p>
        </w:tc>
        <w:tc>
          <w:tcPr>
            <w:tcW w:w="1276" w:type="dxa"/>
            <w:tcBorders>
              <w:top w:val="single" w:sz="6" w:space="0" w:color="000000"/>
              <w:left w:val="single" w:sz="8" w:space="0" w:color="000000"/>
              <w:bottom w:val="single" w:sz="8" w:space="0" w:color="000000"/>
              <w:right w:val="single" w:sz="6" w:space="0" w:color="000000"/>
            </w:tcBorders>
            <w:shd w:val="clear" w:color="auto" w:fill="FFFFFF"/>
          </w:tcPr>
          <w:p w:rsidR="00D604D1" w:rsidRPr="00926C8C" w:rsidRDefault="00D604D1" w:rsidP="004D694C">
            <w:pPr>
              <w:spacing w:before="60" w:line="240" w:lineRule="auto"/>
              <w:ind w:left="60"/>
              <w:rPr>
                <w:rFonts w:ascii="Verdana Pro" w:eastAsia="Verdana" w:hAnsi="Verdana Pro" w:cs="Verdana"/>
                <w:sz w:val="16"/>
                <w:szCs w:val="16"/>
              </w:rPr>
            </w:pPr>
            <w:r w:rsidRPr="00926C8C">
              <w:rPr>
                <w:rFonts w:ascii="Verdana Pro" w:eastAsia="Verdana" w:hAnsi="Verdana Pro" w:cs="Verdana"/>
                <w:sz w:val="16"/>
                <w:szCs w:val="16"/>
              </w:rPr>
              <w:t>Il candidato ha acquisito le conoscenze e le abilità in modo adeguato</w:t>
            </w:r>
          </w:p>
          <w:p w:rsidR="00D604D1" w:rsidRPr="00926C8C" w:rsidRDefault="00D604D1" w:rsidP="004D694C">
            <w:pPr>
              <w:spacing w:before="60" w:line="240" w:lineRule="auto"/>
              <w:ind w:left="60"/>
              <w:rPr>
                <w:rFonts w:ascii="Verdana Pro" w:eastAsia="Verdana" w:hAnsi="Verdana Pro" w:cs="Verdana"/>
                <w:sz w:val="16"/>
                <w:szCs w:val="16"/>
              </w:rPr>
            </w:pPr>
          </w:p>
          <w:p w:rsidR="00D604D1" w:rsidRPr="00926C8C" w:rsidRDefault="00D604D1" w:rsidP="004D694C">
            <w:pPr>
              <w:spacing w:before="60" w:line="240" w:lineRule="auto"/>
              <w:ind w:left="60"/>
              <w:rPr>
                <w:rFonts w:ascii="Verdana Pro" w:eastAsia="Verdana" w:hAnsi="Verdana Pro" w:cs="Verdana"/>
                <w:sz w:val="16"/>
                <w:szCs w:val="16"/>
              </w:rPr>
            </w:pPr>
          </w:p>
          <w:p w:rsidR="00D604D1" w:rsidRPr="00926C8C" w:rsidRDefault="00D604D1" w:rsidP="004D694C">
            <w:pPr>
              <w:spacing w:before="60" w:line="240" w:lineRule="auto"/>
              <w:rPr>
                <w:rFonts w:ascii="Verdana Pro" w:eastAsia="Verdana" w:hAnsi="Verdana Pro" w:cs="Verdana"/>
                <w:sz w:val="16"/>
                <w:szCs w:val="16"/>
              </w:rPr>
            </w:pPr>
          </w:p>
          <w:p w:rsidR="00D604D1" w:rsidRPr="00926C8C" w:rsidRDefault="00D604D1" w:rsidP="004D694C">
            <w:pPr>
              <w:spacing w:before="60" w:line="240" w:lineRule="auto"/>
              <w:rPr>
                <w:rFonts w:ascii="Verdana Pro" w:eastAsia="Verdana" w:hAnsi="Verdana Pro" w:cs="Verdana"/>
                <w:sz w:val="16"/>
                <w:szCs w:val="16"/>
              </w:rPr>
            </w:pPr>
            <w:r w:rsidRPr="00926C8C">
              <w:rPr>
                <w:rFonts w:ascii="Verdana Pro" w:eastAsia="Verdana" w:hAnsi="Verdana Pro" w:cs="Verdana"/>
                <w:sz w:val="16"/>
                <w:szCs w:val="16"/>
              </w:rPr>
              <w:t>Gli apprendimenti sono stati rielaborati in modo personale</w:t>
            </w:r>
          </w:p>
        </w:tc>
        <w:tc>
          <w:tcPr>
            <w:tcW w:w="1276" w:type="dxa"/>
            <w:tcBorders>
              <w:top w:val="single" w:sz="6" w:space="0" w:color="000000"/>
              <w:left w:val="single" w:sz="8" w:space="0" w:color="000000"/>
              <w:bottom w:val="single" w:sz="8" w:space="0" w:color="000000"/>
              <w:right w:val="single" w:sz="6" w:space="0" w:color="000000"/>
            </w:tcBorders>
            <w:shd w:val="clear" w:color="auto" w:fill="FFFFFF"/>
          </w:tcPr>
          <w:p w:rsidR="00D604D1" w:rsidRPr="00926C8C" w:rsidRDefault="00D604D1" w:rsidP="004D694C">
            <w:pPr>
              <w:spacing w:before="60" w:line="240" w:lineRule="auto"/>
              <w:ind w:left="60"/>
              <w:rPr>
                <w:rFonts w:ascii="Verdana Pro" w:eastAsia="Verdana" w:hAnsi="Verdana Pro" w:cs="Verdana"/>
                <w:sz w:val="16"/>
                <w:szCs w:val="16"/>
              </w:rPr>
            </w:pPr>
            <w:r w:rsidRPr="00926C8C">
              <w:rPr>
                <w:rFonts w:ascii="Verdana Pro" w:eastAsia="Verdana" w:hAnsi="Verdana Pro" w:cs="Verdana"/>
                <w:sz w:val="16"/>
                <w:szCs w:val="16"/>
              </w:rPr>
              <w:t xml:space="preserve">Il candidato ha acquisito le conoscenze e le abilità in modo completo </w:t>
            </w:r>
          </w:p>
          <w:p w:rsidR="00D604D1" w:rsidRPr="00926C8C" w:rsidRDefault="00D604D1" w:rsidP="004D694C">
            <w:pPr>
              <w:spacing w:before="60" w:line="240" w:lineRule="auto"/>
              <w:ind w:left="60"/>
              <w:rPr>
                <w:rFonts w:ascii="Verdana Pro" w:eastAsia="Verdana" w:hAnsi="Verdana Pro" w:cs="Verdana"/>
                <w:sz w:val="16"/>
                <w:szCs w:val="16"/>
              </w:rPr>
            </w:pPr>
          </w:p>
          <w:p w:rsidR="00D604D1" w:rsidRPr="00926C8C" w:rsidRDefault="00D604D1" w:rsidP="004D694C">
            <w:pPr>
              <w:spacing w:before="60" w:line="240" w:lineRule="auto"/>
              <w:ind w:left="60"/>
              <w:rPr>
                <w:rFonts w:ascii="Verdana Pro" w:eastAsia="Verdana" w:hAnsi="Verdana Pro" w:cs="Verdana"/>
                <w:sz w:val="16"/>
                <w:szCs w:val="16"/>
              </w:rPr>
            </w:pPr>
          </w:p>
          <w:p w:rsidR="00D604D1" w:rsidRPr="00926C8C" w:rsidRDefault="00D604D1" w:rsidP="004D694C">
            <w:pPr>
              <w:spacing w:before="60" w:line="240" w:lineRule="auto"/>
              <w:ind w:left="60"/>
              <w:rPr>
                <w:rFonts w:ascii="Verdana Pro" w:eastAsia="Verdana" w:hAnsi="Verdana Pro" w:cs="Verdana"/>
                <w:sz w:val="16"/>
                <w:szCs w:val="16"/>
              </w:rPr>
            </w:pPr>
          </w:p>
          <w:p w:rsidR="00D604D1" w:rsidRPr="00926C8C" w:rsidRDefault="00D604D1" w:rsidP="004D694C">
            <w:pPr>
              <w:spacing w:before="60" w:line="240" w:lineRule="auto"/>
              <w:ind w:left="60"/>
              <w:rPr>
                <w:rFonts w:ascii="Verdana Pro" w:eastAsia="Verdana" w:hAnsi="Verdana Pro" w:cs="Verdana"/>
                <w:sz w:val="16"/>
                <w:szCs w:val="16"/>
              </w:rPr>
            </w:pPr>
          </w:p>
          <w:p w:rsidR="00D604D1" w:rsidRPr="00926C8C" w:rsidRDefault="00D604D1" w:rsidP="004D694C">
            <w:pPr>
              <w:spacing w:before="60" w:line="240" w:lineRule="auto"/>
              <w:ind w:left="60"/>
              <w:rPr>
                <w:rFonts w:ascii="Verdana Pro" w:eastAsia="Verdana" w:hAnsi="Verdana Pro" w:cs="Verdana"/>
                <w:sz w:val="16"/>
                <w:szCs w:val="16"/>
              </w:rPr>
            </w:pPr>
          </w:p>
          <w:p w:rsidR="00D604D1" w:rsidRPr="00926C8C" w:rsidRDefault="00D604D1" w:rsidP="004D694C">
            <w:pPr>
              <w:spacing w:before="60" w:line="240" w:lineRule="auto"/>
              <w:rPr>
                <w:rFonts w:ascii="Verdana Pro" w:eastAsia="Verdana" w:hAnsi="Verdana Pro" w:cs="Verdana"/>
                <w:sz w:val="16"/>
                <w:szCs w:val="16"/>
              </w:rPr>
            </w:pPr>
            <w:r w:rsidRPr="00926C8C">
              <w:rPr>
                <w:rFonts w:ascii="Verdana Pro" w:eastAsia="Verdana" w:hAnsi="Verdana Pro" w:cs="Verdana"/>
                <w:sz w:val="16"/>
                <w:szCs w:val="16"/>
              </w:rPr>
              <w:t>Gli apprendimenti sono stati rielaborati in modo personale e critico</w:t>
            </w:r>
          </w:p>
        </w:tc>
        <w:tc>
          <w:tcPr>
            <w:tcW w:w="992" w:type="dxa"/>
            <w:tcBorders>
              <w:top w:val="single" w:sz="6" w:space="0" w:color="000000"/>
              <w:left w:val="single" w:sz="8" w:space="0" w:color="000000"/>
              <w:bottom w:val="single" w:sz="8" w:space="0" w:color="000000"/>
              <w:right w:val="single" w:sz="8" w:space="0" w:color="000000"/>
            </w:tcBorders>
            <w:shd w:val="clear" w:color="auto" w:fill="FFFFFF"/>
          </w:tcPr>
          <w:p w:rsidR="00D604D1" w:rsidRPr="00926C8C" w:rsidRDefault="00D604D1" w:rsidP="004D694C">
            <w:pPr>
              <w:spacing w:before="60" w:line="240" w:lineRule="auto"/>
              <w:ind w:left="60"/>
              <w:rPr>
                <w:rFonts w:ascii="Verdana Pro" w:eastAsia="Verdana" w:hAnsi="Verdana Pro" w:cs="Verdana"/>
                <w:sz w:val="16"/>
                <w:szCs w:val="16"/>
              </w:rPr>
            </w:pPr>
            <w:r w:rsidRPr="00926C8C">
              <w:rPr>
                <w:rFonts w:ascii="Verdana Pro" w:eastAsia="Verdana" w:hAnsi="Verdana Pro" w:cs="Verdana"/>
                <w:sz w:val="16"/>
                <w:szCs w:val="16"/>
              </w:rPr>
              <w:t xml:space="preserve">Il candidato ha acquisito le conoscenze e le abilità in modo completo ed approfondito </w:t>
            </w:r>
          </w:p>
          <w:p w:rsidR="00D604D1" w:rsidRPr="00926C8C" w:rsidRDefault="00D604D1" w:rsidP="004D694C">
            <w:pPr>
              <w:spacing w:before="60" w:line="240" w:lineRule="auto"/>
              <w:rPr>
                <w:rFonts w:ascii="Verdana Pro" w:eastAsia="Verdana" w:hAnsi="Verdana Pro" w:cs="Verdana"/>
                <w:sz w:val="16"/>
                <w:szCs w:val="16"/>
              </w:rPr>
            </w:pPr>
          </w:p>
          <w:p w:rsidR="00D604D1" w:rsidRPr="00926C8C" w:rsidRDefault="00D604D1" w:rsidP="004D694C">
            <w:pPr>
              <w:spacing w:before="60" w:line="240" w:lineRule="auto"/>
              <w:rPr>
                <w:rFonts w:ascii="Verdana Pro" w:hAnsi="Verdana Pro"/>
                <w:sz w:val="16"/>
                <w:szCs w:val="16"/>
              </w:rPr>
            </w:pPr>
            <w:r w:rsidRPr="00926C8C">
              <w:rPr>
                <w:rFonts w:ascii="Verdana Pro" w:eastAsia="Verdana" w:hAnsi="Verdana Pro" w:cs="Verdana"/>
                <w:sz w:val="16"/>
                <w:szCs w:val="16"/>
              </w:rPr>
              <w:t>Gli apprendimenti sono stati rielaborati in modo critico e riflessivo</w:t>
            </w:r>
          </w:p>
        </w:tc>
        <w:tc>
          <w:tcPr>
            <w:tcW w:w="992" w:type="dxa"/>
            <w:tcBorders>
              <w:top w:val="single" w:sz="6" w:space="0" w:color="000000"/>
              <w:left w:val="single" w:sz="8" w:space="0" w:color="000000"/>
              <w:bottom w:val="single" w:sz="8" w:space="0" w:color="000000"/>
              <w:right w:val="single" w:sz="8" w:space="0" w:color="000000"/>
            </w:tcBorders>
            <w:shd w:val="clear" w:color="auto" w:fill="FFFFFF"/>
          </w:tcPr>
          <w:p w:rsidR="00D604D1" w:rsidRPr="004D694C" w:rsidRDefault="00D604D1" w:rsidP="00340D4D">
            <w:pPr>
              <w:spacing w:before="60" w:line="240" w:lineRule="auto"/>
              <w:ind w:left="60"/>
              <w:jc w:val="both"/>
              <w:rPr>
                <w:rFonts w:ascii="Verdana Pro" w:eastAsia="Verdana" w:hAnsi="Verdana Pro" w:cs="Verdana"/>
                <w:sz w:val="16"/>
                <w:szCs w:val="16"/>
              </w:rPr>
            </w:pPr>
            <w:r w:rsidRPr="004D694C">
              <w:rPr>
                <w:rFonts w:ascii="Verdana Pro" w:eastAsia="Verdana" w:hAnsi="Verdana Pro" w:cs="Verdana"/>
                <w:sz w:val="16"/>
                <w:szCs w:val="16"/>
              </w:rPr>
              <w:t>Il candidato ha acquisito le conoscenze e le abilità in modo completo, approfondito e dettagliato</w:t>
            </w:r>
          </w:p>
          <w:p w:rsidR="00D604D1" w:rsidRPr="00340D4D" w:rsidRDefault="00D604D1" w:rsidP="00340D4D">
            <w:pPr>
              <w:spacing w:before="60" w:line="240" w:lineRule="auto"/>
              <w:jc w:val="both"/>
              <w:rPr>
                <w:rFonts w:ascii="Verdana Pro" w:eastAsia="Verdana" w:hAnsi="Verdana Pro" w:cs="Verdana"/>
                <w:sz w:val="20"/>
                <w:szCs w:val="20"/>
              </w:rPr>
            </w:pPr>
            <w:r w:rsidRPr="004D694C">
              <w:rPr>
                <w:rFonts w:ascii="Verdana Pro" w:eastAsia="Verdana" w:hAnsi="Verdana Pro" w:cs="Verdana"/>
                <w:sz w:val="16"/>
                <w:szCs w:val="16"/>
              </w:rPr>
              <w:t>Gli apprendimenti sono stati rielaborati in modo critico, riflessivo e in piena autonomia</w:t>
            </w:r>
          </w:p>
        </w:tc>
      </w:tr>
      <w:tr w:rsidR="00D604D1" w:rsidRPr="00340D4D" w:rsidTr="00771BAA">
        <w:trPr>
          <w:trHeight w:val="2353"/>
        </w:trPr>
        <w:tc>
          <w:tcPr>
            <w:tcW w:w="851" w:type="dxa"/>
            <w:tcBorders>
              <w:top w:val="single" w:sz="6" w:space="0" w:color="000000"/>
              <w:left w:val="single" w:sz="8" w:space="0" w:color="000000"/>
              <w:bottom w:val="single" w:sz="8" w:space="0" w:color="000000"/>
              <w:right w:val="single" w:sz="6" w:space="0" w:color="000000"/>
            </w:tcBorders>
            <w:shd w:val="clear" w:color="auto" w:fill="FFFFFF"/>
          </w:tcPr>
          <w:p w:rsidR="00D604D1" w:rsidRPr="00926C8C" w:rsidRDefault="00D604D1" w:rsidP="00340D4D">
            <w:pPr>
              <w:spacing w:before="60" w:line="240" w:lineRule="auto"/>
              <w:ind w:left="60"/>
              <w:jc w:val="both"/>
              <w:rPr>
                <w:rFonts w:ascii="Verdana Pro" w:eastAsia="Verdana" w:hAnsi="Verdana Pro" w:cs="Verdana"/>
                <w:sz w:val="16"/>
                <w:szCs w:val="16"/>
              </w:rPr>
            </w:pPr>
            <w:r w:rsidRPr="00926C8C">
              <w:rPr>
                <w:rFonts w:ascii="Verdana Pro" w:eastAsia="Verdana" w:hAnsi="Verdana Pro" w:cs="Verdana"/>
                <w:b/>
                <w:sz w:val="16"/>
                <w:szCs w:val="16"/>
              </w:rPr>
              <w:t>Capacità espositiva e di argomentare in maniera critica e personale</w:t>
            </w:r>
          </w:p>
        </w:tc>
        <w:tc>
          <w:tcPr>
            <w:tcW w:w="992" w:type="dxa"/>
            <w:tcBorders>
              <w:top w:val="single" w:sz="6" w:space="0" w:color="000000"/>
              <w:left w:val="single" w:sz="8" w:space="0" w:color="000000"/>
              <w:bottom w:val="single" w:sz="8" w:space="0" w:color="000000"/>
              <w:right w:val="single" w:sz="8" w:space="0" w:color="000000"/>
            </w:tcBorders>
            <w:shd w:val="clear" w:color="auto" w:fill="FFFFFF"/>
          </w:tcPr>
          <w:p w:rsidR="00D604D1" w:rsidRPr="00926C8C" w:rsidRDefault="00D604D1" w:rsidP="00340D4D">
            <w:pPr>
              <w:spacing w:before="60" w:line="240" w:lineRule="auto"/>
              <w:ind w:left="60"/>
              <w:jc w:val="both"/>
              <w:rPr>
                <w:rFonts w:ascii="Verdana Pro" w:eastAsia="Verdana" w:hAnsi="Verdana Pro" w:cs="Verdana"/>
                <w:sz w:val="16"/>
                <w:szCs w:val="16"/>
              </w:rPr>
            </w:pPr>
            <w:r w:rsidRPr="00926C8C">
              <w:rPr>
                <w:rFonts w:ascii="Verdana Pro" w:eastAsia="Verdana" w:hAnsi="Verdana Pro" w:cs="Verdana"/>
                <w:sz w:val="16"/>
                <w:szCs w:val="16"/>
              </w:rPr>
              <w:t>L'esposizione è incerta e necessita di guida</w:t>
            </w:r>
          </w:p>
          <w:p w:rsidR="00D604D1" w:rsidRPr="00926C8C" w:rsidRDefault="00D604D1" w:rsidP="00340D4D">
            <w:pPr>
              <w:spacing w:before="60" w:line="240" w:lineRule="auto"/>
              <w:jc w:val="both"/>
              <w:rPr>
                <w:rFonts w:ascii="Verdana Pro" w:eastAsia="Verdana" w:hAnsi="Verdana Pro" w:cs="Verdana"/>
                <w:sz w:val="16"/>
                <w:szCs w:val="16"/>
              </w:rPr>
            </w:pPr>
          </w:p>
          <w:p w:rsidR="00D604D1" w:rsidRPr="00926C8C" w:rsidRDefault="00D604D1" w:rsidP="00340D4D">
            <w:pPr>
              <w:spacing w:before="60" w:line="240" w:lineRule="auto"/>
              <w:jc w:val="both"/>
              <w:rPr>
                <w:rFonts w:ascii="Verdana Pro" w:eastAsia="Verdana" w:hAnsi="Verdana Pro" w:cs="Verdana"/>
                <w:sz w:val="16"/>
                <w:szCs w:val="16"/>
              </w:rPr>
            </w:pPr>
            <w:r w:rsidRPr="00926C8C">
              <w:rPr>
                <w:rFonts w:ascii="Verdana Pro" w:eastAsia="Verdana" w:hAnsi="Verdana Pro" w:cs="Verdana"/>
                <w:sz w:val="16"/>
                <w:szCs w:val="16"/>
              </w:rPr>
              <w:t>Non vi sono collegamenti tra i contenuti</w:t>
            </w:r>
          </w:p>
        </w:tc>
        <w:tc>
          <w:tcPr>
            <w:tcW w:w="1134" w:type="dxa"/>
            <w:tcBorders>
              <w:top w:val="single" w:sz="6" w:space="0" w:color="000000"/>
              <w:left w:val="single" w:sz="8" w:space="0" w:color="000000"/>
              <w:bottom w:val="single" w:sz="8" w:space="0" w:color="000000"/>
              <w:right w:val="single" w:sz="6" w:space="0" w:color="000000"/>
            </w:tcBorders>
            <w:shd w:val="clear" w:color="auto" w:fill="FFFFFF"/>
          </w:tcPr>
          <w:p w:rsidR="00D604D1" w:rsidRPr="00926C8C" w:rsidRDefault="00D604D1" w:rsidP="00340D4D">
            <w:pPr>
              <w:spacing w:before="60" w:line="240" w:lineRule="auto"/>
              <w:ind w:left="60"/>
              <w:jc w:val="both"/>
              <w:rPr>
                <w:rFonts w:ascii="Verdana Pro" w:eastAsia="Verdana" w:hAnsi="Verdana Pro" w:cs="Verdana"/>
                <w:sz w:val="16"/>
                <w:szCs w:val="16"/>
              </w:rPr>
            </w:pPr>
            <w:r w:rsidRPr="00926C8C">
              <w:rPr>
                <w:rFonts w:ascii="Verdana Pro" w:eastAsia="Verdana" w:hAnsi="Verdana Pro" w:cs="Verdana"/>
                <w:sz w:val="16"/>
                <w:szCs w:val="16"/>
              </w:rPr>
              <w:t>L'esposizione è semplice ma chiara</w:t>
            </w:r>
          </w:p>
          <w:p w:rsidR="00D604D1" w:rsidRPr="00926C8C" w:rsidRDefault="00D604D1" w:rsidP="00340D4D">
            <w:pPr>
              <w:spacing w:before="60" w:line="240" w:lineRule="auto"/>
              <w:jc w:val="both"/>
              <w:rPr>
                <w:rFonts w:ascii="Verdana Pro" w:eastAsia="Verdana" w:hAnsi="Verdana Pro" w:cs="Verdana"/>
                <w:sz w:val="16"/>
                <w:szCs w:val="16"/>
              </w:rPr>
            </w:pPr>
            <w:r w:rsidRPr="00926C8C">
              <w:rPr>
                <w:rFonts w:ascii="Verdana Pro" w:eastAsia="Verdana" w:hAnsi="Verdana Pro" w:cs="Verdana"/>
                <w:sz w:val="16"/>
                <w:szCs w:val="16"/>
              </w:rPr>
              <w:t>I collegamenti tra i contenuti sono adeguati ma argomentati in modo parziale</w:t>
            </w:r>
          </w:p>
          <w:p w:rsidR="00D604D1" w:rsidRPr="00926C8C" w:rsidRDefault="00D604D1" w:rsidP="00340D4D">
            <w:pPr>
              <w:spacing w:before="60" w:line="240" w:lineRule="auto"/>
              <w:jc w:val="both"/>
              <w:rPr>
                <w:rFonts w:ascii="Verdana Pro" w:eastAsia="Verdana" w:hAnsi="Verdana Pro" w:cs="Verdana"/>
                <w:sz w:val="16"/>
                <w:szCs w:val="16"/>
              </w:rPr>
            </w:pPr>
          </w:p>
        </w:tc>
        <w:tc>
          <w:tcPr>
            <w:tcW w:w="992" w:type="dxa"/>
            <w:tcBorders>
              <w:top w:val="single" w:sz="6" w:space="0" w:color="000000"/>
              <w:left w:val="single" w:sz="8" w:space="0" w:color="000000"/>
              <w:bottom w:val="single" w:sz="8" w:space="0" w:color="000000"/>
              <w:right w:val="single" w:sz="6" w:space="0" w:color="000000"/>
            </w:tcBorders>
            <w:shd w:val="clear" w:color="auto" w:fill="FFFFFF"/>
          </w:tcPr>
          <w:p w:rsidR="00D604D1" w:rsidRPr="00926C8C" w:rsidRDefault="00D604D1" w:rsidP="00340D4D">
            <w:pPr>
              <w:spacing w:before="60" w:line="240" w:lineRule="auto"/>
              <w:ind w:left="60"/>
              <w:jc w:val="both"/>
              <w:rPr>
                <w:rFonts w:ascii="Verdana Pro" w:eastAsia="Verdana" w:hAnsi="Verdana Pro" w:cs="Verdana"/>
                <w:sz w:val="16"/>
                <w:szCs w:val="16"/>
              </w:rPr>
            </w:pPr>
            <w:r w:rsidRPr="00926C8C">
              <w:rPr>
                <w:rFonts w:ascii="Verdana Pro" w:eastAsia="Verdana" w:hAnsi="Verdana Pro" w:cs="Verdana"/>
                <w:sz w:val="16"/>
                <w:szCs w:val="16"/>
              </w:rPr>
              <w:t>L'esposizione è fluida</w:t>
            </w:r>
          </w:p>
          <w:p w:rsidR="00D604D1" w:rsidRPr="00926C8C" w:rsidRDefault="00D604D1" w:rsidP="00340D4D">
            <w:pPr>
              <w:spacing w:before="60" w:line="240" w:lineRule="auto"/>
              <w:ind w:left="60"/>
              <w:jc w:val="both"/>
              <w:rPr>
                <w:rFonts w:ascii="Verdana Pro" w:eastAsia="Verdana" w:hAnsi="Verdana Pro" w:cs="Verdana"/>
                <w:sz w:val="16"/>
                <w:szCs w:val="16"/>
              </w:rPr>
            </w:pPr>
          </w:p>
          <w:p w:rsidR="00D604D1" w:rsidRPr="00926C8C" w:rsidRDefault="00D604D1" w:rsidP="00340D4D">
            <w:pPr>
              <w:spacing w:before="60" w:line="240" w:lineRule="auto"/>
              <w:ind w:left="60"/>
              <w:jc w:val="both"/>
              <w:rPr>
                <w:rFonts w:ascii="Verdana Pro" w:eastAsia="Verdana" w:hAnsi="Verdana Pro" w:cs="Verdana"/>
                <w:sz w:val="16"/>
                <w:szCs w:val="16"/>
              </w:rPr>
            </w:pPr>
            <w:r w:rsidRPr="00926C8C">
              <w:rPr>
                <w:rFonts w:ascii="Verdana Pro" w:eastAsia="Verdana" w:hAnsi="Verdana Pro" w:cs="Verdana"/>
                <w:sz w:val="16"/>
                <w:szCs w:val="16"/>
              </w:rPr>
              <w:t>I collegamenti tra i contenuti sono coerenti e sostenuti da argomentazioni</w:t>
            </w:r>
          </w:p>
        </w:tc>
        <w:tc>
          <w:tcPr>
            <w:tcW w:w="1134" w:type="dxa"/>
            <w:tcBorders>
              <w:top w:val="single" w:sz="6" w:space="0" w:color="000000"/>
              <w:left w:val="single" w:sz="8" w:space="0" w:color="000000"/>
              <w:bottom w:val="single" w:sz="8" w:space="0" w:color="000000"/>
              <w:right w:val="single" w:sz="6" w:space="0" w:color="000000"/>
            </w:tcBorders>
            <w:shd w:val="clear" w:color="auto" w:fill="FFFFFF"/>
          </w:tcPr>
          <w:p w:rsidR="00D604D1" w:rsidRPr="00926C8C" w:rsidRDefault="00D604D1" w:rsidP="00340D4D">
            <w:pPr>
              <w:spacing w:before="60" w:line="240" w:lineRule="auto"/>
              <w:jc w:val="both"/>
              <w:rPr>
                <w:rFonts w:ascii="Verdana Pro" w:eastAsia="Verdana" w:hAnsi="Verdana Pro" w:cs="Verdana"/>
                <w:sz w:val="16"/>
                <w:szCs w:val="16"/>
              </w:rPr>
            </w:pPr>
            <w:r w:rsidRPr="00926C8C">
              <w:rPr>
                <w:rFonts w:ascii="Verdana Pro" w:eastAsia="Verdana" w:hAnsi="Verdana Pro" w:cs="Verdana"/>
                <w:sz w:val="16"/>
                <w:szCs w:val="16"/>
              </w:rPr>
              <w:t>L'esposizione è approfondita ed esaustiva.</w:t>
            </w:r>
          </w:p>
          <w:p w:rsidR="00D604D1" w:rsidRPr="00926C8C" w:rsidRDefault="00D604D1" w:rsidP="00340D4D">
            <w:pPr>
              <w:spacing w:before="60" w:line="240" w:lineRule="auto"/>
              <w:ind w:left="60"/>
              <w:jc w:val="both"/>
              <w:rPr>
                <w:rFonts w:ascii="Verdana Pro" w:eastAsia="Verdana" w:hAnsi="Verdana Pro" w:cs="Verdana"/>
                <w:sz w:val="16"/>
                <w:szCs w:val="16"/>
              </w:rPr>
            </w:pPr>
            <w:r w:rsidRPr="00926C8C">
              <w:rPr>
                <w:rFonts w:ascii="Verdana Pro" w:eastAsia="Verdana" w:hAnsi="Verdana Pro" w:cs="Verdana"/>
                <w:sz w:val="16"/>
                <w:szCs w:val="16"/>
              </w:rPr>
              <w:t>I collegamenti tra i contenuti sono articolati e sostenuti da argomentazioni originali</w:t>
            </w:r>
          </w:p>
        </w:tc>
        <w:tc>
          <w:tcPr>
            <w:tcW w:w="1276" w:type="dxa"/>
            <w:tcBorders>
              <w:top w:val="single" w:sz="6" w:space="0" w:color="000000"/>
              <w:left w:val="single" w:sz="8" w:space="0" w:color="000000"/>
              <w:bottom w:val="single" w:sz="8" w:space="0" w:color="000000"/>
              <w:right w:val="single" w:sz="6" w:space="0" w:color="000000"/>
            </w:tcBorders>
            <w:shd w:val="clear" w:color="auto" w:fill="FFFFFF"/>
          </w:tcPr>
          <w:p w:rsidR="00D604D1" w:rsidRPr="00926C8C" w:rsidRDefault="00D604D1" w:rsidP="00340D4D">
            <w:pPr>
              <w:spacing w:before="60" w:line="240" w:lineRule="auto"/>
              <w:ind w:left="60"/>
              <w:jc w:val="both"/>
              <w:rPr>
                <w:rFonts w:ascii="Verdana Pro" w:eastAsia="Verdana" w:hAnsi="Verdana Pro" w:cs="Verdana"/>
                <w:sz w:val="16"/>
                <w:szCs w:val="16"/>
              </w:rPr>
            </w:pPr>
          </w:p>
          <w:p w:rsidR="00D604D1" w:rsidRPr="00926C8C" w:rsidRDefault="00D604D1" w:rsidP="00340D4D">
            <w:pPr>
              <w:spacing w:before="60" w:line="240" w:lineRule="auto"/>
              <w:ind w:left="60"/>
              <w:jc w:val="both"/>
              <w:rPr>
                <w:rFonts w:ascii="Verdana Pro" w:eastAsia="Verdana" w:hAnsi="Verdana Pro" w:cs="Verdana"/>
                <w:sz w:val="16"/>
                <w:szCs w:val="16"/>
              </w:rPr>
            </w:pPr>
          </w:p>
          <w:p w:rsidR="00D604D1" w:rsidRPr="00926C8C" w:rsidRDefault="00D604D1" w:rsidP="00340D4D">
            <w:pPr>
              <w:spacing w:before="60" w:line="240" w:lineRule="auto"/>
              <w:ind w:left="60"/>
              <w:jc w:val="both"/>
              <w:rPr>
                <w:rFonts w:ascii="Verdana Pro" w:eastAsia="Verdana" w:hAnsi="Verdana Pro" w:cs="Verdana"/>
                <w:sz w:val="16"/>
                <w:szCs w:val="16"/>
              </w:rPr>
            </w:pPr>
          </w:p>
          <w:p w:rsidR="00D604D1" w:rsidRPr="00926C8C" w:rsidRDefault="00D604D1" w:rsidP="00340D4D">
            <w:pPr>
              <w:spacing w:before="60" w:line="240" w:lineRule="auto"/>
              <w:ind w:left="60"/>
              <w:jc w:val="both"/>
              <w:rPr>
                <w:rFonts w:ascii="Verdana Pro" w:eastAsia="Verdana" w:hAnsi="Verdana Pro" w:cs="Verdana"/>
                <w:sz w:val="16"/>
                <w:szCs w:val="16"/>
              </w:rPr>
            </w:pPr>
          </w:p>
        </w:tc>
        <w:tc>
          <w:tcPr>
            <w:tcW w:w="1276" w:type="dxa"/>
            <w:tcBorders>
              <w:top w:val="single" w:sz="6" w:space="0" w:color="000000"/>
              <w:left w:val="single" w:sz="8" w:space="0" w:color="000000"/>
              <w:bottom w:val="single" w:sz="8" w:space="0" w:color="000000"/>
              <w:right w:val="single" w:sz="6" w:space="0" w:color="000000"/>
            </w:tcBorders>
            <w:shd w:val="clear" w:color="auto" w:fill="FFFFFF"/>
          </w:tcPr>
          <w:p w:rsidR="00D604D1" w:rsidRPr="00926C8C" w:rsidRDefault="00D604D1" w:rsidP="00340D4D">
            <w:pPr>
              <w:spacing w:before="60" w:line="240" w:lineRule="auto"/>
              <w:ind w:left="60"/>
              <w:jc w:val="both"/>
              <w:rPr>
                <w:rFonts w:ascii="Verdana Pro" w:eastAsia="Verdana" w:hAnsi="Verdana Pro" w:cs="Verdana"/>
                <w:sz w:val="16"/>
                <w:szCs w:val="16"/>
              </w:rPr>
            </w:pPr>
          </w:p>
          <w:p w:rsidR="00D604D1" w:rsidRPr="00926C8C" w:rsidRDefault="00D604D1" w:rsidP="00340D4D">
            <w:pPr>
              <w:spacing w:before="60" w:line="240" w:lineRule="auto"/>
              <w:ind w:left="60"/>
              <w:jc w:val="both"/>
              <w:rPr>
                <w:rFonts w:ascii="Verdana Pro" w:eastAsia="Verdana" w:hAnsi="Verdana Pro" w:cs="Verdana"/>
                <w:sz w:val="16"/>
                <w:szCs w:val="16"/>
              </w:rPr>
            </w:pPr>
          </w:p>
          <w:p w:rsidR="00D604D1" w:rsidRPr="00926C8C" w:rsidRDefault="00D604D1" w:rsidP="00340D4D">
            <w:pPr>
              <w:spacing w:before="60" w:line="240" w:lineRule="auto"/>
              <w:ind w:left="60"/>
              <w:jc w:val="both"/>
              <w:rPr>
                <w:rFonts w:ascii="Verdana Pro" w:eastAsia="Verdana" w:hAnsi="Verdana Pro" w:cs="Verdana"/>
                <w:sz w:val="16"/>
                <w:szCs w:val="16"/>
              </w:rPr>
            </w:pPr>
          </w:p>
          <w:p w:rsidR="00D604D1" w:rsidRPr="00926C8C" w:rsidRDefault="00D604D1" w:rsidP="00340D4D">
            <w:pPr>
              <w:spacing w:before="60" w:line="240" w:lineRule="auto"/>
              <w:ind w:left="60"/>
              <w:jc w:val="both"/>
              <w:rPr>
                <w:rFonts w:ascii="Verdana Pro" w:eastAsia="Verdana" w:hAnsi="Verdana Pro" w:cs="Verdana"/>
                <w:sz w:val="16"/>
                <w:szCs w:val="16"/>
              </w:rPr>
            </w:pPr>
          </w:p>
          <w:p w:rsidR="00D604D1" w:rsidRPr="00926C8C" w:rsidRDefault="00D604D1" w:rsidP="00340D4D">
            <w:pPr>
              <w:spacing w:before="60" w:line="240" w:lineRule="auto"/>
              <w:ind w:left="60"/>
              <w:jc w:val="both"/>
              <w:rPr>
                <w:rFonts w:ascii="Verdana Pro" w:eastAsia="Verdana" w:hAnsi="Verdana Pro" w:cs="Verdana"/>
                <w:sz w:val="16"/>
                <w:szCs w:val="16"/>
              </w:rPr>
            </w:pPr>
          </w:p>
          <w:p w:rsidR="00D604D1" w:rsidRPr="00926C8C" w:rsidRDefault="00D604D1" w:rsidP="00340D4D">
            <w:pPr>
              <w:spacing w:before="60" w:line="240" w:lineRule="auto"/>
              <w:ind w:left="60"/>
              <w:jc w:val="both"/>
              <w:rPr>
                <w:rFonts w:ascii="Verdana Pro" w:eastAsia="Verdana" w:hAnsi="Verdana Pro" w:cs="Verdana"/>
                <w:sz w:val="16"/>
                <w:szCs w:val="16"/>
              </w:rPr>
            </w:pPr>
          </w:p>
        </w:tc>
        <w:tc>
          <w:tcPr>
            <w:tcW w:w="992" w:type="dxa"/>
            <w:tcBorders>
              <w:top w:val="single" w:sz="6" w:space="0" w:color="000000"/>
              <w:left w:val="single" w:sz="8" w:space="0" w:color="000000"/>
              <w:bottom w:val="single" w:sz="8" w:space="0" w:color="000000"/>
              <w:right w:val="single" w:sz="8" w:space="0" w:color="000000"/>
            </w:tcBorders>
            <w:shd w:val="clear" w:color="auto" w:fill="FFFFFF"/>
          </w:tcPr>
          <w:p w:rsidR="00D604D1" w:rsidRPr="00926C8C" w:rsidRDefault="00D604D1" w:rsidP="00340D4D">
            <w:pPr>
              <w:spacing w:before="60" w:line="240" w:lineRule="auto"/>
              <w:ind w:left="60"/>
              <w:jc w:val="both"/>
              <w:rPr>
                <w:rFonts w:ascii="Verdana Pro" w:eastAsia="Verdana" w:hAnsi="Verdana Pro" w:cs="Verdana"/>
                <w:sz w:val="16"/>
                <w:szCs w:val="16"/>
              </w:rPr>
            </w:pPr>
          </w:p>
          <w:p w:rsidR="00D604D1" w:rsidRPr="00926C8C" w:rsidRDefault="00D604D1" w:rsidP="00340D4D">
            <w:pPr>
              <w:spacing w:before="60" w:line="240" w:lineRule="auto"/>
              <w:ind w:left="60"/>
              <w:jc w:val="both"/>
              <w:rPr>
                <w:rFonts w:ascii="Verdana Pro" w:eastAsia="Verdana" w:hAnsi="Verdana Pro" w:cs="Verdana"/>
                <w:sz w:val="16"/>
                <w:szCs w:val="16"/>
              </w:rPr>
            </w:pPr>
          </w:p>
          <w:p w:rsidR="00D604D1" w:rsidRPr="00926C8C" w:rsidRDefault="00D604D1" w:rsidP="00340D4D">
            <w:pPr>
              <w:spacing w:before="60" w:line="240" w:lineRule="auto"/>
              <w:ind w:left="60"/>
              <w:jc w:val="both"/>
              <w:rPr>
                <w:rFonts w:ascii="Verdana Pro" w:eastAsia="Verdana" w:hAnsi="Verdana Pro" w:cs="Verdana"/>
                <w:sz w:val="16"/>
                <w:szCs w:val="16"/>
              </w:rPr>
            </w:pPr>
          </w:p>
          <w:p w:rsidR="00D604D1" w:rsidRPr="00926C8C" w:rsidRDefault="00D604D1" w:rsidP="00340D4D">
            <w:pPr>
              <w:spacing w:before="60" w:line="240" w:lineRule="auto"/>
              <w:ind w:left="60"/>
              <w:jc w:val="both"/>
              <w:rPr>
                <w:rFonts w:ascii="Verdana Pro" w:eastAsia="Arial" w:hAnsi="Verdana Pro" w:cs="Arial"/>
                <w:sz w:val="16"/>
                <w:szCs w:val="16"/>
              </w:rPr>
            </w:pPr>
          </w:p>
        </w:tc>
        <w:tc>
          <w:tcPr>
            <w:tcW w:w="992" w:type="dxa"/>
            <w:tcBorders>
              <w:top w:val="single" w:sz="6" w:space="0" w:color="000000"/>
              <w:left w:val="single" w:sz="8" w:space="0" w:color="000000"/>
              <w:bottom w:val="single" w:sz="8" w:space="0" w:color="000000"/>
              <w:right w:val="single" w:sz="8" w:space="0" w:color="000000"/>
            </w:tcBorders>
            <w:shd w:val="clear" w:color="auto" w:fill="FFFFFF"/>
          </w:tcPr>
          <w:p w:rsidR="00D604D1" w:rsidRPr="00340D4D" w:rsidRDefault="00D604D1" w:rsidP="00340D4D">
            <w:pPr>
              <w:spacing w:before="60" w:line="240" w:lineRule="auto"/>
              <w:ind w:left="60"/>
              <w:jc w:val="both"/>
              <w:rPr>
                <w:rFonts w:ascii="Verdana Pro" w:eastAsia="Verdana" w:hAnsi="Verdana Pro" w:cs="Verdana"/>
                <w:sz w:val="20"/>
                <w:szCs w:val="20"/>
              </w:rPr>
            </w:pPr>
          </w:p>
        </w:tc>
      </w:tr>
      <w:tr w:rsidR="00D604D1" w:rsidRPr="00340D4D" w:rsidTr="00771BAA">
        <w:trPr>
          <w:trHeight w:val="1337"/>
        </w:trPr>
        <w:tc>
          <w:tcPr>
            <w:tcW w:w="851" w:type="dxa"/>
            <w:tcBorders>
              <w:top w:val="single" w:sz="6" w:space="0" w:color="000000"/>
              <w:left w:val="single" w:sz="8" w:space="0" w:color="000000"/>
              <w:bottom w:val="single" w:sz="8" w:space="0" w:color="000000"/>
              <w:right w:val="single" w:sz="6" w:space="0" w:color="000000"/>
            </w:tcBorders>
            <w:shd w:val="clear" w:color="auto" w:fill="FFFFFF"/>
          </w:tcPr>
          <w:p w:rsidR="00D604D1" w:rsidRPr="00926C8C" w:rsidRDefault="00D604D1" w:rsidP="00340D4D">
            <w:pPr>
              <w:widowControl w:val="0"/>
              <w:spacing w:line="240" w:lineRule="auto"/>
              <w:jc w:val="both"/>
              <w:rPr>
                <w:rFonts w:ascii="Verdana Pro" w:eastAsia="Verdana" w:hAnsi="Verdana Pro" w:cs="Verdana"/>
                <w:sz w:val="16"/>
                <w:szCs w:val="16"/>
              </w:rPr>
            </w:pPr>
            <w:r w:rsidRPr="00926C8C">
              <w:rPr>
                <w:rFonts w:ascii="Verdana Pro" w:eastAsia="Verdana" w:hAnsi="Verdana Pro" w:cs="Verdana"/>
                <w:b/>
                <w:sz w:val="16"/>
                <w:szCs w:val="16"/>
              </w:rPr>
              <w:t>Ricchezza e padronanza lessicale e semantica con riferimento anche ai linguaggi specifici delle discipline</w:t>
            </w:r>
          </w:p>
        </w:tc>
        <w:tc>
          <w:tcPr>
            <w:tcW w:w="992" w:type="dxa"/>
            <w:tcBorders>
              <w:top w:val="single" w:sz="6" w:space="0" w:color="000000"/>
              <w:left w:val="single" w:sz="8" w:space="0" w:color="000000"/>
              <w:bottom w:val="single" w:sz="8" w:space="0" w:color="000000"/>
              <w:right w:val="single" w:sz="8" w:space="0" w:color="000000"/>
            </w:tcBorders>
            <w:shd w:val="clear" w:color="auto" w:fill="FFFFFF"/>
          </w:tcPr>
          <w:p w:rsidR="00D604D1" w:rsidRPr="00926C8C" w:rsidRDefault="00D604D1" w:rsidP="00340D4D">
            <w:pPr>
              <w:spacing w:before="60" w:line="240" w:lineRule="auto"/>
              <w:ind w:left="60"/>
              <w:jc w:val="both"/>
              <w:rPr>
                <w:rFonts w:ascii="Verdana Pro" w:eastAsia="Verdana" w:hAnsi="Verdana Pro" w:cs="Verdana"/>
                <w:sz w:val="16"/>
                <w:szCs w:val="16"/>
              </w:rPr>
            </w:pPr>
            <w:r w:rsidRPr="00926C8C">
              <w:rPr>
                <w:rFonts w:ascii="Verdana Pro" w:eastAsia="Verdana" w:hAnsi="Verdana Pro" w:cs="Verdana"/>
                <w:sz w:val="16"/>
                <w:szCs w:val="16"/>
              </w:rPr>
              <w:t>La padronanza lessicale anche riferita ai linguaggi specifici è essenziale</w:t>
            </w:r>
          </w:p>
        </w:tc>
        <w:tc>
          <w:tcPr>
            <w:tcW w:w="1134" w:type="dxa"/>
            <w:tcBorders>
              <w:top w:val="single" w:sz="6" w:space="0" w:color="000000"/>
              <w:left w:val="single" w:sz="8" w:space="0" w:color="000000"/>
              <w:bottom w:val="single" w:sz="8" w:space="0" w:color="000000"/>
              <w:right w:val="single" w:sz="6" w:space="0" w:color="000000"/>
            </w:tcBorders>
            <w:shd w:val="clear" w:color="auto" w:fill="FFFFFF"/>
          </w:tcPr>
          <w:p w:rsidR="00D604D1" w:rsidRPr="00926C8C" w:rsidRDefault="00D604D1" w:rsidP="00340D4D">
            <w:pPr>
              <w:spacing w:before="60" w:line="240" w:lineRule="auto"/>
              <w:ind w:left="60"/>
              <w:jc w:val="both"/>
              <w:rPr>
                <w:rFonts w:ascii="Verdana Pro" w:eastAsia="Verdana" w:hAnsi="Verdana Pro" w:cs="Verdana"/>
                <w:sz w:val="16"/>
                <w:szCs w:val="16"/>
              </w:rPr>
            </w:pPr>
            <w:r w:rsidRPr="00926C8C">
              <w:rPr>
                <w:rFonts w:ascii="Verdana Pro" w:eastAsia="Verdana" w:hAnsi="Verdana Pro" w:cs="Verdana"/>
                <w:sz w:val="16"/>
                <w:szCs w:val="16"/>
              </w:rPr>
              <w:t>La padronanza lessicale anche riferita ai linguaggi specifici è sufficiente</w:t>
            </w:r>
          </w:p>
        </w:tc>
        <w:tc>
          <w:tcPr>
            <w:tcW w:w="992" w:type="dxa"/>
            <w:tcBorders>
              <w:top w:val="single" w:sz="6" w:space="0" w:color="000000"/>
              <w:left w:val="single" w:sz="8" w:space="0" w:color="000000"/>
              <w:bottom w:val="single" w:sz="8" w:space="0" w:color="000000"/>
              <w:right w:val="single" w:sz="6" w:space="0" w:color="000000"/>
            </w:tcBorders>
            <w:shd w:val="clear" w:color="auto" w:fill="FFFFFF"/>
          </w:tcPr>
          <w:p w:rsidR="00D604D1" w:rsidRPr="00926C8C" w:rsidRDefault="00D604D1" w:rsidP="00340D4D">
            <w:pPr>
              <w:spacing w:before="60" w:line="240" w:lineRule="auto"/>
              <w:ind w:left="60"/>
              <w:jc w:val="both"/>
              <w:rPr>
                <w:rFonts w:ascii="Verdana Pro" w:eastAsia="Verdana" w:hAnsi="Verdana Pro" w:cs="Verdana"/>
                <w:sz w:val="16"/>
                <w:szCs w:val="16"/>
              </w:rPr>
            </w:pPr>
            <w:r w:rsidRPr="00926C8C">
              <w:rPr>
                <w:rFonts w:ascii="Verdana Pro" w:eastAsia="Verdana" w:hAnsi="Verdana Pro" w:cs="Verdana"/>
                <w:sz w:val="16"/>
                <w:szCs w:val="16"/>
              </w:rPr>
              <w:t>La padronanza lessicale anche riferita ai linguaggi specifici è buona</w:t>
            </w:r>
          </w:p>
        </w:tc>
        <w:tc>
          <w:tcPr>
            <w:tcW w:w="1134" w:type="dxa"/>
            <w:tcBorders>
              <w:top w:val="single" w:sz="6" w:space="0" w:color="000000"/>
              <w:left w:val="single" w:sz="8" w:space="0" w:color="000000"/>
              <w:bottom w:val="single" w:sz="8" w:space="0" w:color="000000"/>
              <w:right w:val="single" w:sz="6" w:space="0" w:color="000000"/>
            </w:tcBorders>
            <w:shd w:val="clear" w:color="auto" w:fill="FFFFFF"/>
          </w:tcPr>
          <w:p w:rsidR="00D604D1" w:rsidRPr="00926C8C" w:rsidRDefault="00D604D1" w:rsidP="00340D4D">
            <w:pPr>
              <w:spacing w:before="60" w:line="240" w:lineRule="auto"/>
              <w:ind w:left="60"/>
              <w:jc w:val="both"/>
              <w:rPr>
                <w:rFonts w:ascii="Verdana Pro" w:eastAsia="Verdana" w:hAnsi="Verdana Pro" w:cs="Verdana"/>
                <w:sz w:val="16"/>
                <w:szCs w:val="16"/>
              </w:rPr>
            </w:pPr>
            <w:r w:rsidRPr="00926C8C">
              <w:rPr>
                <w:rFonts w:ascii="Verdana Pro" w:eastAsia="Verdana" w:hAnsi="Verdana Pro" w:cs="Verdana"/>
                <w:sz w:val="16"/>
                <w:szCs w:val="16"/>
              </w:rPr>
              <w:t>La padronanza lessicale anche riferita ai linguaggi specifici è precisa e pertinente</w:t>
            </w:r>
          </w:p>
        </w:tc>
        <w:tc>
          <w:tcPr>
            <w:tcW w:w="1276" w:type="dxa"/>
            <w:tcBorders>
              <w:top w:val="single" w:sz="6" w:space="0" w:color="000000"/>
              <w:left w:val="single" w:sz="8" w:space="0" w:color="000000"/>
              <w:bottom w:val="single" w:sz="8" w:space="0" w:color="000000"/>
              <w:right w:val="single" w:sz="6" w:space="0" w:color="000000"/>
            </w:tcBorders>
            <w:shd w:val="clear" w:color="auto" w:fill="FFFFFF"/>
          </w:tcPr>
          <w:p w:rsidR="00D604D1" w:rsidRPr="00926C8C" w:rsidRDefault="00D604D1" w:rsidP="00340D4D">
            <w:pPr>
              <w:spacing w:before="60" w:line="240" w:lineRule="auto"/>
              <w:ind w:left="60"/>
              <w:jc w:val="both"/>
              <w:rPr>
                <w:rFonts w:ascii="Verdana Pro" w:eastAsia="Verdana" w:hAnsi="Verdana Pro" w:cs="Verdana"/>
                <w:sz w:val="16"/>
                <w:szCs w:val="16"/>
              </w:rPr>
            </w:pPr>
          </w:p>
        </w:tc>
        <w:tc>
          <w:tcPr>
            <w:tcW w:w="1276" w:type="dxa"/>
            <w:tcBorders>
              <w:top w:val="single" w:sz="6" w:space="0" w:color="000000"/>
              <w:left w:val="single" w:sz="8" w:space="0" w:color="000000"/>
              <w:bottom w:val="single" w:sz="8" w:space="0" w:color="000000"/>
              <w:right w:val="single" w:sz="6" w:space="0" w:color="000000"/>
            </w:tcBorders>
            <w:shd w:val="clear" w:color="auto" w:fill="FFFFFF"/>
          </w:tcPr>
          <w:p w:rsidR="00D604D1" w:rsidRPr="00926C8C" w:rsidRDefault="00D604D1" w:rsidP="00340D4D">
            <w:pPr>
              <w:spacing w:before="60" w:line="240" w:lineRule="auto"/>
              <w:ind w:left="60"/>
              <w:jc w:val="both"/>
              <w:rPr>
                <w:rFonts w:ascii="Verdana Pro" w:eastAsia="Verdana" w:hAnsi="Verdana Pro" w:cs="Verdana"/>
                <w:sz w:val="16"/>
                <w:szCs w:val="16"/>
              </w:rPr>
            </w:pPr>
          </w:p>
        </w:tc>
        <w:tc>
          <w:tcPr>
            <w:tcW w:w="992" w:type="dxa"/>
            <w:tcBorders>
              <w:top w:val="single" w:sz="6" w:space="0" w:color="000000"/>
              <w:left w:val="single" w:sz="8" w:space="0" w:color="000000"/>
              <w:bottom w:val="single" w:sz="8" w:space="0" w:color="000000"/>
              <w:right w:val="single" w:sz="8" w:space="0" w:color="000000"/>
            </w:tcBorders>
            <w:shd w:val="clear" w:color="auto" w:fill="FFFFFF"/>
          </w:tcPr>
          <w:p w:rsidR="00D604D1" w:rsidRPr="00926C8C" w:rsidRDefault="00D604D1" w:rsidP="00340D4D">
            <w:pPr>
              <w:spacing w:before="60" w:line="240" w:lineRule="auto"/>
              <w:ind w:left="60"/>
              <w:jc w:val="both"/>
              <w:rPr>
                <w:rFonts w:ascii="Verdana Pro" w:eastAsia="Arial" w:hAnsi="Verdana Pro" w:cs="Arial"/>
                <w:sz w:val="16"/>
                <w:szCs w:val="16"/>
              </w:rPr>
            </w:pPr>
          </w:p>
        </w:tc>
        <w:tc>
          <w:tcPr>
            <w:tcW w:w="992" w:type="dxa"/>
            <w:tcBorders>
              <w:top w:val="single" w:sz="6" w:space="0" w:color="000000"/>
              <w:left w:val="single" w:sz="8" w:space="0" w:color="000000"/>
              <w:bottom w:val="single" w:sz="8" w:space="0" w:color="000000"/>
              <w:right w:val="single" w:sz="8" w:space="0" w:color="000000"/>
            </w:tcBorders>
            <w:shd w:val="clear" w:color="auto" w:fill="FFFFFF"/>
          </w:tcPr>
          <w:p w:rsidR="00D604D1" w:rsidRPr="00340D4D" w:rsidRDefault="00D604D1" w:rsidP="00340D4D">
            <w:pPr>
              <w:spacing w:before="60" w:line="240" w:lineRule="auto"/>
              <w:ind w:left="60"/>
              <w:jc w:val="both"/>
              <w:rPr>
                <w:rFonts w:ascii="Verdana Pro" w:eastAsia="Arial" w:hAnsi="Verdana Pro" w:cs="Arial"/>
                <w:sz w:val="20"/>
                <w:szCs w:val="20"/>
              </w:rPr>
            </w:pPr>
          </w:p>
        </w:tc>
      </w:tr>
    </w:tbl>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sz w:val="20"/>
          <w:szCs w:val="20"/>
        </w:rPr>
      </w:pP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959"/>
        <w:gridCol w:w="5670"/>
      </w:tblGrid>
      <w:tr w:rsidR="00D604D1" w:rsidRPr="00340D4D" w:rsidTr="00771BAA">
        <w:trPr>
          <w:trHeight w:val="439"/>
        </w:trPr>
        <w:tc>
          <w:tcPr>
            <w:tcW w:w="9629" w:type="dxa"/>
            <w:gridSpan w:val="2"/>
            <w:shd w:val="clear" w:color="auto" w:fill="auto"/>
            <w:tcMar>
              <w:top w:w="100" w:type="dxa"/>
              <w:left w:w="100" w:type="dxa"/>
              <w:bottom w:w="100" w:type="dxa"/>
              <w:right w:w="100" w:type="dxa"/>
            </w:tcMar>
          </w:tcPr>
          <w:p w:rsidR="00D604D1" w:rsidRPr="00340D4D" w:rsidRDefault="00D604D1" w:rsidP="00340D4D">
            <w:pPr>
              <w:widowControl w:val="0"/>
              <w:spacing w:line="240" w:lineRule="auto"/>
              <w:ind w:left="123"/>
              <w:jc w:val="both"/>
              <w:rPr>
                <w:rFonts w:ascii="Verdana Pro" w:hAnsi="Verdana Pro"/>
                <w:b/>
                <w:sz w:val="20"/>
                <w:szCs w:val="20"/>
                <w:highlight w:val="white"/>
              </w:rPr>
            </w:pPr>
            <w:r w:rsidRPr="00340D4D">
              <w:rPr>
                <w:rFonts w:ascii="Verdana Pro" w:hAnsi="Verdana Pro"/>
                <w:b/>
                <w:sz w:val="20"/>
                <w:szCs w:val="20"/>
                <w:highlight w:val="white"/>
              </w:rPr>
              <w:t>corrispondenza punti - voto in decimi</w:t>
            </w:r>
          </w:p>
        </w:tc>
      </w:tr>
      <w:tr w:rsidR="00D604D1" w:rsidRPr="00340D4D" w:rsidTr="00771BAA">
        <w:trPr>
          <w:trHeight w:val="244"/>
        </w:trPr>
        <w:tc>
          <w:tcPr>
            <w:tcW w:w="3959" w:type="dxa"/>
            <w:shd w:val="clear" w:color="auto" w:fill="auto"/>
            <w:tcMar>
              <w:top w:w="100" w:type="dxa"/>
              <w:left w:w="100" w:type="dxa"/>
              <w:bottom w:w="100" w:type="dxa"/>
              <w:right w:w="100" w:type="dxa"/>
            </w:tcMar>
          </w:tcPr>
          <w:p w:rsidR="00D604D1" w:rsidRPr="00340D4D" w:rsidRDefault="00D604D1" w:rsidP="00340D4D">
            <w:pPr>
              <w:widowControl w:val="0"/>
              <w:spacing w:line="240" w:lineRule="auto"/>
              <w:ind w:left="130"/>
              <w:jc w:val="both"/>
              <w:rPr>
                <w:rFonts w:ascii="Verdana Pro" w:eastAsia="Arial" w:hAnsi="Verdana Pro"/>
                <w:b/>
                <w:sz w:val="20"/>
                <w:szCs w:val="20"/>
                <w:highlight w:val="white"/>
              </w:rPr>
            </w:pPr>
            <w:r w:rsidRPr="00340D4D">
              <w:rPr>
                <w:rFonts w:ascii="Verdana Pro" w:eastAsia="Arial" w:hAnsi="Verdana Pro"/>
                <w:b/>
                <w:sz w:val="20"/>
                <w:szCs w:val="20"/>
                <w:highlight w:val="white"/>
              </w:rPr>
              <w:t xml:space="preserve">punti </w:t>
            </w:r>
          </w:p>
        </w:tc>
        <w:tc>
          <w:tcPr>
            <w:tcW w:w="5670" w:type="dxa"/>
            <w:shd w:val="clear" w:color="auto" w:fill="auto"/>
            <w:tcMar>
              <w:top w:w="100" w:type="dxa"/>
              <w:left w:w="100" w:type="dxa"/>
              <w:bottom w:w="100" w:type="dxa"/>
              <w:right w:w="100" w:type="dxa"/>
            </w:tcMar>
          </w:tcPr>
          <w:p w:rsidR="00D604D1" w:rsidRPr="00340D4D" w:rsidRDefault="00D604D1" w:rsidP="00340D4D">
            <w:pPr>
              <w:widowControl w:val="0"/>
              <w:spacing w:line="240" w:lineRule="auto"/>
              <w:jc w:val="both"/>
              <w:rPr>
                <w:rFonts w:ascii="Verdana Pro" w:hAnsi="Verdana Pro"/>
                <w:b/>
                <w:sz w:val="20"/>
                <w:szCs w:val="20"/>
                <w:highlight w:val="white"/>
              </w:rPr>
            </w:pPr>
            <w:r w:rsidRPr="00340D4D">
              <w:rPr>
                <w:rFonts w:ascii="Verdana Pro" w:hAnsi="Verdana Pro"/>
                <w:b/>
                <w:sz w:val="20"/>
                <w:szCs w:val="20"/>
                <w:highlight w:val="white"/>
              </w:rPr>
              <w:t>voto in decimi</w:t>
            </w:r>
          </w:p>
        </w:tc>
      </w:tr>
      <w:tr w:rsidR="00D604D1" w:rsidRPr="00340D4D" w:rsidTr="00771BAA">
        <w:trPr>
          <w:trHeight w:val="244"/>
        </w:trPr>
        <w:tc>
          <w:tcPr>
            <w:tcW w:w="3959" w:type="dxa"/>
            <w:shd w:val="clear" w:color="auto" w:fill="auto"/>
            <w:tcMar>
              <w:top w:w="100" w:type="dxa"/>
              <w:left w:w="100" w:type="dxa"/>
              <w:bottom w:w="100" w:type="dxa"/>
              <w:right w:w="100" w:type="dxa"/>
            </w:tcMar>
          </w:tcPr>
          <w:p w:rsidR="00D604D1" w:rsidRPr="00340D4D" w:rsidRDefault="00D604D1" w:rsidP="00340D4D">
            <w:pPr>
              <w:widowControl w:val="0"/>
              <w:spacing w:line="240" w:lineRule="auto"/>
              <w:ind w:left="128"/>
              <w:jc w:val="both"/>
              <w:rPr>
                <w:rFonts w:ascii="Verdana Pro" w:eastAsia="Verdana" w:hAnsi="Verdana Pro"/>
                <w:sz w:val="20"/>
                <w:szCs w:val="20"/>
                <w:highlight w:val="white"/>
              </w:rPr>
            </w:pPr>
            <w:r w:rsidRPr="00340D4D">
              <w:rPr>
                <w:rFonts w:ascii="Verdana Pro" w:eastAsia="Verdana" w:hAnsi="Verdana Pro"/>
                <w:sz w:val="20"/>
                <w:szCs w:val="20"/>
                <w:highlight w:val="white"/>
              </w:rPr>
              <w:t xml:space="preserve">0 - 2 </w:t>
            </w:r>
          </w:p>
        </w:tc>
        <w:tc>
          <w:tcPr>
            <w:tcW w:w="5670" w:type="dxa"/>
            <w:shd w:val="clear" w:color="auto" w:fill="auto"/>
            <w:tcMar>
              <w:top w:w="100" w:type="dxa"/>
              <w:left w:w="100" w:type="dxa"/>
              <w:bottom w:w="100" w:type="dxa"/>
              <w:right w:w="100" w:type="dxa"/>
            </w:tcMar>
          </w:tcPr>
          <w:p w:rsidR="00D604D1" w:rsidRPr="00340D4D" w:rsidRDefault="00D604D1" w:rsidP="00340D4D">
            <w:pPr>
              <w:widowControl w:val="0"/>
              <w:spacing w:line="240" w:lineRule="auto"/>
              <w:jc w:val="both"/>
              <w:rPr>
                <w:rFonts w:ascii="Verdana Pro" w:hAnsi="Verdana Pro"/>
                <w:sz w:val="20"/>
                <w:szCs w:val="20"/>
                <w:highlight w:val="white"/>
              </w:rPr>
            </w:pPr>
            <w:r w:rsidRPr="00340D4D">
              <w:rPr>
                <w:rFonts w:ascii="Verdana Pro" w:hAnsi="Verdana Pro"/>
                <w:sz w:val="20"/>
                <w:szCs w:val="20"/>
                <w:highlight w:val="white"/>
              </w:rPr>
              <w:t>1</w:t>
            </w:r>
          </w:p>
        </w:tc>
      </w:tr>
      <w:tr w:rsidR="00D604D1" w:rsidRPr="00340D4D" w:rsidTr="00771BAA">
        <w:trPr>
          <w:trHeight w:val="244"/>
        </w:trPr>
        <w:tc>
          <w:tcPr>
            <w:tcW w:w="3959" w:type="dxa"/>
            <w:shd w:val="clear" w:color="auto" w:fill="auto"/>
            <w:tcMar>
              <w:top w:w="100" w:type="dxa"/>
              <w:left w:w="100" w:type="dxa"/>
              <w:bottom w:w="100" w:type="dxa"/>
              <w:right w:w="100" w:type="dxa"/>
            </w:tcMar>
          </w:tcPr>
          <w:p w:rsidR="00D604D1" w:rsidRPr="00340D4D" w:rsidRDefault="00D604D1" w:rsidP="00340D4D">
            <w:pPr>
              <w:widowControl w:val="0"/>
              <w:spacing w:line="240" w:lineRule="auto"/>
              <w:ind w:left="130"/>
              <w:jc w:val="both"/>
              <w:rPr>
                <w:rFonts w:ascii="Verdana Pro" w:eastAsia="Verdana" w:hAnsi="Verdana Pro"/>
                <w:sz w:val="20"/>
                <w:szCs w:val="20"/>
                <w:highlight w:val="white"/>
              </w:rPr>
            </w:pPr>
            <w:r w:rsidRPr="00340D4D">
              <w:rPr>
                <w:rFonts w:ascii="Verdana Pro" w:eastAsia="Verdana" w:hAnsi="Verdana Pro"/>
                <w:sz w:val="20"/>
                <w:szCs w:val="20"/>
                <w:highlight w:val="white"/>
              </w:rPr>
              <w:t xml:space="preserve">3 - 4 </w:t>
            </w:r>
          </w:p>
        </w:tc>
        <w:tc>
          <w:tcPr>
            <w:tcW w:w="5670" w:type="dxa"/>
            <w:shd w:val="clear" w:color="auto" w:fill="auto"/>
            <w:tcMar>
              <w:top w:w="100" w:type="dxa"/>
              <w:left w:w="100" w:type="dxa"/>
              <w:bottom w:w="100" w:type="dxa"/>
              <w:right w:w="100" w:type="dxa"/>
            </w:tcMar>
          </w:tcPr>
          <w:p w:rsidR="00D604D1" w:rsidRPr="00340D4D" w:rsidRDefault="00D604D1" w:rsidP="00340D4D">
            <w:pPr>
              <w:widowControl w:val="0"/>
              <w:spacing w:line="240" w:lineRule="auto"/>
              <w:jc w:val="both"/>
              <w:rPr>
                <w:rFonts w:ascii="Verdana Pro" w:hAnsi="Verdana Pro"/>
                <w:sz w:val="20"/>
                <w:szCs w:val="20"/>
                <w:highlight w:val="white"/>
              </w:rPr>
            </w:pPr>
            <w:r w:rsidRPr="00340D4D">
              <w:rPr>
                <w:rFonts w:ascii="Verdana Pro" w:hAnsi="Verdana Pro"/>
                <w:sz w:val="20"/>
                <w:szCs w:val="20"/>
                <w:highlight w:val="white"/>
              </w:rPr>
              <w:t>2</w:t>
            </w:r>
          </w:p>
        </w:tc>
      </w:tr>
      <w:tr w:rsidR="00D604D1" w:rsidRPr="00340D4D" w:rsidTr="00771BAA">
        <w:trPr>
          <w:trHeight w:val="244"/>
        </w:trPr>
        <w:tc>
          <w:tcPr>
            <w:tcW w:w="3959" w:type="dxa"/>
            <w:shd w:val="clear" w:color="auto" w:fill="auto"/>
            <w:tcMar>
              <w:top w:w="100" w:type="dxa"/>
              <w:left w:w="100" w:type="dxa"/>
              <w:bottom w:w="100" w:type="dxa"/>
              <w:right w:w="100" w:type="dxa"/>
            </w:tcMar>
          </w:tcPr>
          <w:p w:rsidR="00D604D1" w:rsidRPr="00340D4D" w:rsidRDefault="00D604D1" w:rsidP="00340D4D">
            <w:pPr>
              <w:widowControl w:val="0"/>
              <w:spacing w:line="240" w:lineRule="auto"/>
              <w:ind w:left="132"/>
              <w:jc w:val="both"/>
              <w:rPr>
                <w:rFonts w:ascii="Verdana Pro" w:eastAsia="Verdana" w:hAnsi="Verdana Pro"/>
                <w:sz w:val="20"/>
                <w:szCs w:val="20"/>
                <w:highlight w:val="white"/>
              </w:rPr>
            </w:pPr>
            <w:r w:rsidRPr="00340D4D">
              <w:rPr>
                <w:rFonts w:ascii="Verdana Pro" w:eastAsia="Verdana" w:hAnsi="Verdana Pro"/>
                <w:sz w:val="20"/>
                <w:szCs w:val="20"/>
                <w:highlight w:val="white"/>
              </w:rPr>
              <w:t xml:space="preserve">5 - 6 </w:t>
            </w:r>
          </w:p>
        </w:tc>
        <w:tc>
          <w:tcPr>
            <w:tcW w:w="5670" w:type="dxa"/>
            <w:shd w:val="clear" w:color="auto" w:fill="auto"/>
            <w:tcMar>
              <w:top w:w="100" w:type="dxa"/>
              <w:left w:w="100" w:type="dxa"/>
              <w:bottom w:w="100" w:type="dxa"/>
              <w:right w:w="100" w:type="dxa"/>
            </w:tcMar>
          </w:tcPr>
          <w:p w:rsidR="00D604D1" w:rsidRPr="00340D4D" w:rsidRDefault="00D604D1" w:rsidP="00340D4D">
            <w:pPr>
              <w:widowControl w:val="0"/>
              <w:spacing w:line="240" w:lineRule="auto"/>
              <w:jc w:val="both"/>
              <w:rPr>
                <w:rFonts w:ascii="Verdana Pro" w:hAnsi="Verdana Pro"/>
                <w:sz w:val="20"/>
                <w:szCs w:val="20"/>
                <w:highlight w:val="white"/>
              </w:rPr>
            </w:pPr>
            <w:r w:rsidRPr="00340D4D">
              <w:rPr>
                <w:rFonts w:ascii="Verdana Pro" w:hAnsi="Verdana Pro"/>
                <w:sz w:val="20"/>
                <w:szCs w:val="20"/>
                <w:highlight w:val="white"/>
              </w:rPr>
              <w:t>3</w:t>
            </w:r>
          </w:p>
        </w:tc>
      </w:tr>
      <w:tr w:rsidR="00D604D1" w:rsidRPr="00340D4D" w:rsidTr="00771BAA">
        <w:trPr>
          <w:trHeight w:val="245"/>
        </w:trPr>
        <w:tc>
          <w:tcPr>
            <w:tcW w:w="3959" w:type="dxa"/>
            <w:shd w:val="clear" w:color="auto" w:fill="auto"/>
            <w:tcMar>
              <w:top w:w="100" w:type="dxa"/>
              <w:left w:w="100" w:type="dxa"/>
              <w:bottom w:w="100" w:type="dxa"/>
              <w:right w:w="100" w:type="dxa"/>
            </w:tcMar>
          </w:tcPr>
          <w:p w:rsidR="00D604D1" w:rsidRPr="00340D4D" w:rsidRDefault="00D604D1" w:rsidP="00340D4D">
            <w:pPr>
              <w:widowControl w:val="0"/>
              <w:spacing w:line="240" w:lineRule="auto"/>
              <w:ind w:left="129"/>
              <w:jc w:val="both"/>
              <w:rPr>
                <w:rFonts w:ascii="Verdana Pro" w:eastAsia="Verdana" w:hAnsi="Verdana Pro"/>
                <w:sz w:val="20"/>
                <w:szCs w:val="20"/>
                <w:highlight w:val="white"/>
              </w:rPr>
            </w:pPr>
            <w:r w:rsidRPr="00340D4D">
              <w:rPr>
                <w:rFonts w:ascii="Verdana Pro" w:eastAsia="Verdana" w:hAnsi="Verdana Pro"/>
                <w:sz w:val="20"/>
                <w:szCs w:val="20"/>
                <w:highlight w:val="white"/>
              </w:rPr>
              <w:t xml:space="preserve">7 - 8 </w:t>
            </w:r>
          </w:p>
        </w:tc>
        <w:tc>
          <w:tcPr>
            <w:tcW w:w="5670" w:type="dxa"/>
            <w:shd w:val="clear" w:color="auto" w:fill="auto"/>
            <w:tcMar>
              <w:top w:w="100" w:type="dxa"/>
              <w:left w:w="100" w:type="dxa"/>
              <w:bottom w:w="100" w:type="dxa"/>
              <w:right w:w="100" w:type="dxa"/>
            </w:tcMar>
          </w:tcPr>
          <w:p w:rsidR="00D604D1" w:rsidRPr="00340D4D" w:rsidRDefault="00D604D1" w:rsidP="00340D4D">
            <w:pPr>
              <w:widowControl w:val="0"/>
              <w:spacing w:line="240" w:lineRule="auto"/>
              <w:jc w:val="both"/>
              <w:rPr>
                <w:rFonts w:ascii="Verdana Pro" w:hAnsi="Verdana Pro"/>
                <w:sz w:val="20"/>
                <w:szCs w:val="20"/>
                <w:highlight w:val="white"/>
              </w:rPr>
            </w:pPr>
            <w:r w:rsidRPr="00340D4D">
              <w:rPr>
                <w:rFonts w:ascii="Verdana Pro" w:hAnsi="Verdana Pro"/>
                <w:sz w:val="20"/>
                <w:szCs w:val="20"/>
                <w:highlight w:val="white"/>
              </w:rPr>
              <w:t>4</w:t>
            </w:r>
          </w:p>
        </w:tc>
      </w:tr>
      <w:tr w:rsidR="00D604D1" w:rsidRPr="00340D4D" w:rsidTr="00771BAA">
        <w:trPr>
          <w:trHeight w:val="244"/>
        </w:trPr>
        <w:tc>
          <w:tcPr>
            <w:tcW w:w="3959" w:type="dxa"/>
            <w:shd w:val="clear" w:color="auto" w:fill="auto"/>
            <w:tcMar>
              <w:top w:w="100" w:type="dxa"/>
              <w:left w:w="100" w:type="dxa"/>
              <w:bottom w:w="100" w:type="dxa"/>
              <w:right w:w="100" w:type="dxa"/>
            </w:tcMar>
          </w:tcPr>
          <w:p w:rsidR="00D604D1" w:rsidRPr="00340D4D" w:rsidRDefault="00D604D1" w:rsidP="00340D4D">
            <w:pPr>
              <w:widowControl w:val="0"/>
              <w:spacing w:line="240" w:lineRule="auto"/>
              <w:ind w:left="126"/>
              <w:jc w:val="both"/>
              <w:rPr>
                <w:rFonts w:ascii="Verdana Pro" w:eastAsia="Verdana" w:hAnsi="Verdana Pro"/>
                <w:sz w:val="20"/>
                <w:szCs w:val="20"/>
                <w:highlight w:val="white"/>
              </w:rPr>
            </w:pPr>
            <w:r w:rsidRPr="00340D4D">
              <w:rPr>
                <w:rFonts w:ascii="Verdana Pro" w:eastAsia="Verdana" w:hAnsi="Verdana Pro"/>
                <w:sz w:val="20"/>
                <w:szCs w:val="20"/>
                <w:highlight w:val="white"/>
              </w:rPr>
              <w:t xml:space="preserve">9 - 10 </w:t>
            </w:r>
          </w:p>
        </w:tc>
        <w:tc>
          <w:tcPr>
            <w:tcW w:w="5670" w:type="dxa"/>
            <w:shd w:val="clear" w:color="auto" w:fill="auto"/>
            <w:tcMar>
              <w:top w:w="100" w:type="dxa"/>
              <w:left w:w="100" w:type="dxa"/>
              <w:bottom w:w="100" w:type="dxa"/>
              <w:right w:w="100" w:type="dxa"/>
            </w:tcMar>
          </w:tcPr>
          <w:p w:rsidR="00D604D1" w:rsidRPr="00340D4D" w:rsidRDefault="00D604D1" w:rsidP="00340D4D">
            <w:pPr>
              <w:widowControl w:val="0"/>
              <w:spacing w:line="240" w:lineRule="auto"/>
              <w:jc w:val="both"/>
              <w:rPr>
                <w:rFonts w:ascii="Verdana Pro" w:hAnsi="Verdana Pro"/>
                <w:sz w:val="20"/>
                <w:szCs w:val="20"/>
                <w:highlight w:val="white"/>
              </w:rPr>
            </w:pPr>
            <w:r w:rsidRPr="00340D4D">
              <w:rPr>
                <w:rFonts w:ascii="Verdana Pro" w:hAnsi="Verdana Pro"/>
                <w:sz w:val="20"/>
                <w:szCs w:val="20"/>
                <w:highlight w:val="white"/>
              </w:rPr>
              <w:t>5</w:t>
            </w:r>
          </w:p>
        </w:tc>
      </w:tr>
      <w:tr w:rsidR="00D604D1" w:rsidRPr="00340D4D" w:rsidTr="00771BAA">
        <w:trPr>
          <w:trHeight w:val="244"/>
        </w:trPr>
        <w:tc>
          <w:tcPr>
            <w:tcW w:w="3959" w:type="dxa"/>
            <w:shd w:val="clear" w:color="auto" w:fill="auto"/>
            <w:tcMar>
              <w:top w:w="100" w:type="dxa"/>
              <w:left w:w="100" w:type="dxa"/>
              <w:bottom w:w="100" w:type="dxa"/>
              <w:right w:w="100" w:type="dxa"/>
            </w:tcMar>
          </w:tcPr>
          <w:p w:rsidR="00D604D1" w:rsidRPr="00340D4D" w:rsidRDefault="00D604D1" w:rsidP="00340D4D">
            <w:pPr>
              <w:widowControl w:val="0"/>
              <w:spacing w:line="240" w:lineRule="auto"/>
              <w:ind w:left="138"/>
              <w:jc w:val="both"/>
              <w:rPr>
                <w:rFonts w:ascii="Verdana Pro" w:eastAsia="Arial" w:hAnsi="Verdana Pro"/>
                <w:b/>
                <w:sz w:val="20"/>
                <w:szCs w:val="20"/>
                <w:highlight w:val="white"/>
              </w:rPr>
            </w:pPr>
            <w:r w:rsidRPr="00340D4D">
              <w:rPr>
                <w:rFonts w:ascii="Verdana Pro" w:eastAsia="Arial" w:hAnsi="Verdana Pro"/>
                <w:b/>
                <w:sz w:val="20"/>
                <w:szCs w:val="20"/>
                <w:highlight w:val="white"/>
              </w:rPr>
              <w:t xml:space="preserve">11 - 12 </w:t>
            </w:r>
          </w:p>
        </w:tc>
        <w:tc>
          <w:tcPr>
            <w:tcW w:w="5670" w:type="dxa"/>
            <w:shd w:val="clear" w:color="auto" w:fill="auto"/>
            <w:tcMar>
              <w:top w:w="100" w:type="dxa"/>
              <w:left w:w="100" w:type="dxa"/>
              <w:bottom w:w="100" w:type="dxa"/>
              <w:right w:w="100" w:type="dxa"/>
            </w:tcMar>
          </w:tcPr>
          <w:p w:rsidR="00D604D1" w:rsidRPr="00340D4D" w:rsidRDefault="00D604D1" w:rsidP="00340D4D">
            <w:pPr>
              <w:widowControl w:val="0"/>
              <w:spacing w:line="240" w:lineRule="auto"/>
              <w:jc w:val="both"/>
              <w:rPr>
                <w:rFonts w:ascii="Verdana Pro" w:hAnsi="Verdana Pro"/>
                <w:b/>
                <w:sz w:val="20"/>
                <w:szCs w:val="20"/>
                <w:highlight w:val="white"/>
              </w:rPr>
            </w:pPr>
            <w:r w:rsidRPr="00340D4D">
              <w:rPr>
                <w:rFonts w:ascii="Verdana Pro" w:hAnsi="Verdana Pro"/>
                <w:b/>
                <w:sz w:val="20"/>
                <w:szCs w:val="20"/>
                <w:highlight w:val="white"/>
              </w:rPr>
              <w:t>6</w:t>
            </w:r>
          </w:p>
        </w:tc>
      </w:tr>
      <w:tr w:rsidR="00D604D1" w:rsidRPr="00340D4D" w:rsidTr="00771BAA">
        <w:trPr>
          <w:trHeight w:val="242"/>
        </w:trPr>
        <w:tc>
          <w:tcPr>
            <w:tcW w:w="3959" w:type="dxa"/>
            <w:shd w:val="clear" w:color="auto" w:fill="auto"/>
            <w:tcMar>
              <w:top w:w="100" w:type="dxa"/>
              <w:left w:w="100" w:type="dxa"/>
              <w:bottom w:w="100" w:type="dxa"/>
              <w:right w:w="100" w:type="dxa"/>
            </w:tcMar>
          </w:tcPr>
          <w:p w:rsidR="00D604D1" w:rsidRPr="00340D4D" w:rsidRDefault="00D604D1" w:rsidP="00340D4D">
            <w:pPr>
              <w:widowControl w:val="0"/>
              <w:spacing w:line="240" w:lineRule="auto"/>
              <w:ind w:left="139"/>
              <w:jc w:val="both"/>
              <w:rPr>
                <w:rFonts w:ascii="Verdana Pro" w:eastAsia="Verdana" w:hAnsi="Verdana Pro"/>
                <w:sz w:val="20"/>
                <w:szCs w:val="20"/>
                <w:highlight w:val="white"/>
              </w:rPr>
            </w:pPr>
            <w:r w:rsidRPr="00340D4D">
              <w:rPr>
                <w:rFonts w:ascii="Verdana Pro" w:eastAsia="Verdana" w:hAnsi="Verdana Pro"/>
                <w:sz w:val="20"/>
                <w:szCs w:val="20"/>
                <w:highlight w:val="white"/>
              </w:rPr>
              <w:t xml:space="preserve">13 - 14 </w:t>
            </w:r>
          </w:p>
        </w:tc>
        <w:tc>
          <w:tcPr>
            <w:tcW w:w="5670" w:type="dxa"/>
            <w:shd w:val="clear" w:color="auto" w:fill="auto"/>
            <w:tcMar>
              <w:top w:w="100" w:type="dxa"/>
              <w:left w:w="100" w:type="dxa"/>
              <w:bottom w:w="100" w:type="dxa"/>
              <w:right w:w="100" w:type="dxa"/>
            </w:tcMar>
          </w:tcPr>
          <w:p w:rsidR="00D604D1" w:rsidRPr="00340D4D" w:rsidRDefault="00D604D1" w:rsidP="00340D4D">
            <w:pPr>
              <w:widowControl w:val="0"/>
              <w:spacing w:line="240" w:lineRule="auto"/>
              <w:jc w:val="both"/>
              <w:rPr>
                <w:rFonts w:ascii="Verdana Pro" w:hAnsi="Verdana Pro"/>
                <w:sz w:val="20"/>
                <w:szCs w:val="20"/>
                <w:highlight w:val="white"/>
              </w:rPr>
            </w:pPr>
            <w:r w:rsidRPr="00340D4D">
              <w:rPr>
                <w:rFonts w:ascii="Verdana Pro" w:hAnsi="Verdana Pro"/>
                <w:sz w:val="20"/>
                <w:szCs w:val="20"/>
                <w:highlight w:val="white"/>
              </w:rPr>
              <w:t>7</w:t>
            </w:r>
          </w:p>
        </w:tc>
      </w:tr>
      <w:tr w:rsidR="00D604D1" w:rsidRPr="00340D4D" w:rsidTr="00771BAA">
        <w:trPr>
          <w:trHeight w:val="244"/>
        </w:trPr>
        <w:tc>
          <w:tcPr>
            <w:tcW w:w="3959" w:type="dxa"/>
            <w:shd w:val="clear" w:color="auto" w:fill="auto"/>
            <w:tcMar>
              <w:top w:w="100" w:type="dxa"/>
              <w:left w:w="100" w:type="dxa"/>
              <w:bottom w:w="100" w:type="dxa"/>
              <w:right w:w="100" w:type="dxa"/>
            </w:tcMar>
          </w:tcPr>
          <w:p w:rsidR="00D604D1" w:rsidRPr="00340D4D" w:rsidRDefault="00D604D1" w:rsidP="00340D4D">
            <w:pPr>
              <w:widowControl w:val="0"/>
              <w:spacing w:line="240" w:lineRule="auto"/>
              <w:ind w:left="139"/>
              <w:jc w:val="both"/>
              <w:rPr>
                <w:rFonts w:ascii="Verdana Pro" w:eastAsia="Verdana" w:hAnsi="Verdana Pro"/>
                <w:sz w:val="20"/>
                <w:szCs w:val="20"/>
                <w:highlight w:val="white"/>
              </w:rPr>
            </w:pPr>
            <w:r w:rsidRPr="00340D4D">
              <w:rPr>
                <w:rFonts w:ascii="Verdana Pro" w:eastAsia="Verdana" w:hAnsi="Verdana Pro"/>
                <w:sz w:val="20"/>
                <w:szCs w:val="20"/>
                <w:highlight w:val="white"/>
              </w:rPr>
              <w:t xml:space="preserve">15 - 16 </w:t>
            </w:r>
          </w:p>
        </w:tc>
        <w:tc>
          <w:tcPr>
            <w:tcW w:w="5670" w:type="dxa"/>
            <w:shd w:val="clear" w:color="auto" w:fill="auto"/>
            <w:tcMar>
              <w:top w:w="100" w:type="dxa"/>
              <w:left w:w="100" w:type="dxa"/>
              <w:bottom w:w="100" w:type="dxa"/>
              <w:right w:w="100" w:type="dxa"/>
            </w:tcMar>
          </w:tcPr>
          <w:p w:rsidR="00D604D1" w:rsidRPr="00340D4D" w:rsidRDefault="00D604D1" w:rsidP="00340D4D">
            <w:pPr>
              <w:widowControl w:val="0"/>
              <w:spacing w:line="240" w:lineRule="auto"/>
              <w:jc w:val="both"/>
              <w:rPr>
                <w:rFonts w:ascii="Verdana Pro" w:hAnsi="Verdana Pro"/>
                <w:sz w:val="20"/>
                <w:szCs w:val="20"/>
                <w:highlight w:val="white"/>
              </w:rPr>
            </w:pPr>
            <w:r w:rsidRPr="00340D4D">
              <w:rPr>
                <w:rFonts w:ascii="Verdana Pro" w:hAnsi="Verdana Pro"/>
                <w:sz w:val="20"/>
                <w:szCs w:val="20"/>
                <w:highlight w:val="white"/>
              </w:rPr>
              <w:t>8</w:t>
            </w:r>
          </w:p>
        </w:tc>
      </w:tr>
      <w:tr w:rsidR="00D604D1" w:rsidRPr="00340D4D" w:rsidTr="00771BAA">
        <w:trPr>
          <w:trHeight w:val="244"/>
        </w:trPr>
        <w:tc>
          <w:tcPr>
            <w:tcW w:w="3959" w:type="dxa"/>
            <w:shd w:val="clear" w:color="auto" w:fill="auto"/>
            <w:tcMar>
              <w:top w:w="100" w:type="dxa"/>
              <w:left w:w="100" w:type="dxa"/>
              <w:bottom w:w="100" w:type="dxa"/>
              <w:right w:w="100" w:type="dxa"/>
            </w:tcMar>
          </w:tcPr>
          <w:p w:rsidR="00D604D1" w:rsidRPr="00340D4D" w:rsidRDefault="00D604D1" w:rsidP="00340D4D">
            <w:pPr>
              <w:widowControl w:val="0"/>
              <w:spacing w:line="240" w:lineRule="auto"/>
              <w:ind w:left="139"/>
              <w:jc w:val="both"/>
              <w:rPr>
                <w:rFonts w:ascii="Verdana Pro" w:eastAsia="Verdana" w:hAnsi="Verdana Pro"/>
                <w:sz w:val="20"/>
                <w:szCs w:val="20"/>
                <w:highlight w:val="white"/>
              </w:rPr>
            </w:pPr>
            <w:r w:rsidRPr="00340D4D">
              <w:rPr>
                <w:rFonts w:ascii="Verdana Pro" w:eastAsia="Verdana" w:hAnsi="Verdana Pro"/>
                <w:sz w:val="20"/>
                <w:szCs w:val="20"/>
                <w:highlight w:val="white"/>
              </w:rPr>
              <w:t xml:space="preserve">17 - 18 </w:t>
            </w:r>
          </w:p>
        </w:tc>
        <w:tc>
          <w:tcPr>
            <w:tcW w:w="5670" w:type="dxa"/>
            <w:shd w:val="clear" w:color="auto" w:fill="auto"/>
            <w:tcMar>
              <w:top w:w="100" w:type="dxa"/>
              <w:left w:w="100" w:type="dxa"/>
              <w:bottom w:w="100" w:type="dxa"/>
              <w:right w:w="100" w:type="dxa"/>
            </w:tcMar>
          </w:tcPr>
          <w:p w:rsidR="00D604D1" w:rsidRPr="00340D4D" w:rsidRDefault="00D604D1" w:rsidP="00340D4D">
            <w:pPr>
              <w:widowControl w:val="0"/>
              <w:spacing w:line="240" w:lineRule="auto"/>
              <w:jc w:val="both"/>
              <w:rPr>
                <w:rFonts w:ascii="Verdana Pro" w:hAnsi="Verdana Pro"/>
                <w:sz w:val="20"/>
                <w:szCs w:val="20"/>
                <w:highlight w:val="white"/>
              </w:rPr>
            </w:pPr>
            <w:r w:rsidRPr="00340D4D">
              <w:rPr>
                <w:rFonts w:ascii="Verdana Pro" w:hAnsi="Verdana Pro"/>
                <w:sz w:val="20"/>
                <w:szCs w:val="20"/>
                <w:highlight w:val="white"/>
              </w:rPr>
              <w:t>9</w:t>
            </w:r>
          </w:p>
        </w:tc>
      </w:tr>
      <w:tr w:rsidR="00D604D1" w:rsidRPr="00340D4D" w:rsidTr="00771BAA">
        <w:trPr>
          <w:trHeight w:val="247"/>
        </w:trPr>
        <w:tc>
          <w:tcPr>
            <w:tcW w:w="3959" w:type="dxa"/>
            <w:shd w:val="clear" w:color="auto" w:fill="auto"/>
            <w:tcMar>
              <w:top w:w="100" w:type="dxa"/>
              <w:left w:w="100" w:type="dxa"/>
              <w:bottom w:w="100" w:type="dxa"/>
              <w:right w:w="100" w:type="dxa"/>
            </w:tcMar>
          </w:tcPr>
          <w:p w:rsidR="00D604D1" w:rsidRPr="00340D4D" w:rsidRDefault="00D604D1" w:rsidP="00340D4D">
            <w:pPr>
              <w:widowControl w:val="0"/>
              <w:spacing w:line="240" w:lineRule="auto"/>
              <w:ind w:left="139"/>
              <w:jc w:val="both"/>
              <w:rPr>
                <w:rFonts w:ascii="Verdana Pro" w:eastAsia="Verdana" w:hAnsi="Verdana Pro"/>
                <w:sz w:val="20"/>
                <w:szCs w:val="20"/>
                <w:highlight w:val="white"/>
              </w:rPr>
            </w:pPr>
            <w:r w:rsidRPr="00340D4D">
              <w:rPr>
                <w:rFonts w:ascii="Verdana Pro" w:eastAsia="Verdana" w:hAnsi="Verdana Pro"/>
                <w:sz w:val="20"/>
                <w:szCs w:val="20"/>
                <w:highlight w:val="white"/>
              </w:rPr>
              <w:t xml:space="preserve">19 - 20 </w:t>
            </w:r>
          </w:p>
        </w:tc>
        <w:tc>
          <w:tcPr>
            <w:tcW w:w="5670" w:type="dxa"/>
            <w:shd w:val="clear" w:color="auto" w:fill="auto"/>
            <w:tcMar>
              <w:top w:w="100" w:type="dxa"/>
              <w:left w:w="100" w:type="dxa"/>
              <w:bottom w:w="100" w:type="dxa"/>
              <w:right w:w="100" w:type="dxa"/>
            </w:tcMar>
          </w:tcPr>
          <w:p w:rsidR="00D604D1" w:rsidRPr="00340D4D" w:rsidRDefault="00D604D1" w:rsidP="00340D4D">
            <w:pPr>
              <w:widowControl w:val="0"/>
              <w:spacing w:line="240" w:lineRule="auto"/>
              <w:jc w:val="both"/>
              <w:rPr>
                <w:rFonts w:ascii="Verdana Pro" w:hAnsi="Verdana Pro"/>
                <w:sz w:val="20"/>
                <w:szCs w:val="20"/>
                <w:highlight w:val="white"/>
              </w:rPr>
            </w:pPr>
            <w:r w:rsidRPr="00340D4D">
              <w:rPr>
                <w:rFonts w:ascii="Verdana Pro" w:hAnsi="Verdana Pro"/>
                <w:sz w:val="20"/>
                <w:szCs w:val="20"/>
                <w:highlight w:val="white"/>
              </w:rPr>
              <w:t>10</w:t>
            </w:r>
          </w:p>
        </w:tc>
      </w:tr>
    </w:tbl>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sz w:val="20"/>
          <w:szCs w:val="20"/>
        </w:rPr>
      </w:pPr>
    </w:p>
    <w:p w:rsidR="00D604D1" w:rsidRPr="00340D4D" w:rsidRDefault="00D604D1" w:rsidP="00340D4D">
      <w:pPr>
        <w:spacing w:line="240" w:lineRule="auto"/>
        <w:jc w:val="both"/>
        <w:rPr>
          <w:rFonts w:ascii="Verdana Pro" w:eastAsia="Verdana Pro" w:hAnsi="Verdana Pro" w:cs="Verdana Pro"/>
          <w:b/>
          <w:sz w:val="20"/>
          <w:szCs w:val="20"/>
        </w:rPr>
      </w:pPr>
      <w:r w:rsidRPr="00340D4D">
        <w:rPr>
          <w:rFonts w:ascii="Verdana Pro" w:eastAsia="Verdana Pro" w:hAnsi="Verdana Pro" w:cs="Verdana Pro"/>
          <w:b/>
          <w:sz w:val="20"/>
          <w:szCs w:val="20"/>
        </w:rPr>
        <w:t>Attribuzione voto finale</w:t>
      </w:r>
    </w:p>
    <w:p w:rsidR="00D604D1" w:rsidRPr="00340D4D" w:rsidRDefault="00D604D1" w:rsidP="00340D4D">
      <w:pPr>
        <w:spacing w:line="240" w:lineRule="auto"/>
        <w:jc w:val="both"/>
        <w:rPr>
          <w:rFonts w:ascii="Verdana Pro" w:eastAsia="Verdana Pro" w:hAnsi="Verdana Pro" w:cs="Verdana Pro"/>
          <w:sz w:val="20"/>
          <w:szCs w:val="20"/>
        </w:rPr>
      </w:pPr>
      <w:r w:rsidRPr="00340D4D">
        <w:rPr>
          <w:rFonts w:ascii="Verdana Pro" w:eastAsia="Verdana Pro" w:hAnsi="Verdana Pro" w:cs="Verdana Pro"/>
          <w:sz w:val="20"/>
          <w:szCs w:val="20"/>
        </w:rPr>
        <w:t xml:space="preserve">Ai fini della determinazione del voto finale dell'esame di Stato di ciascun candidato, la sottocommissione procede preliminarmente a calcolare la media tra i voti delle singole prove scritte e del colloquio, senza applicare in questa fase arrotondamenti all'unità superiore o inferiore. Successivamente procede a determinare il voto finale, che </w:t>
      </w:r>
      <w:r w:rsidRPr="00340D4D">
        <w:rPr>
          <w:rFonts w:ascii="Verdana Pro" w:eastAsia="Verdana Pro" w:hAnsi="Verdana Pro" w:cs="Verdana Pro"/>
          <w:sz w:val="20"/>
          <w:szCs w:val="20"/>
          <w:u w:val="single"/>
        </w:rPr>
        <w:t>deriva dalla media tra il voto di ammissione e la media dei voti delle prove scritte e del colloquio.</w:t>
      </w:r>
      <w:r w:rsidRPr="00340D4D">
        <w:rPr>
          <w:rFonts w:ascii="Verdana Pro" w:eastAsia="Verdana Pro" w:hAnsi="Verdana Pro" w:cs="Verdana Pro"/>
          <w:sz w:val="20"/>
          <w:szCs w:val="20"/>
        </w:rPr>
        <w:t xml:space="preserve"> </w:t>
      </w:r>
    </w:p>
    <w:p w:rsidR="00D604D1" w:rsidRPr="00340D4D" w:rsidRDefault="00D604D1" w:rsidP="00340D4D">
      <w:pPr>
        <w:spacing w:line="240" w:lineRule="auto"/>
        <w:jc w:val="both"/>
        <w:rPr>
          <w:rFonts w:ascii="Verdana Pro" w:eastAsia="Verdana Pro" w:hAnsi="Verdana Pro" w:cs="Verdana Pro"/>
          <w:sz w:val="20"/>
          <w:szCs w:val="20"/>
        </w:rPr>
      </w:pPr>
      <w:r w:rsidRPr="00340D4D">
        <w:rPr>
          <w:rFonts w:ascii="Verdana Pro" w:eastAsia="Verdana Pro" w:hAnsi="Verdana Pro" w:cs="Verdana Pro"/>
          <w:sz w:val="20"/>
          <w:szCs w:val="20"/>
        </w:rPr>
        <w:t>Il voto finale così calcolato viene arrotondato all'unità superiore per frazioni pari o superiori a 0,5 e proposto alla commissione in seduta plenaria. Supera l’esame chi ottiene un voto pari o superiore a sei/decimi.</w:t>
      </w:r>
    </w:p>
    <w:p w:rsidR="00D604D1" w:rsidRPr="00340D4D" w:rsidRDefault="00D604D1" w:rsidP="00340D4D">
      <w:pPr>
        <w:spacing w:line="240" w:lineRule="auto"/>
        <w:jc w:val="both"/>
        <w:rPr>
          <w:rFonts w:ascii="Verdana Pro" w:eastAsia="Verdana Pro" w:hAnsi="Verdana Pro" w:cs="Verdana Pro"/>
          <w:sz w:val="20"/>
          <w:szCs w:val="20"/>
        </w:rPr>
      </w:pPr>
      <w:r w:rsidRPr="00340D4D">
        <w:rPr>
          <w:rFonts w:ascii="Verdana Pro" w:eastAsia="Verdana Pro" w:hAnsi="Verdana Pro" w:cs="Verdana Pro"/>
          <w:sz w:val="20"/>
          <w:szCs w:val="20"/>
        </w:rPr>
        <w:t xml:space="preserve">La valutazione finale espressa con la votazione di dieci decimi può essere accompagnata dalla </w:t>
      </w:r>
      <w:r w:rsidRPr="00340D4D">
        <w:rPr>
          <w:rFonts w:ascii="Verdana Pro" w:eastAsia="Verdana Pro" w:hAnsi="Verdana Pro" w:cs="Verdana Pro"/>
          <w:b/>
          <w:sz w:val="20"/>
          <w:szCs w:val="20"/>
        </w:rPr>
        <w:t>lode</w:t>
      </w:r>
      <w:r w:rsidRPr="00340D4D">
        <w:rPr>
          <w:rFonts w:ascii="Verdana Pro" w:eastAsia="Verdana Pro" w:hAnsi="Verdana Pro" w:cs="Verdana Pro"/>
          <w:sz w:val="20"/>
          <w:szCs w:val="20"/>
        </w:rPr>
        <w:t>, con deliberazione assunta all'unanimità della commissione, su proposta della sottocommissione.  La lode può essere attribuita ai candidati che hanno conseguito un voto finale di dieci/decimi tenendo a riferimento sia gli esiti delle prove d’esame sia il percorso scolastico triennale, pertanto può essere ammesso alla lode anche lo studente con voto di ammissione pari a 9 e voto delle prove pari a 10.</w:t>
      </w:r>
    </w:p>
    <w:p w:rsidR="00D604D1" w:rsidRPr="00340D4D" w:rsidRDefault="00D604D1" w:rsidP="00340D4D">
      <w:pPr>
        <w:spacing w:line="240" w:lineRule="auto"/>
        <w:jc w:val="both"/>
        <w:rPr>
          <w:rFonts w:ascii="Verdana Pro" w:eastAsia="Verdana Pro" w:hAnsi="Verdana Pro" w:cs="Verdana Pro"/>
          <w:sz w:val="20"/>
          <w:szCs w:val="20"/>
        </w:rPr>
      </w:pPr>
      <w:r w:rsidRPr="00340D4D">
        <w:rPr>
          <w:rFonts w:ascii="Verdana Pro" w:eastAsia="Verdana Pro" w:hAnsi="Verdana Pro" w:cs="Verdana Pro"/>
          <w:sz w:val="20"/>
          <w:szCs w:val="20"/>
        </w:rPr>
        <w:t>La votazione finale dell’esame viene integrata dal giudizio sul livello globale di maturazione dell’alunno (livello di maturazione dimostrato e giudizio sulla valutazione del candidato).</w:t>
      </w:r>
    </w:p>
    <w:tbl>
      <w:tblPr>
        <w:tblStyle w:val="Grigliatabella"/>
        <w:tblW w:w="0" w:type="auto"/>
        <w:tblLook w:val="04A0"/>
      </w:tblPr>
      <w:tblGrid>
        <w:gridCol w:w="2915"/>
        <w:gridCol w:w="2139"/>
        <w:gridCol w:w="2387"/>
        <w:gridCol w:w="2413"/>
      </w:tblGrid>
      <w:tr w:rsidR="00D604D1" w:rsidRPr="00340D4D" w:rsidTr="00771BAA">
        <w:tc>
          <w:tcPr>
            <w:tcW w:w="14277" w:type="dxa"/>
            <w:gridSpan w:val="4"/>
          </w:tcPr>
          <w:p w:rsidR="00D604D1" w:rsidRPr="00340D4D" w:rsidRDefault="00D604D1" w:rsidP="00340D4D">
            <w:pPr>
              <w:jc w:val="both"/>
              <w:rPr>
                <w:rFonts w:ascii="Verdana Pro" w:eastAsia="Verdana Pro" w:hAnsi="Verdana Pro" w:cs="Verdana Pro"/>
                <w:b/>
                <w:sz w:val="20"/>
                <w:szCs w:val="20"/>
              </w:rPr>
            </w:pPr>
            <w:r w:rsidRPr="00340D4D">
              <w:rPr>
                <w:rFonts w:ascii="Verdana Pro" w:eastAsia="Verdana Pro" w:hAnsi="Verdana Pro" w:cs="Verdana Pro"/>
                <w:b/>
                <w:sz w:val="20"/>
                <w:szCs w:val="20"/>
              </w:rPr>
              <w:t>Livello globale di maturazione al termine dell’esame</w:t>
            </w:r>
          </w:p>
        </w:tc>
      </w:tr>
      <w:tr w:rsidR="00D604D1" w:rsidRPr="00340D4D" w:rsidTr="00771BAA">
        <w:tc>
          <w:tcPr>
            <w:tcW w:w="4531" w:type="dxa"/>
            <w:vMerge w:val="restart"/>
          </w:tcPr>
          <w:p w:rsidR="00D604D1" w:rsidRPr="00340D4D" w:rsidRDefault="00D604D1" w:rsidP="00340D4D">
            <w:pPr>
              <w:jc w:val="both"/>
              <w:rPr>
                <w:rFonts w:ascii="Verdana Pro" w:eastAsia="Verdana Pro" w:hAnsi="Verdana Pro" w:cs="Verdana Pro"/>
                <w:sz w:val="20"/>
                <w:szCs w:val="20"/>
              </w:rPr>
            </w:pPr>
            <w:r w:rsidRPr="00340D4D">
              <w:rPr>
                <w:rFonts w:ascii="Verdana Pro" w:eastAsia="Verdana Pro" w:hAnsi="Verdana Pro" w:cs="Verdana Pro"/>
                <w:sz w:val="20"/>
                <w:szCs w:val="20"/>
              </w:rPr>
              <w:t>Il livello di maturazione dell’alunno si è dimostrato:</w:t>
            </w:r>
          </w:p>
        </w:tc>
        <w:tc>
          <w:tcPr>
            <w:tcW w:w="2835" w:type="dxa"/>
          </w:tcPr>
          <w:p w:rsidR="00D604D1" w:rsidRPr="00340D4D" w:rsidRDefault="00D604D1" w:rsidP="00340D4D">
            <w:pPr>
              <w:jc w:val="both"/>
              <w:rPr>
                <w:rFonts w:ascii="Verdana Pro" w:eastAsia="Verdana Pro" w:hAnsi="Verdana Pro" w:cs="Verdana Pro"/>
                <w:sz w:val="20"/>
                <w:szCs w:val="20"/>
              </w:rPr>
            </w:pPr>
            <w:r w:rsidRPr="00340D4D">
              <w:rPr>
                <w:rFonts w:ascii="Verdana Pro" w:eastAsia="Verdana Pro" w:hAnsi="Verdana Pro" w:cs="Verdana Pro"/>
                <w:sz w:val="20"/>
                <w:szCs w:val="20"/>
              </w:rPr>
              <w:t>ottimo</w:t>
            </w:r>
          </w:p>
        </w:tc>
        <w:tc>
          <w:tcPr>
            <w:tcW w:w="3402" w:type="dxa"/>
            <w:vMerge w:val="restart"/>
          </w:tcPr>
          <w:p w:rsidR="00D604D1" w:rsidRPr="00340D4D" w:rsidRDefault="00D604D1" w:rsidP="00340D4D">
            <w:pPr>
              <w:jc w:val="both"/>
              <w:rPr>
                <w:rFonts w:ascii="Verdana Pro" w:eastAsia="Verdana Pro" w:hAnsi="Verdana Pro" w:cs="Verdana Pro"/>
                <w:sz w:val="20"/>
                <w:szCs w:val="20"/>
              </w:rPr>
            </w:pPr>
            <w:r w:rsidRPr="00340D4D">
              <w:rPr>
                <w:rFonts w:ascii="Verdana Pro" w:eastAsia="Verdana Pro" w:hAnsi="Verdana Pro" w:cs="Verdana Pro"/>
                <w:sz w:val="20"/>
                <w:szCs w:val="20"/>
              </w:rPr>
              <w:t>La preparazione del candidato è stata:</w:t>
            </w:r>
          </w:p>
        </w:tc>
        <w:tc>
          <w:tcPr>
            <w:tcW w:w="3509" w:type="dxa"/>
          </w:tcPr>
          <w:p w:rsidR="00D604D1" w:rsidRPr="00340D4D" w:rsidRDefault="00D604D1" w:rsidP="00340D4D">
            <w:pPr>
              <w:jc w:val="both"/>
              <w:rPr>
                <w:rFonts w:ascii="Verdana Pro" w:eastAsia="Verdana Pro" w:hAnsi="Verdana Pro" w:cs="Verdana Pro"/>
                <w:sz w:val="20"/>
                <w:szCs w:val="20"/>
              </w:rPr>
            </w:pPr>
            <w:r w:rsidRPr="00340D4D">
              <w:rPr>
                <w:rFonts w:ascii="Verdana Pro" w:eastAsia="Verdana Pro" w:hAnsi="Verdana Pro" w:cs="Verdana Pro"/>
                <w:sz w:val="20"/>
                <w:szCs w:val="20"/>
              </w:rPr>
              <w:t>ampia</w:t>
            </w:r>
          </w:p>
        </w:tc>
      </w:tr>
      <w:tr w:rsidR="00D604D1" w:rsidRPr="00340D4D" w:rsidTr="00771BAA">
        <w:tc>
          <w:tcPr>
            <w:tcW w:w="4531" w:type="dxa"/>
            <w:vMerge/>
          </w:tcPr>
          <w:p w:rsidR="00D604D1" w:rsidRPr="00340D4D" w:rsidRDefault="00D604D1" w:rsidP="00340D4D">
            <w:pPr>
              <w:jc w:val="both"/>
              <w:rPr>
                <w:rFonts w:ascii="Verdana Pro" w:eastAsia="Verdana Pro" w:hAnsi="Verdana Pro" w:cs="Verdana Pro"/>
                <w:sz w:val="20"/>
                <w:szCs w:val="20"/>
              </w:rPr>
            </w:pPr>
          </w:p>
        </w:tc>
        <w:tc>
          <w:tcPr>
            <w:tcW w:w="2835" w:type="dxa"/>
          </w:tcPr>
          <w:p w:rsidR="00D604D1" w:rsidRPr="00340D4D" w:rsidRDefault="00D604D1" w:rsidP="00340D4D">
            <w:pPr>
              <w:jc w:val="both"/>
              <w:rPr>
                <w:rFonts w:ascii="Verdana Pro" w:eastAsia="Verdana Pro" w:hAnsi="Verdana Pro" w:cs="Verdana Pro"/>
                <w:sz w:val="20"/>
                <w:szCs w:val="20"/>
              </w:rPr>
            </w:pPr>
            <w:r w:rsidRPr="00340D4D">
              <w:rPr>
                <w:rFonts w:ascii="Verdana Pro" w:eastAsia="Verdana Pro" w:hAnsi="Verdana Pro" w:cs="Verdana Pro"/>
                <w:sz w:val="20"/>
                <w:szCs w:val="20"/>
              </w:rPr>
              <w:t>distinto</w:t>
            </w:r>
          </w:p>
        </w:tc>
        <w:tc>
          <w:tcPr>
            <w:tcW w:w="3402" w:type="dxa"/>
            <w:vMerge/>
          </w:tcPr>
          <w:p w:rsidR="00D604D1" w:rsidRPr="00340D4D" w:rsidRDefault="00D604D1" w:rsidP="00340D4D">
            <w:pPr>
              <w:jc w:val="both"/>
              <w:rPr>
                <w:rFonts w:ascii="Verdana Pro" w:eastAsia="Verdana Pro" w:hAnsi="Verdana Pro" w:cs="Verdana Pro"/>
                <w:sz w:val="20"/>
                <w:szCs w:val="20"/>
              </w:rPr>
            </w:pPr>
          </w:p>
        </w:tc>
        <w:tc>
          <w:tcPr>
            <w:tcW w:w="3509" w:type="dxa"/>
          </w:tcPr>
          <w:p w:rsidR="00D604D1" w:rsidRPr="00340D4D" w:rsidRDefault="00D604D1" w:rsidP="00340D4D">
            <w:pPr>
              <w:jc w:val="both"/>
              <w:rPr>
                <w:rFonts w:ascii="Verdana Pro" w:eastAsia="Verdana Pro" w:hAnsi="Verdana Pro" w:cs="Verdana Pro"/>
                <w:sz w:val="20"/>
                <w:szCs w:val="20"/>
              </w:rPr>
            </w:pPr>
            <w:r w:rsidRPr="00340D4D">
              <w:rPr>
                <w:rFonts w:ascii="Verdana Pro" w:eastAsia="Verdana Pro" w:hAnsi="Verdana Pro" w:cs="Verdana Pro"/>
                <w:sz w:val="20"/>
                <w:szCs w:val="20"/>
              </w:rPr>
              <w:t>completa</w:t>
            </w:r>
          </w:p>
        </w:tc>
      </w:tr>
      <w:tr w:rsidR="00D604D1" w:rsidRPr="00340D4D" w:rsidTr="00771BAA">
        <w:tc>
          <w:tcPr>
            <w:tcW w:w="4531" w:type="dxa"/>
            <w:vMerge/>
          </w:tcPr>
          <w:p w:rsidR="00D604D1" w:rsidRPr="00340D4D" w:rsidRDefault="00D604D1" w:rsidP="00340D4D">
            <w:pPr>
              <w:jc w:val="both"/>
              <w:rPr>
                <w:rFonts w:ascii="Verdana Pro" w:eastAsia="Verdana Pro" w:hAnsi="Verdana Pro" w:cs="Verdana Pro"/>
                <w:sz w:val="20"/>
                <w:szCs w:val="20"/>
              </w:rPr>
            </w:pPr>
          </w:p>
        </w:tc>
        <w:tc>
          <w:tcPr>
            <w:tcW w:w="2835" w:type="dxa"/>
          </w:tcPr>
          <w:p w:rsidR="00D604D1" w:rsidRPr="00340D4D" w:rsidRDefault="00D604D1" w:rsidP="00340D4D">
            <w:pPr>
              <w:jc w:val="both"/>
              <w:rPr>
                <w:rFonts w:ascii="Verdana Pro" w:eastAsia="Verdana Pro" w:hAnsi="Verdana Pro" w:cs="Verdana Pro"/>
                <w:sz w:val="20"/>
                <w:szCs w:val="20"/>
              </w:rPr>
            </w:pPr>
            <w:r w:rsidRPr="00340D4D">
              <w:rPr>
                <w:rFonts w:ascii="Verdana Pro" w:eastAsia="Verdana Pro" w:hAnsi="Verdana Pro" w:cs="Verdana Pro"/>
                <w:sz w:val="20"/>
                <w:szCs w:val="20"/>
              </w:rPr>
              <w:t xml:space="preserve">buono </w:t>
            </w:r>
          </w:p>
        </w:tc>
        <w:tc>
          <w:tcPr>
            <w:tcW w:w="3402" w:type="dxa"/>
            <w:vMerge/>
          </w:tcPr>
          <w:p w:rsidR="00D604D1" w:rsidRPr="00340D4D" w:rsidRDefault="00D604D1" w:rsidP="00340D4D">
            <w:pPr>
              <w:jc w:val="both"/>
              <w:rPr>
                <w:rFonts w:ascii="Verdana Pro" w:eastAsia="Verdana Pro" w:hAnsi="Verdana Pro" w:cs="Verdana Pro"/>
                <w:sz w:val="20"/>
                <w:szCs w:val="20"/>
              </w:rPr>
            </w:pPr>
          </w:p>
        </w:tc>
        <w:tc>
          <w:tcPr>
            <w:tcW w:w="3509" w:type="dxa"/>
          </w:tcPr>
          <w:p w:rsidR="00D604D1" w:rsidRPr="00340D4D" w:rsidRDefault="00D604D1" w:rsidP="00340D4D">
            <w:pPr>
              <w:jc w:val="both"/>
              <w:rPr>
                <w:rFonts w:ascii="Verdana Pro" w:eastAsia="Verdana Pro" w:hAnsi="Verdana Pro" w:cs="Verdana Pro"/>
                <w:sz w:val="20"/>
                <w:szCs w:val="20"/>
              </w:rPr>
            </w:pPr>
            <w:r w:rsidRPr="00340D4D">
              <w:rPr>
                <w:rFonts w:ascii="Verdana Pro" w:eastAsia="Verdana Pro" w:hAnsi="Verdana Pro" w:cs="Verdana Pro"/>
                <w:sz w:val="20"/>
                <w:szCs w:val="20"/>
              </w:rPr>
              <w:t>approfondita</w:t>
            </w:r>
          </w:p>
        </w:tc>
      </w:tr>
      <w:tr w:rsidR="00D604D1" w:rsidRPr="00340D4D" w:rsidTr="00771BAA">
        <w:tc>
          <w:tcPr>
            <w:tcW w:w="4531" w:type="dxa"/>
            <w:vMerge/>
          </w:tcPr>
          <w:p w:rsidR="00D604D1" w:rsidRPr="00340D4D" w:rsidRDefault="00D604D1" w:rsidP="00340D4D">
            <w:pPr>
              <w:jc w:val="both"/>
              <w:rPr>
                <w:rFonts w:ascii="Verdana Pro" w:eastAsia="Verdana Pro" w:hAnsi="Verdana Pro" w:cs="Verdana Pro"/>
                <w:sz w:val="20"/>
                <w:szCs w:val="20"/>
              </w:rPr>
            </w:pPr>
          </w:p>
        </w:tc>
        <w:tc>
          <w:tcPr>
            <w:tcW w:w="2835" w:type="dxa"/>
          </w:tcPr>
          <w:p w:rsidR="00D604D1" w:rsidRPr="00340D4D" w:rsidRDefault="00D604D1" w:rsidP="00340D4D">
            <w:pPr>
              <w:jc w:val="both"/>
              <w:rPr>
                <w:rFonts w:ascii="Verdana Pro" w:eastAsia="Verdana Pro" w:hAnsi="Verdana Pro" w:cs="Verdana Pro"/>
                <w:sz w:val="20"/>
                <w:szCs w:val="20"/>
              </w:rPr>
            </w:pPr>
            <w:r w:rsidRPr="00340D4D">
              <w:rPr>
                <w:rFonts w:ascii="Verdana Pro" w:eastAsia="Verdana Pro" w:hAnsi="Verdana Pro" w:cs="Verdana Pro"/>
                <w:sz w:val="20"/>
                <w:szCs w:val="20"/>
              </w:rPr>
              <w:t>soddisfacente</w:t>
            </w:r>
          </w:p>
        </w:tc>
        <w:tc>
          <w:tcPr>
            <w:tcW w:w="3402" w:type="dxa"/>
            <w:vMerge/>
          </w:tcPr>
          <w:p w:rsidR="00D604D1" w:rsidRPr="00340D4D" w:rsidRDefault="00D604D1" w:rsidP="00340D4D">
            <w:pPr>
              <w:jc w:val="both"/>
              <w:rPr>
                <w:rFonts w:ascii="Verdana Pro" w:eastAsia="Verdana Pro" w:hAnsi="Verdana Pro" w:cs="Verdana Pro"/>
                <w:sz w:val="20"/>
                <w:szCs w:val="20"/>
              </w:rPr>
            </w:pPr>
          </w:p>
        </w:tc>
        <w:tc>
          <w:tcPr>
            <w:tcW w:w="3509" w:type="dxa"/>
          </w:tcPr>
          <w:p w:rsidR="00D604D1" w:rsidRPr="00340D4D" w:rsidRDefault="00D604D1" w:rsidP="00340D4D">
            <w:pPr>
              <w:jc w:val="both"/>
              <w:rPr>
                <w:rFonts w:ascii="Verdana Pro" w:eastAsia="Verdana Pro" w:hAnsi="Verdana Pro" w:cs="Verdana Pro"/>
                <w:sz w:val="20"/>
                <w:szCs w:val="20"/>
              </w:rPr>
            </w:pPr>
            <w:r w:rsidRPr="00340D4D">
              <w:rPr>
                <w:rFonts w:ascii="Verdana Pro" w:eastAsia="Verdana Pro" w:hAnsi="Verdana Pro" w:cs="Verdana Pro"/>
                <w:sz w:val="20"/>
                <w:szCs w:val="20"/>
              </w:rPr>
              <w:t>adeguata</w:t>
            </w:r>
          </w:p>
        </w:tc>
      </w:tr>
      <w:tr w:rsidR="00D604D1" w:rsidRPr="00340D4D" w:rsidTr="00771BAA">
        <w:tc>
          <w:tcPr>
            <w:tcW w:w="4531" w:type="dxa"/>
            <w:vMerge/>
          </w:tcPr>
          <w:p w:rsidR="00D604D1" w:rsidRPr="00340D4D" w:rsidRDefault="00D604D1" w:rsidP="00340D4D">
            <w:pPr>
              <w:jc w:val="both"/>
              <w:rPr>
                <w:rFonts w:ascii="Verdana Pro" w:eastAsia="Verdana Pro" w:hAnsi="Verdana Pro" w:cs="Verdana Pro"/>
                <w:sz w:val="20"/>
                <w:szCs w:val="20"/>
              </w:rPr>
            </w:pPr>
          </w:p>
        </w:tc>
        <w:tc>
          <w:tcPr>
            <w:tcW w:w="2835" w:type="dxa"/>
          </w:tcPr>
          <w:p w:rsidR="00D604D1" w:rsidRPr="00340D4D" w:rsidRDefault="00D604D1" w:rsidP="00340D4D">
            <w:pPr>
              <w:jc w:val="both"/>
              <w:rPr>
                <w:rFonts w:ascii="Verdana Pro" w:eastAsia="Verdana Pro" w:hAnsi="Verdana Pro" w:cs="Verdana Pro"/>
                <w:sz w:val="20"/>
                <w:szCs w:val="20"/>
              </w:rPr>
            </w:pPr>
            <w:r w:rsidRPr="00340D4D">
              <w:rPr>
                <w:rFonts w:ascii="Verdana Pro" w:eastAsia="Verdana Pro" w:hAnsi="Verdana Pro" w:cs="Verdana Pro"/>
                <w:sz w:val="20"/>
                <w:szCs w:val="20"/>
              </w:rPr>
              <w:t>sufficiente</w:t>
            </w:r>
          </w:p>
        </w:tc>
        <w:tc>
          <w:tcPr>
            <w:tcW w:w="3402" w:type="dxa"/>
            <w:vMerge/>
          </w:tcPr>
          <w:p w:rsidR="00D604D1" w:rsidRPr="00340D4D" w:rsidRDefault="00D604D1" w:rsidP="00340D4D">
            <w:pPr>
              <w:jc w:val="both"/>
              <w:rPr>
                <w:rFonts w:ascii="Verdana Pro" w:eastAsia="Verdana Pro" w:hAnsi="Verdana Pro" w:cs="Verdana Pro"/>
                <w:sz w:val="20"/>
                <w:szCs w:val="20"/>
              </w:rPr>
            </w:pPr>
          </w:p>
        </w:tc>
        <w:tc>
          <w:tcPr>
            <w:tcW w:w="3509" w:type="dxa"/>
          </w:tcPr>
          <w:p w:rsidR="00D604D1" w:rsidRPr="00340D4D" w:rsidRDefault="00D604D1" w:rsidP="00340D4D">
            <w:pPr>
              <w:jc w:val="both"/>
              <w:rPr>
                <w:rFonts w:ascii="Verdana Pro" w:eastAsia="Verdana Pro" w:hAnsi="Verdana Pro" w:cs="Verdana Pro"/>
                <w:sz w:val="20"/>
                <w:szCs w:val="20"/>
              </w:rPr>
            </w:pPr>
            <w:r w:rsidRPr="00340D4D">
              <w:rPr>
                <w:rFonts w:ascii="Verdana Pro" w:eastAsia="Verdana Pro" w:hAnsi="Verdana Pro" w:cs="Verdana Pro"/>
                <w:sz w:val="20"/>
                <w:szCs w:val="20"/>
              </w:rPr>
              <w:t>modesta</w:t>
            </w:r>
          </w:p>
        </w:tc>
      </w:tr>
      <w:tr w:rsidR="00D604D1" w:rsidRPr="00340D4D" w:rsidTr="00771BAA">
        <w:tc>
          <w:tcPr>
            <w:tcW w:w="4531" w:type="dxa"/>
            <w:vMerge/>
          </w:tcPr>
          <w:p w:rsidR="00D604D1" w:rsidRPr="00340D4D" w:rsidRDefault="00D604D1" w:rsidP="00340D4D">
            <w:pPr>
              <w:jc w:val="both"/>
              <w:rPr>
                <w:rFonts w:ascii="Verdana Pro" w:eastAsia="Verdana Pro" w:hAnsi="Verdana Pro" w:cs="Verdana Pro"/>
                <w:sz w:val="20"/>
                <w:szCs w:val="20"/>
              </w:rPr>
            </w:pPr>
          </w:p>
        </w:tc>
        <w:tc>
          <w:tcPr>
            <w:tcW w:w="2835" w:type="dxa"/>
          </w:tcPr>
          <w:p w:rsidR="00D604D1" w:rsidRPr="00340D4D" w:rsidRDefault="00D604D1" w:rsidP="00340D4D">
            <w:pPr>
              <w:jc w:val="both"/>
              <w:rPr>
                <w:rFonts w:ascii="Verdana Pro" w:eastAsia="Verdana Pro" w:hAnsi="Verdana Pro" w:cs="Verdana Pro"/>
                <w:sz w:val="20"/>
                <w:szCs w:val="20"/>
              </w:rPr>
            </w:pPr>
            <w:r w:rsidRPr="00340D4D">
              <w:rPr>
                <w:rFonts w:ascii="Verdana Pro" w:eastAsia="Verdana Pro" w:hAnsi="Verdana Pro" w:cs="Verdana Pro"/>
                <w:sz w:val="20"/>
                <w:szCs w:val="20"/>
              </w:rPr>
              <w:t>Non sufficiente</w:t>
            </w:r>
          </w:p>
        </w:tc>
        <w:tc>
          <w:tcPr>
            <w:tcW w:w="3402" w:type="dxa"/>
            <w:vMerge/>
          </w:tcPr>
          <w:p w:rsidR="00D604D1" w:rsidRPr="00340D4D" w:rsidRDefault="00D604D1" w:rsidP="00340D4D">
            <w:pPr>
              <w:jc w:val="both"/>
              <w:rPr>
                <w:rFonts w:ascii="Verdana Pro" w:eastAsia="Verdana Pro" w:hAnsi="Verdana Pro" w:cs="Verdana Pro"/>
                <w:sz w:val="20"/>
                <w:szCs w:val="20"/>
              </w:rPr>
            </w:pPr>
          </w:p>
        </w:tc>
        <w:tc>
          <w:tcPr>
            <w:tcW w:w="3509" w:type="dxa"/>
          </w:tcPr>
          <w:p w:rsidR="00D604D1" w:rsidRPr="00340D4D" w:rsidRDefault="00D604D1" w:rsidP="00340D4D">
            <w:pPr>
              <w:jc w:val="both"/>
              <w:rPr>
                <w:rFonts w:ascii="Verdana Pro" w:eastAsia="Verdana Pro" w:hAnsi="Verdana Pro" w:cs="Verdana Pro"/>
                <w:sz w:val="20"/>
                <w:szCs w:val="20"/>
              </w:rPr>
            </w:pPr>
            <w:r w:rsidRPr="00340D4D">
              <w:rPr>
                <w:rFonts w:ascii="Verdana Pro" w:eastAsia="Verdana Pro" w:hAnsi="Verdana Pro" w:cs="Verdana Pro"/>
                <w:sz w:val="20"/>
                <w:szCs w:val="20"/>
              </w:rPr>
              <w:t>limitata</w:t>
            </w:r>
          </w:p>
        </w:tc>
      </w:tr>
    </w:tbl>
    <w:p w:rsidR="00D604D1" w:rsidRPr="00340D4D" w:rsidRDefault="00D604D1" w:rsidP="00340D4D">
      <w:pPr>
        <w:spacing w:line="240" w:lineRule="auto"/>
        <w:jc w:val="both"/>
        <w:rPr>
          <w:rFonts w:ascii="Verdana Pro" w:eastAsia="Verdana Pro" w:hAnsi="Verdana Pro" w:cs="Verdana Pro"/>
          <w:sz w:val="20"/>
          <w:szCs w:val="20"/>
        </w:rPr>
      </w:pPr>
    </w:p>
    <w:p w:rsidR="00D604D1" w:rsidRPr="00340D4D" w:rsidRDefault="00D604D1" w:rsidP="00340D4D">
      <w:pPr>
        <w:spacing w:line="240" w:lineRule="auto"/>
        <w:jc w:val="both"/>
        <w:rPr>
          <w:rFonts w:ascii="Verdana Pro" w:eastAsia="Verdana Pro" w:hAnsi="Verdana Pro" w:cs="Verdana Pro"/>
          <w:b/>
          <w:sz w:val="20"/>
          <w:szCs w:val="20"/>
        </w:rPr>
      </w:pPr>
      <w:r w:rsidRPr="00340D4D">
        <w:rPr>
          <w:rFonts w:ascii="Verdana Pro" w:eastAsia="Verdana Pro" w:hAnsi="Verdana Pro" w:cs="Verdana Pro"/>
          <w:b/>
          <w:sz w:val="20"/>
          <w:szCs w:val="20"/>
        </w:rPr>
        <w:t>Modalità di svolgimento dell’esame</w:t>
      </w:r>
    </w:p>
    <w:p w:rsidR="00D604D1" w:rsidRPr="00340D4D" w:rsidRDefault="00D604D1" w:rsidP="00340D4D">
      <w:pPr>
        <w:spacing w:line="240" w:lineRule="auto"/>
        <w:jc w:val="both"/>
        <w:rPr>
          <w:rFonts w:ascii="Verdana Pro" w:eastAsia="Verdana Pro" w:hAnsi="Verdana Pro" w:cs="Verdana Pro"/>
          <w:sz w:val="20"/>
          <w:szCs w:val="20"/>
        </w:rPr>
      </w:pPr>
      <w:r w:rsidRPr="00340D4D">
        <w:rPr>
          <w:rFonts w:ascii="Verdana Pro" w:eastAsia="Verdana Pro" w:hAnsi="Verdana Pro" w:cs="Verdana Pro"/>
          <w:sz w:val="20"/>
          <w:szCs w:val="20"/>
        </w:rPr>
        <w:t xml:space="preserve">L’Esame di Stato 2023 conclusivo del primo ciclo di istruzione si svolge in presenza, fermo restando quanto previsto per i candidati in ospedale o in istruzione domiciliare, di cui all’articolo 15 del DM 741/2017. </w:t>
      </w:r>
    </w:p>
    <w:p w:rsidR="00D604D1" w:rsidRPr="00340D4D" w:rsidRDefault="00D604D1" w:rsidP="00340D4D">
      <w:pPr>
        <w:widowControl w:val="0"/>
        <w:pBdr>
          <w:top w:val="nil"/>
          <w:left w:val="nil"/>
          <w:bottom w:val="nil"/>
          <w:right w:val="nil"/>
          <w:between w:val="nil"/>
        </w:pBdr>
        <w:spacing w:line="240" w:lineRule="auto"/>
        <w:jc w:val="both"/>
        <w:rPr>
          <w:rFonts w:ascii="Verdana Pro" w:hAnsi="Verdana Pro"/>
          <w:sz w:val="20"/>
          <w:szCs w:val="20"/>
        </w:rPr>
      </w:pPr>
    </w:p>
    <w:p w:rsidR="00D604D1" w:rsidRPr="008E3428" w:rsidRDefault="00D604D1" w:rsidP="00340D4D">
      <w:pPr>
        <w:spacing w:before="198" w:line="240" w:lineRule="auto"/>
        <w:ind w:left="126" w:right="719" w:firstLine="5"/>
        <w:jc w:val="both"/>
        <w:rPr>
          <w:rFonts w:ascii="Verdana Pro" w:eastAsia="Times New Roman" w:hAnsi="Verdana Pro" w:cs="Times New Roman"/>
          <w:kern w:val="0"/>
          <w:sz w:val="20"/>
          <w:szCs w:val="20"/>
          <w:lang w:eastAsia="it-IT"/>
        </w:rPr>
      </w:pPr>
    </w:p>
    <w:sectPr w:rsidR="00D604D1" w:rsidRPr="008E3428" w:rsidSect="00771BAA">
      <w:headerReference w:type="even" r:id="rId7"/>
      <w:headerReference w:type="default" r:id="rId8"/>
      <w:footerReference w:type="even" r:id="rId9"/>
      <w:footerReference w:type="default" r:id="rId10"/>
      <w:headerReference w:type="first" r:id="rId11"/>
      <w:footerReference w:type="first" r:id="rId12"/>
      <w:pgSz w:w="11906" w:h="16838" w:code="9"/>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1EC" w:rsidRDefault="001261EC" w:rsidP="00775B10">
      <w:pPr>
        <w:spacing w:after="0" w:line="240" w:lineRule="auto"/>
      </w:pPr>
      <w:r>
        <w:separator/>
      </w:r>
    </w:p>
  </w:endnote>
  <w:endnote w:type="continuationSeparator" w:id="0">
    <w:p w:rsidR="001261EC" w:rsidRDefault="001261EC" w:rsidP="00775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Pro">
    <w:altName w:val="Arial"/>
    <w:charset w:val="00"/>
    <w:family w:val="swiss"/>
    <w:pitch w:val="variable"/>
    <w:sig w:usb0="00000001"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1EC" w:rsidRDefault="001261E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792803"/>
      <w:docPartObj>
        <w:docPartGallery w:val="Page Numbers (Bottom of Page)"/>
        <w:docPartUnique/>
      </w:docPartObj>
    </w:sdtPr>
    <w:sdtContent>
      <w:p w:rsidR="001261EC" w:rsidRDefault="001261EC">
        <w:pPr>
          <w:pStyle w:val="Pidipagina"/>
          <w:jc w:val="center"/>
        </w:pPr>
        <w:fldSimple w:instr="PAGE   \* MERGEFORMAT">
          <w:r w:rsidR="004D694C">
            <w:rPr>
              <w:noProof/>
            </w:rPr>
            <w:t>53</w:t>
          </w:r>
        </w:fldSimple>
      </w:p>
    </w:sdtContent>
  </w:sdt>
  <w:p w:rsidR="001261EC" w:rsidRDefault="001261EC">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1EC" w:rsidRDefault="001261E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1EC" w:rsidRDefault="001261EC" w:rsidP="00775B10">
      <w:pPr>
        <w:spacing w:after="0" w:line="240" w:lineRule="auto"/>
      </w:pPr>
      <w:r>
        <w:separator/>
      </w:r>
    </w:p>
  </w:footnote>
  <w:footnote w:type="continuationSeparator" w:id="0">
    <w:p w:rsidR="001261EC" w:rsidRDefault="001261EC" w:rsidP="00775B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1EC" w:rsidRDefault="001261E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1EC" w:rsidRDefault="001261EC" w:rsidP="00775B10">
    <w:pPr>
      <w:pStyle w:val="Intestazione"/>
    </w:pPr>
    <w:r>
      <w:rPr>
        <w:noProof/>
      </w:rPr>
      <w:drawing>
        <wp:inline distT="0" distB="0" distL="0" distR="0">
          <wp:extent cx="2352675" cy="759272"/>
          <wp:effectExtent l="0" t="0" r="0" b="317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MBROSOLI ISTITU..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68602" cy="764412"/>
                  </a:xfrm>
                  <a:prstGeom prst="rect">
                    <a:avLst/>
                  </a:prstGeom>
                </pic:spPr>
              </pic:pic>
            </a:graphicData>
          </a:graphic>
        </wp:inline>
      </w:drawing>
    </w:r>
    <w:r>
      <w:t xml:space="preserve">                                                        </w:t>
    </w:r>
  </w:p>
  <w:p w:rsidR="001261EC" w:rsidRPr="008D6B02" w:rsidRDefault="001261EC" w:rsidP="00775B10">
    <w:pPr>
      <w:pStyle w:val="Intestazione"/>
      <w:rPr>
        <w:b/>
        <w:color w:val="8EAADB" w:themeColor="accent1" w:themeTint="99"/>
        <w:sz w:val="24"/>
        <w:szCs w:val="24"/>
      </w:rPr>
    </w:pPr>
    <w:r>
      <w:rPr>
        <w:b/>
        <w:color w:val="8EAADB" w:themeColor="accent1" w:themeTint="99"/>
        <w:sz w:val="24"/>
        <w:szCs w:val="24"/>
      </w:rPr>
      <w:t xml:space="preserve">  </w:t>
    </w:r>
    <w:r w:rsidRPr="008D6B02">
      <w:rPr>
        <w:b/>
        <w:color w:val="8EAADB" w:themeColor="accent1" w:themeTint="99"/>
        <w:sz w:val="24"/>
        <w:szCs w:val="24"/>
      </w:rPr>
      <w:t xml:space="preserve">ISTITUTO COMPRENSIVO VICENZA 9   </w:t>
    </w:r>
  </w:p>
  <w:p w:rsidR="001261EC" w:rsidRDefault="001261EC" w:rsidP="00775B10">
    <w:pPr>
      <w:pStyle w:val="Intestazione"/>
    </w:pPr>
    <w:r w:rsidRPr="00724533">
      <w:rPr>
        <w:b/>
        <w:color w:val="2F5496" w:themeColor="accent1" w:themeShade="BF"/>
        <w:sz w:val="6"/>
        <w:szCs w:val="6"/>
      </w:rPr>
      <w:pict>
        <v:rect id="_x0000_i1025" style="width:523.3pt;height:1pt" o:hralign="center" o:hrstd="t" o:hrnoshade="t" o:hr="t" fillcolor="black [3213]"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1EC" w:rsidRDefault="001261E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BBD"/>
    <w:multiLevelType w:val="multilevel"/>
    <w:tmpl w:val="EC0A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B603B"/>
    <w:multiLevelType w:val="multilevel"/>
    <w:tmpl w:val="2058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46630D"/>
    <w:multiLevelType w:val="hybridMultilevel"/>
    <w:tmpl w:val="4CD86E14"/>
    <w:lvl w:ilvl="0" w:tplc="839ED6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063B6B"/>
    <w:multiLevelType w:val="multilevel"/>
    <w:tmpl w:val="4E42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2B47F5"/>
    <w:multiLevelType w:val="multilevel"/>
    <w:tmpl w:val="928A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853403"/>
    <w:multiLevelType w:val="multilevel"/>
    <w:tmpl w:val="115C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F02EF4"/>
    <w:multiLevelType w:val="multilevel"/>
    <w:tmpl w:val="F2F2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FA3DD4"/>
    <w:multiLevelType w:val="multilevel"/>
    <w:tmpl w:val="75B8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2F04FD"/>
    <w:multiLevelType w:val="multilevel"/>
    <w:tmpl w:val="2AAA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5E70F5F"/>
    <w:multiLevelType w:val="multilevel"/>
    <w:tmpl w:val="E4DE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657674C"/>
    <w:multiLevelType w:val="multilevel"/>
    <w:tmpl w:val="23E6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D33A31"/>
    <w:multiLevelType w:val="multilevel"/>
    <w:tmpl w:val="2DF2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2B7994"/>
    <w:multiLevelType w:val="multilevel"/>
    <w:tmpl w:val="0C0A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4A717D"/>
    <w:multiLevelType w:val="multilevel"/>
    <w:tmpl w:val="2AA2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A5520A1"/>
    <w:multiLevelType w:val="multilevel"/>
    <w:tmpl w:val="EA00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68562E"/>
    <w:multiLevelType w:val="hybridMultilevel"/>
    <w:tmpl w:val="D9F89668"/>
    <w:lvl w:ilvl="0" w:tplc="839ED6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0B79436D"/>
    <w:multiLevelType w:val="multilevel"/>
    <w:tmpl w:val="EE34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DA8123A"/>
    <w:multiLevelType w:val="multilevel"/>
    <w:tmpl w:val="F908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DFF19F0"/>
    <w:multiLevelType w:val="multilevel"/>
    <w:tmpl w:val="6310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E312D9E"/>
    <w:multiLevelType w:val="hybridMultilevel"/>
    <w:tmpl w:val="85FA30A0"/>
    <w:lvl w:ilvl="0" w:tplc="839ED6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0ED23260"/>
    <w:multiLevelType w:val="multilevel"/>
    <w:tmpl w:val="70DC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FCF2ECB"/>
    <w:multiLevelType w:val="multilevel"/>
    <w:tmpl w:val="C5AE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0B22063"/>
    <w:multiLevelType w:val="multilevel"/>
    <w:tmpl w:val="629C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0CB7F7B"/>
    <w:multiLevelType w:val="multilevel"/>
    <w:tmpl w:val="A604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1F9395C"/>
    <w:multiLevelType w:val="multilevel"/>
    <w:tmpl w:val="8256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22F48D2"/>
    <w:multiLevelType w:val="multilevel"/>
    <w:tmpl w:val="BA62DF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nsid w:val="125E62CC"/>
    <w:multiLevelType w:val="multilevel"/>
    <w:tmpl w:val="F922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2CC5D3A"/>
    <w:multiLevelType w:val="multilevel"/>
    <w:tmpl w:val="7E36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2D36861"/>
    <w:multiLevelType w:val="multilevel"/>
    <w:tmpl w:val="249240E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785" w:hanging="705"/>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13E620D2"/>
    <w:multiLevelType w:val="multilevel"/>
    <w:tmpl w:val="A170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4400929"/>
    <w:multiLevelType w:val="multilevel"/>
    <w:tmpl w:val="1B52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4B8005E"/>
    <w:multiLevelType w:val="multilevel"/>
    <w:tmpl w:val="776C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78200B3"/>
    <w:multiLevelType w:val="multilevel"/>
    <w:tmpl w:val="0DE8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7B07B07"/>
    <w:multiLevelType w:val="multilevel"/>
    <w:tmpl w:val="0A5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801234F"/>
    <w:multiLevelType w:val="multilevel"/>
    <w:tmpl w:val="AB96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81809A5"/>
    <w:multiLevelType w:val="multilevel"/>
    <w:tmpl w:val="828E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82E3F10"/>
    <w:multiLevelType w:val="multilevel"/>
    <w:tmpl w:val="0BF057E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183C79BE"/>
    <w:multiLevelType w:val="multilevel"/>
    <w:tmpl w:val="5E88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8867E33"/>
    <w:multiLevelType w:val="hybridMultilevel"/>
    <w:tmpl w:val="8C5414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1AAD0E86"/>
    <w:multiLevelType w:val="multilevel"/>
    <w:tmpl w:val="9E22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B8B570D"/>
    <w:multiLevelType w:val="multilevel"/>
    <w:tmpl w:val="C14C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D8F1EA5"/>
    <w:multiLevelType w:val="multilevel"/>
    <w:tmpl w:val="A3EE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D98039B"/>
    <w:multiLevelType w:val="multilevel"/>
    <w:tmpl w:val="DB1A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E00171B"/>
    <w:multiLevelType w:val="hybridMultilevel"/>
    <w:tmpl w:val="4424AA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1E072748"/>
    <w:multiLevelType w:val="multilevel"/>
    <w:tmpl w:val="51CE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E0D13FE"/>
    <w:multiLevelType w:val="hybridMultilevel"/>
    <w:tmpl w:val="3A0077E8"/>
    <w:lvl w:ilvl="0" w:tplc="839ED6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1FFE110E"/>
    <w:multiLevelType w:val="multilevel"/>
    <w:tmpl w:val="EB56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00F13A2"/>
    <w:multiLevelType w:val="multilevel"/>
    <w:tmpl w:val="E66A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03C5D33"/>
    <w:multiLevelType w:val="multilevel"/>
    <w:tmpl w:val="7D24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0ED501D"/>
    <w:multiLevelType w:val="hybridMultilevel"/>
    <w:tmpl w:val="003EA4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2148784B"/>
    <w:multiLevelType w:val="multilevel"/>
    <w:tmpl w:val="34AC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2153F54"/>
    <w:multiLevelType w:val="multilevel"/>
    <w:tmpl w:val="6134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2293E34"/>
    <w:multiLevelType w:val="multilevel"/>
    <w:tmpl w:val="28DC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266614D"/>
    <w:multiLevelType w:val="multilevel"/>
    <w:tmpl w:val="03D6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29D1A14"/>
    <w:multiLevelType w:val="multilevel"/>
    <w:tmpl w:val="74FA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2F83ACF"/>
    <w:multiLevelType w:val="multilevel"/>
    <w:tmpl w:val="A570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42024DF"/>
    <w:multiLevelType w:val="multilevel"/>
    <w:tmpl w:val="4C804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nsid w:val="24867501"/>
    <w:multiLevelType w:val="multilevel"/>
    <w:tmpl w:val="E3B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51540A1"/>
    <w:multiLevelType w:val="multilevel"/>
    <w:tmpl w:val="33F4A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61B1CE9"/>
    <w:multiLevelType w:val="multilevel"/>
    <w:tmpl w:val="8B7A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67F0B2D"/>
    <w:multiLevelType w:val="multilevel"/>
    <w:tmpl w:val="CD24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6DA317B"/>
    <w:multiLevelType w:val="multilevel"/>
    <w:tmpl w:val="F500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7B45468"/>
    <w:multiLevelType w:val="multilevel"/>
    <w:tmpl w:val="BAE678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nsid w:val="28AE5590"/>
    <w:multiLevelType w:val="multilevel"/>
    <w:tmpl w:val="926C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99C0889"/>
    <w:multiLevelType w:val="multilevel"/>
    <w:tmpl w:val="3FF2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9C108C7"/>
    <w:multiLevelType w:val="hybridMultilevel"/>
    <w:tmpl w:val="EB7ECC5A"/>
    <w:lvl w:ilvl="0" w:tplc="839ED6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nsid w:val="2A011ADD"/>
    <w:multiLevelType w:val="multilevel"/>
    <w:tmpl w:val="B082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A5E25E4"/>
    <w:multiLevelType w:val="multilevel"/>
    <w:tmpl w:val="AE10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A6A4F82"/>
    <w:multiLevelType w:val="multilevel"/>
    <w:tmpl w:val="E014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B382F87"/>
    <w:multiLevelType w:val="multilevel"/>
    <w:tmpl w:val="0FE2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C8059FD"/>
    <w:multiLevelType w:val="multilevel"/>
    <w:tmpl w:val="1E94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DDC0D5E"/>
    <w:multiLevelType w:val="hybridMultilevel"/>
    <w:tmpl w:val="12165DE2"/>
    <w:lvl w:ilvl="0" w:tplc="839ED6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nsid w:val="2DF00244"/>
    <w:multiLevelType w:val="multilevel"/>
    <w:tmpl w:val="5458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F8E0FC0"/>
    <w:multiLevelType w:val="multilevel"/>
    <w:tmpl w:val="B8EA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BF637A"/>
    <w:multiLevelType w:val="multilevel"/>
    <w:tmpl w:val="054E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FF45017"/>
    <w:multiLevelType w:val="multilevel"/>
    <w:tmpl w:val="906E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08B13D6"/>
    <w:multiLevelType w:val="multilevel"/>
    <w:tmpl w:val="6E94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0F275AE"/>
    <w:multiLevelType w:val="multilevel"/>
    <w:tmpl w:val="C8D0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14D0CDC"/>
    <w:multiLevelType w:val="hybridMultilevel"/>
    <w:tmpl w:val="317CE26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nsid w:val="31E13B1A"/>
    <w:multiLevelType w:val="hybridMultilevel"/>
    <w:tmpl w:val="2DBE4FA0"/>
    <w:lvl w:ilvl="0" w:tplc="839ED6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nsid w:val="327A2B9C"/>
    <w:multiLevelType w:val="multilevel"/>
    <w:tmpl w:val="893C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40A2211"/>
    <w:multiLevelType w:val="multilevel"/>
    <w:tmpl w:val="3668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5CE57D3"/>
    <w:multiLevelType w:val="multilevel"/>
    <w:tmpl w:val="FE04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5D8632B"/>
    <w:multiLevelType w:val="multilevel"/>
    <w:tmpl w:val="5D62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64400B4"/>
    <w:multiLevelType w:val="multilevel"/>
    <w:tmpl w:val="3BA4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6E000CE"/>
    <w:multiLevelType w:val="multilevel"/>
    <w:tmpl w:val="284C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7AC0459"/>
    <w:multiLevelType w:val="multilevel"/>
    <w:tmpl w:val="E3C0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83B7BA5"/>
    <w:multiLevelType w:val="multilevel"/>
    <w:tmpl w:val="76F8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8585239"/>
    <w:multiLevelType w:val="multilevel"/>
    <w:tmpl w:val="3956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91E7CAB"/>
    <w:multiLevelType w:val="multilevel"/>
    <w:tmpl w:val="F206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9E372EC"/>
    <w:multiLevelType w:val="multilevel"/>
    <w:tmpl w:val="2190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A9C441B"/>
    <w:multiLevelType w:val="multilevel"/>
    <w:tmpl w:val="FE48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B322711"/>
    <w:multiLevelType w:val="multilevel"/>
    <w:tmpl w:val="CEB6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C5D0391"/>
    <w:multiLevelType w:val="multilevel"/>
    <w:tmpl w:val="EF80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C651EF1"/>
    <w:multiLevelType w:val="multilevel"/>
    <w:tmpl w:val="760C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CAE0CBF"/>
    <w:multiLevelType w:val="multilevel"/>
    <w:tmpl w:val="65C0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D731EE"/>
    <w:multiLevelType w:val="multilevel"/>
    <w:tmpl w:val="72D6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E7540EB"/>
    <w:multiLevelType w:val="multilevel"/>
    <w:tmpl w:val="7216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E7C6671"/>
    <w:multiLevelType w:val="multilevel"/>
    <w:tmpl w:val="8B5829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nsid w:val="3F3D5890"/>
    <w:multiLevelType w:val="multilevel"/>
    <w:tmpl w:val="AB0C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F5F7231"/>
    <w:multiLevelType w:val="multilevel"/>
    <w:tmpl w:val="412E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F932FED"/>
    <w:multiLevelType w:val="multilevel"/>
    <w:tmpl w:val="C702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1243E66"/>
    <w:multiLevelType w:val="hybridMultilevel"/>
    <w:tmpl w:val="24181C76"/>
    <w:lvl w:ilvl="0" w:tplc="04100017">
      <w:start w:val="1"/>
      <w:numFmt w:val="lowerLetter"/>
      <w:lvlText w:val="%1)"/>
      <w:lvlJc w:val="left"/>
      <w:pPr>
        <w:ind w:left="720" w:hanging="360"/>
      </w:pPr>
      <w:rPr>
        <w:rFonts w:hint="default"/>
      </w:rPr>
    </w:lvl>
    <w:lvl w:ilvl="1" w:tplc="3B4E69EC">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3">
    <w:nsid w:val="41435889"/>
    <w:multiLevelType w:val="multilevel"/>
    <w:tmpl w:val="B230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1DF41EB"/>
    <w:multiLevelType w:val="multilevel"/>
    <w:tmpl w:val="4586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36301DF"/>
    <w:multiLevelType w:val="multilevel"/>
    <w:tmpl w:val="C9AA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3A711AA"/>
    <w:multiLevelType w:val="multilevel"/>
    <w:tmpl w:val="CD1A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6976350"/>
    <w:multiLevelType w:val="multilevel"/>
    <w:tmpl w:val="9EC22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6EC0C79"/>
    <w:multiLevelType w:val="multilevel"/>
    <w:tmpl w:val="7666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6F4461E"/>
    <w:multiLevelType w:val="multilevel"/>
    <w:tmpl w:val="623E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71D75A7"/>
    <w:multiLevelType w:val="multilevel"/>
    <w:tmpl w:val="C5FC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74E46DD"/>
    <w:multiLevelType w:val="multilevel"/>
    <w:tmpl w:val="7B24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79F5CAE"/>
    <w:multiLevelType w:val="hybridMultilevel"/>
    <w:tmpl w:val="514642EE"/>
    <w:lvl w:ilvl="0" w:tplc="839ED6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3">
    <w:nsid w:val="49C14192"/>
    <w:multiLevelType w:val="multilevel"/>
    <w:tmpl w:val="904E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A236B9F"/>
    <w:multiLevelType w:val="multilevel"/>
    <w:tmpl w:val="DF96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AC352BE"/>
    <w:multiLevelType w:val="multilevel"/>
    <w:tmpl w:val="1F3C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4B066D06"/>
    <w:multiLevelType w:val="multilevel"/>
    <w:tmpl w:val="B1BA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B6405B7"/>
    <w:multiLevelType w:val="multilevel"/>
    <w:tmpl w:val="B58A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4B97235C"/>
    <w:multiLevelType w:val="multilevel"/>
    <w:tmpl w:val="8816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4CD131DA"/>
    <w:multiLevelType w:val="multilevel"/>
    <w:tmpl w:val="8F8E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4CF92932"/>
    <w:multiLevelType w:val="multilevel"/>
    <w:tmpl w:val="16AE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4DC41211"/>
    <w:multiLevelType w:val="multilevel"/>
    <w:tmpl w:val="B038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DCC48B2"/>
    <w:multiLevelType w:val="multilevel"/>
    <w:tmpl w:val="3012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DFF06F9"/>
    <w:multiLevelType w:val="multilevel"/>
    <w:tmpl w:val="674C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4E096E60"/>
    <w:multiLevelType w:val="multilevel"/>
    <w:tmpl w:val="588C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E8046DA"/>
    <w:multiLevelType w:val="multilevel"/>
    <w:tmpl w:val="B74C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0052340"/>
    <w:multiLevelType w:val="multilevel"/>
    <w:tmpl w:val="2EF8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0840D2B"/>
    <w:multiLevelType w:val="multilevel"/>
    <w:tmpl w:val="A6CA2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nsid w:val="50BB4D4C"/>
    <w:multiLevelType w:val="multilevel"/>
    <w:tmpl w:val="24E8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17D779D"/>
    <w:multiLevelType w:val="multilevel"/>
    <w:tmpl w:val="29C4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51B30E88"/>
    <w:multiLevelType w:val="multilevel"/>
    <w:tmpl w:val="552A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52734818"/>
    <w:multiLevelType w:val="multilevel"/>
    <w:tmpl w:val="1B3E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480098F"/>
    <w:multiLevelType w:val="multilevel"/>
    <w:tmpl w:val="D090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560E1425"/>
    <w:multiLevelType w:val="multilevel"/>
    <w:tmpl w:val="0FFA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62B0A5B"/>
    <w:multiLevelType w:val="multilevel"/>
    <w:tmpl w:val="EA96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565258FF"/>
    <w:multiLevelType w:val="multilevel"/>
    <w:tmpl w:val="E5A225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6">
    <w:nsid w:val="572268B0"/>
    <w:multiLevelType w:val="multilevel"/>
    <w:tmpl w:val="C7185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7">
    <w:nsid w:val="574370F4"/>
    <w:multiLevelType w:val="multilevel"/>
    <w:tmpl w:val="3B3A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57801B1E"/>
    <w:multiLevelType w:val="hybridMultilevel"/>
    <w:tmpl w:val="F574E9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9">
    <w:nsid w:val="579D6BF9"/>
    <w:multiLevelType w:val="multilevel"/>
    <w:tmpl w:val="105C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58754100"/>
    <w:multiLevelType w:val="multilevel"/>
    <w:tmpl w:val="B392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58D36410"/>
    <w:multiLevelType w:val="multilevel"/>
    <w:tmpl w:val="2C44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9DD3D1B"/>
    <w:multiLevelType w:val="multilevel"/>
    <w:tmpl w:val="D6A2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5B713772"/>
    <w:multiLevelType w:val="multilevel"/>
    <w:tmpl w:val="AA8E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5CAA2D1F"/>
    <w:multiLevelType w:val="multilevel"/>
    <w:tmpl w:val="7DD6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5DB5285E"/>
    <w:multiLevelType w:val="multilevel"/>
    <w:tmpl w:val="A458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5DB53C07"/>
    <w:multiLevelType w:val="hybridMultilevel"/>
    <w:tmpl w:val="3C0857BE"/>
    <w:lvl w:ilvl="0" w:tplc="839ED672">
      <w:start w:val="1"/>
      <w:numFmt w:val="bullet"/>
      <w:lvlText w:val=""/>
      <w:lvlJc w:val="left"/>
      <w:pPr>
        <w:ind w:left="1080" w:hanging="360"/>
      </w:pPr>
      <w:rPr>
        <w:rFonts w:ascii="Symbol" w:hAnsi="Symbol" w:hint="default"/>
      </w:rPr>
    </w:lvl>
    <w:lvl w:ilvl="1" w:tplc="82ACA518">
      <w:start w:val="5"/>
      <w:numFmt w:val="bullet"/>
      <w:lvlText w:val="•"/>
      <w:lvlJc w:val="left"/>
      <w:pPr>
        <w:ind w:left="1800" w:hanging="360"/>
      </w:pPr>
      <w:rPr>
        <w:rFonts w:ascii="Calibri" w:eastAsia="Calibri" w:hAnsi="Calibri" w:cs="Calibri"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7">
    <w:nsid w:val="5EE362EA"/>
    <w:multiLevelType w:val="multilevel"/>
    <w:tmpl w:val="CE68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5F48185A"/>
    <w:multiLevelType w:val="multilevel"/>
    <w:tmpl w:val="ED42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62161F2B"/>
    <w:multiLevelType w:val="multilevel"/>
    <w:tmpl w:val="F2C8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627E3AC9"/>
    <w:multiLevelType w:val="multilevel"/>
    <w:tmpl w:val="EFE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62BE5497"/>
    <w:multiLevelType w:val="multilevel"/>
    <w:tmpl w:val="E500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638F2B2D"/>
    <w:multiLevelType w:val="multilevel"/>
    <w:tmpl w:val="2A76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6508432F"/>
    <w:multiLevelType w:val="multilevel"/>
    <w:tmpl w:val="663EB116"/>
    <w:lvl w:ilvl="0">
      <w:start w:val="1"/>
      <w:numFmt w:val="decimal"/>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154">
    <w:nsid w:val="674170A6"/>
    <w:multiLevelType w:val="multilevel"/>
    <w:tmpl w:val="CA72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67D402F4"/>
    <w:multiLevelType w:val="hybridMultilevel"/>
    <w:tmpl w:val="11E84130"/>
    <w:lvl w:ilvl="0" w:tplc="839ED6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6">
    <w:nsid w:val="69397E71"/>
    <w:multiLevelType w:val="hybridMultilevel"/>
    <w:tmpl w:val="F0CC8A68"/>
    <w:lvl w:ilvl="0" w:tplc="839ED6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7">
    <w:nsid w:val="6975040A"/>
    <w:multiLevelType w:val="multilevel"/>
    <w:tmpl w:val="267262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8">
    <w:nsid w:val="6AA6366C"/>
    <w:multiLevelType w:val="hybridMultilevel"/>
    <w:tmpl w:val="1AC44AAC"/>
    <w:lvl w:ilvl="0" w:tplc="839ED6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9">
    <w:nsid w:val="6AEC2343"/>
    <w:multiLevelType w:val="multilevel"/>
    <w:tmpl w:val="0150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6BD81820"/>
    <w:multiLevelType w:val="multilevel"/>
    <w:tmpl w:val="56E2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6C4136F5"/>
    <w:multiLevelType w:val="multilevel"/>
    <w:tmpl w:val="38649CCE"/>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2">
    <w:nsid w:val="6CA959C1"/>
    <w:multiLevelType w:val="multilevel"/>
    <w:tmpl w:val="FDE8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6CD5679E"/>
    <w:multiLevelType w:val="multilevel"/>
    <w:tmpl w:val="BD66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6D7F5DDE"/>
    <w:multiLevelType w:val="hybridMultilevel"/>
    <w:tmpl w:val="8E168CF0"/>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65">
    <w:nsid w:val="6F1B3A8B"/>
    <w:multiLevelType w:val="multilevel"/>
    <w:tmpl w:val="3EE8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6FA276C3"/>
    <w:multiLevelType w:val="multilevel"/>
    <w:tmpl w:val="C066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6FAE2E8F"/>
    <w:multiLevelType w:val="multilevel"/>
    <w:tmpl w:val="C7A0F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8">
    <w:nsid w:val="708F7625"/>
    <w:multiLevelType w:val="multilevel"/>
    <w:tmpl w:val="74D8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712607A7"/>
    <w:multiLevelType w:val="multilevel"/>
    <w:tmpl w:val="8D50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71261641"/>
    <w:multiLevelType w:val="multilevel"/>
    <w:tmpl w:val="D20CAB20"/>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1">
    <w:nsid w:val="71E233F0"/>
    <w:multiLevelType w:val="multilevel"/>
    <w:tmpl w:val="9E0A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723C335E"/>
    <w:multiLevelType w:val="multilevel"/>
    <w:tmpl w:val="A79C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72EF0227"/>
    <w:multiLevelType w:val="multilevel"/>
    <w:tmpl w:val="A682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72FA2812"/>
    <w:multiLevelType w:val="hybridMultilevel"/>
    <w:tmpl w:val="DF88114C"/>
    <w:lvl w:ilvl="0" w:tplc="839ED672">
      <w:start w:val="1"/>
      <w:numFmt w:val="bullet"/>
      <w:lvlText w:val=""/>
      <w:lvlJc w:val="left"/>
      <w:pPr>
        <w:ind w:left="850" w:hanging="360"/>
      </w:pPr>
      <w:rPr>
        <w:rFonts w:ascii="Symbol" w:hAnsi="Symbol" w:hint="default"/>
      </w:rPr>
    </w:lvl>
    <w:lvl w:ilvl="1" w:tplc="04100003" w:tentative="1">
      <w:start w:val="1"/>
      <w:numFmt w:val="bullet"/>
      <w:lvlText w:val="o"/>
      <w:lvlJc w:val="left"/>
      <w:pPr>
        <w:ind w:left="1570" w:hanging="360"/>
      </w:pPr>
      <w:rPr>
        <w:rFonts w:ascii="Courier New" w:hAnsi="Courier New" w:cs="Courier New" w:hint="default"/>
      </w:rPr>
    </w:lvl>
    <w:lvl w:ilvl="2" w:tplc="04100005" w:tentative="1">
      <w:start w:val="1"/>
      <w:numFmt w:val="bullet"/>
      <w:lvlText w:val=""/>
      <w:lvlJc w:val="left"/>
      <w:pPr>
        <w:ind w:left="2290" w:hanging="360"/>
      </w:pPr>
      <w:rPr>
        <w:rFonts w:ascii="Wingdings" w:hAnsi="Wingdings" w:hint="default"/>
      </w:rPr>
    </w:lvl>
    <w:lvl w:ilvl="3" w:tplc="04100001" w:tentative="1">
      <w:start w:val="1"/>
      <w:numFmt w:val="bullet"/>
      <w:lvlText w:val=""/>
      <w:lvlJc w:val="left"/>
      <w:pPr>
        <w:ind w:left="3010" w:hanging="360"/>
      </w:pPr>
      <w:rPr>
        <w:rFonts w:ascii="Symbol" w:hAnsi="Symbol" w:hint="default"/>
      </w:rPr>
    </w:lvl>
    <w:lvl w:ilvl="4" w:tplc="04100003" w:tentative="1">
      <w:start w:val="1"/>
      <w:numFmt w:val="bullet"/>
      <w:lvlText w:val="o"/>
      <w:lvlJc w:val="left"/>
      <w:pPr>
        <w:ind w:left="3730" w:hanging="360"/>
      </w:pPr>
      <w:rPr>
        <w:rFonts w:ascii="Courier New" w:hAnsi="Courier New" w:cs="Courier New" w:hint="default"/>
      </w:rPr>
    </w:lvl>
    <w:lvl w:ilvl="5" w:tplc="04100005" w:tentative="1">
      <w:start w:val="1"/>
      <w:numFmt w:val="bullet"/>
      <w:lvlText w:val=""/>
      <w:lvlJc w:val="left"/>
      <w:pPr>
        <w:ind w:left="4450" w:hanging="360"/>
      </w:pPr>
      <w:rPr>
        <w:rFonts w:ascii="Wingdings" w:hAnsi="Wingdings" w:hint="default"/>
      </w:rPr>
    </w:lvl>
    <w:lvl w:ilvl="6" w:tplc="04100001" w:tentative="1">
      <w:start w:val="1"/>
      <w:numFmt w:val="bullet"/>
      <w:lvlText w:val=""/>
      <w:lvlJc w:val="left"/>
      <w:pPr>
        <w:ind w:left="5170" w:hanging="360"/>
      </w:pPr>
      <w:rPr>
        <w:rFonts w:ascii="Symbol" w:hAnsi="Symbol" w:hint="default"/>
      </w:rPr>
    </w:lvl>
    <w:lvl w:ilvl="7" w:tplc="04100003" w:tentative="1">
      <w:start w:val="1"/>
      <w:numFmt w:val="bullet"/>
      <w:lvlText w:val="o"/>
      <w:lvlJc w:val="left"/>
      <w:pPr>
        <w:ind w:left="5890" w:hanging="360"/>
      </w:pPr>
      <w:rPr>
        <w:rFonts w:ascii="Courier New" w:hAnsi="Courier New" w:cs="Courier New" w:hint="default"/>
      </w:rPr>
    </w:lvl>
    <w:lvl w:ilvl="8" w:tplc="04100005" w:tentative="1">
      <w:start w:val="1"/>
      <w:numFmt w:val="bullet"/>
      <w:lvlText w:val=""/>
      <w:lvlJc w:val="left"/>
      <w:pPr>
        <w:ind w:left="6610" w:hanging="360"/>
      </w:pPr>
      <w:rPr>
        <w:rFonts w:ascii="Wingdings" w:hAnsi="Wingdings" w:hint="default"/>
      </w:rPr>
    </w:lvl>
  </w:abstractNum>
  <w:abstractNum w:abstractNumId="175">
    <w:nsid w:val="7741556E"/>
    <w:multiLevelType w:val="multilevel"/>
    <w:tmpl w:val="4F8E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78244DCD"/>
    <w:multiLevelType w:val="multilevel"/>
    <w:tmpl w:val="E5A227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7">
    <w:nsid w:val="784E1DE8"/>
    <w:multiLevelType w:val="multilevel"/>
    <w:tmpl w:val="2124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791146C2"/>
    <w:multiLevelType w:val="multilevel"/>
    <w:tmpl w:val="8646D0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9">
    <w:nsid w:val="7985410C"/>
    <w:multiLevelType w:val="multilevel"/>
    <w:tmpl w:val="3186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7A0F5840"/>
    <w:multiLevelType w:val="multilevel"/>
    <w:tmpl w:val="A48E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7AF30F4A"/>
    <w:multiLevelType w:val="multilevel"/>
    <w:tmpl w:val="9420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7B554A9E"/>
    <w:multiLevelType w:val="multilevel"/>
    <w:tmpl w:val="96E4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7D265C0A"/>
    <w:multiLevelType w:val="multilevel"/>
    <w:tmpl w:val="5C5E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7D5E4F8E"/>
    <w:multiLevelType w:val="hybridMultilevel"/>
    <w:tmpl w:val="7D9ADF6E"/>
    <w:lvl w:ilvl="0" w:tplc="839ED6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5">
    <w:nsid w:val="7DFF655E"/>
    <w:multiLevelType w:val="multilevel"/>
    <w:tmpl w:val="1D26A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7FC34286"/>
    <w:multiLevelType w:val="multilevel"/>
    <w:tmpl w:val="B516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5"/>
  </w:num>
  <w:num w:numId="3">
    <w:abstractNumId w:val="173"/>
  </w:num>
  <w:num w:numId="4">
    <w:abstractNumId w:val="84"/>
  </w:num>
  <w:num w:numId="5">
    <w:abstractNumId w:val="48"/>
  </w:num>
  <w:num w:numId="6">
    <w:abstractNumId w:val="46"/>
  </w:num>
  <w:num w:numId="7">
    <w:abstractNumId w:val="183"/>
  </w:num>
  <w:num w:numId="8">
    <w:abstractNumId w:val="182"/>
  </w:num>
  <w:num w:numId="9">
    <w:abstractNumId w:val="133"/>
  </w:num>
  <w:num w:numId="10">
    <w:abstractNumId w:val="110"/>
  </w:num>
  <w:num w:numId="11">
    <w:abstractNumId w:val="145"/>
  </w:num>
  <w:num w:numId="12">
    <w:abstractNumId w:val="149"/>
  </w:num>
  <w:num w:numId="13">
    <w:abstractNumId w:val="122"/>
  </w:num>
  <w:num w:numId="14">
    <w:abstractNumId w:val="88"/>
  </w:num>
  <w:num w:numId="15">
    <w:abstractNumId w:val="0"/>
  </w:num>
  <w:num w:numId="16">
    <w:abstractNumId w:val="106"/>
  </w:num>
  <w:num w:numId="17">
    <w:abstractNumId w:val="119"/>
  </w:num>
  <w:num w:numId="18">
    <w:abstractNumId w:val="47"/>
  </w:num>
  <w:num w:numId="19">
    <w:abstractNumId w:val="120"/>
  </w:num>
  <w:num w:numId="20">
    <w:abstractNumId w:val="151"/>
  </w:num>
  <w:num w:numId="21">
    <w:abstractNumId w:val="14"/>
  </w:num>
  <w:num w:numId="22">
    <w:abstractNumId w:val="86"/>
  </w:num>
  <w:num w:numId="23">
    <w:abstractNumId w:val="163"/>
  </w:num>
  <w:num w:numId="24">
    <w:abstractNumId w:val="104"/>
  </w:num>
  <w:num w:numId="25">
    <w:abstractNumId w:val="10"/>
  </w:num>
  <w:num w:numId="26">
    <w:abstractNumId w:val="186"/>
  </w:num>
  <w:num w:numId="27">
    <w:abstractNumId w:val="63"/>
  </w:num>
  <w:num w:numId="28">
    <w:abstractNumId w:val="83"/>
  </w:num>
  <w:num w:numId="29">
    <w:abstractNumId w:val="179"/>
  </w:num>
  <w:num w:numId="30">
    <w:abstractNumId w:val="57"/>
  </w:num>
  <w:num w:numId="31">
    <w:abstractNumId w:val="21"/>
  </w:num>
  <w:num w:numId="32">
    <w:abstractNumId w:val="141"/>
  </w:num>
  <w:num w:numId="33">
    <w:abstractNumId w:val="147"/>
  </w:num>
  <w:num w:numId="34">
    <w:abstractNumId w:val="66"/>
  </w:num>
  <w:num w:numId="35">
    <w:abstractNumId w:val="6"/>
  </w:num>
  <w:num w:numId="36">
    <w:abstractNumId w:val="108"/>
  </w:num>
  <w:num w:numId="37">
    <w:abstractNumId w:val="29"/>
  </w:num>
  <w:num w:numId="38">
    <w:abstractNumId w:val="96"/>
  </w:num>
  <w:num w:numId="39">
    <w:abstractNumId w:val="31"/>
  </w:num>
  <w:num w:numId="40">
    <w:abstractNumId w:val="17"/>
  </w:num>
  <w:num w:numId="41">
    <w:abstractNumId w:val="42"/>
  </w:num>
  <w:num w:numId="42">
    <w:abstractNumId w:val="139"/>
  </w:num>
  <w:num w:numId="43">
    <w:abstractNumId w:val="8"/>
  </w:num>
  <w:num w:numId="44">
    <w:abstractNumId w:val="144"/>
  </w:num>
  <w:num w:numId="45">
    <w:abstractNumId w:val="37"/>
  </w:num>
  <w:num w:numId="46">
    <w:abstractNumId w:val="95"/>
  </w:num>
  <w:num w:numId="47">
    <w:abstractNumId w:val="162"/>
  </w:num>
  <w:num w:numId="48">
    <w:abstractNumId w:val="76"/>
  </w:num>
  <w:num w:numId="49">
    <w:abstractNumId w:val="27"/>
  </w:num>
  <w:num w:numId="50">
    <w:abstractNumId w:val="44"/>
  </w:num>
  <w:num w:numId="51">
    <w:abstractNumId w:val="64"/>
  </w:num>
  <w:num w:numId="52">
    <w:abstractNumId w:val="124"/>
  </w:num>
  <w:num w:numId="53">
    <w:abstractNumId w:val="116"/>
  </w:num>
  <w:num w:numId="54">
    <w:abstractNumId w:val="128"/>
  </w:num>
  <w:num w:numId="55">
    <w:abstractNumId w:val="68"/>
  </w:num>
  <w:num w:numId="56">
    <w:abstractNumId w:val="113"/>
  </w:num>
  <w:num w:numId="57">
    <w:abstractNumId w:val="125"/>
  </w:num>
  <w:num w:numId="58">
    <w:abstractNumId w:val="152"/>
  </w:num>
  <w:num w:numId="59">
    <w:abstractNumId w:val="39"/>
  </w:num>
  <w:num w:numId="60">
    <w:abstractNumId w:val="118"/>
  </w:num>
  <w:num w:numId="61">
    <w:abstractNumId w:val="54"/>
  </w:num>
  <w:num w:numId="62">
    <w:abstractNumId w:val="11"/>
  </w:num>
  <w:num w:numId="63">
    <w:abstractNumId w:val="165"/>
  </w:num>
  <w:num w:numId="64">
    <w:abstractNumId w:val="92"/>
  </w:num>
  <w:num w:numId="65">
    <w:abstractNumId w:val="75"/>
  </w:num>
  <w:num w:numId="66">
    <w:abstractNumId w:val="134"/>
  </w:num>
  <w:num w:numId="67">
    <w:abstractNumId w:val="94"/>
  </w:num>
  <w:num w:numId="68">
    <w:abstractNumId w:val="9"/>
  </w:num>
  <w:num w:numId="69">
    <w:abstractNumId w:val="1"/>
  </w:num>
  <w:num w:numId="70">
    <w:abstractNumId w:val="131"/>
  </w:num>
  <w:num w:numId="71">
    <w:abstractNumId w:val="91"/>
  </w:num>
  <w:num w:numId="72">
    <w:abstractNumId w:val="55"/>
  </w:num>
  <w:num w:numId="73">
    <w:abstractNumId w:val="103"/>
  </w:num>
  <w:num w:numId="74">
    <w:abstractNumId w:val="181"/>
  </w:num>
  <w:num w:numId="75">
    <w:abstractNumId w:val="32"/>
  </w:num>
  <w:num w:numId="76">
    <w:abstractNumId w:val="61"/>
  </w:num>
  <w:num w:numId="77">
    <w:abstractNumId w:val="105"/>
  </w:num>
  <w:num w:numId="78">
    <w:abstractNumId w:val="24"/>
  </w:num>
  <w:num w:numId="79">
    <w:abstractNumId w:val="13"/>
  </w:num>
  <w:num w:numId="80">
    <w:abstractNumId w:val="166"/>
  </w:num>
  <w:num w:numId="81">
    <w:abstractNumId w:val="16"/>
  </w:num>
  <w:num w:numId="82">
    <w:abstractNumId w:val="34"/>
  </w:num>
  <w:num w:numId="83">
    <w:abstractNumId w:val="73"/>
  </w:num>
  <w:num w:numId="84">
    <w:abstractNumId w:val="137"/>
  </w:num>
  <w:num w:numId="85">
    <w:abstractNumId w:val="67"/>
  </w:num>
  <w:num w:numId="86">
    <w:abstractNumId w:val="50"/>
  </w:num>
  <w:num w:numId="87">
    <w:abstractNumId w:val="26"/>
  </w:num>
  <w:num w:numId="88">
    <w:abstractNumId w:val="114"/>
  </w:num>
  <w:num w:numId="89">
    <w:abstractNumId w:val="51"/>
  </w:num>
  <w:num w:numId="90">
    <w:abstractNumId w:val="82"/>
  </w:num>
  <w:num w:numId="91">
    <w:abstractNumId w:val="159"/>
  </w:num>
  <w:num w:numId="92">
    <w:abstractNumId w:val="121"/>
  </w:num>
  <w:num w:numId="93">
    <w:abstractNumId w:val="180"/>
  </w:num>
  <w:num w:numId="94">
    <w:abstractNumId w:val="140"/>
  </w:num>
  <w:num w:numId="95">
    <w:abstractNumId w:val="160"/>
  </w:num>
  <w:num w:numId="96">
    <w:abstractNumId w:val="154"/>
  </w:num>
  <w:num w:numId="97">
    <w:abstractNumId w:val="80"/>
  </w:num>
  <w:num w:numId="98">
    <w:abstractNumId w:val="22"/>
  </w:num>
  <w:num w:numId="99">
    <w:abstractNumId w:val="33"/>
  </w:num>
  <w:num w:numId="100">
    <w:abstractNumId w:val="111"/>
  </w:num>
  <w:num w:numId="101">
    <w:abstractNumId w:val="18"/>
  </w:num>
  <w:num w:numId="102">
    <w:abstractNumId w:val="52"/>
  </w:num>
  <w:num w:numId="103">
    <w:abstractNumId w:val="81"/>
  </w:num>
  <w:num w:numId="104">
    <w:abstractNumId w:val="41"/>
  </w:num>
  <w:num w:numId="105">
    <w:abstractNumId w:val="72"/>
  </w:num>
  <w:num w:numId="106">
    <w:abstractNumId w:val="77"/>
  </w:num>
  <w:num w:numId="107">
    <w:abstractNumId w:val="109"/>
  </w:num>
  <w:num w:numId="108">
    <w:abstractNumId w:val="69"/>
  </w:num>
  <w:num w:numId="109">
    <w:abstractNumId w:val="89"/>
  </w:num>
  <w:num w:numId="110">
    <w:abstractNumId w:val="23"/>
  </w:num>
  <w:num w:numId="111">
    <w:abstractNumId w:val="143"/>
  </w:num>
  <w:num w:numId="112">
    <w:abstractNumId w:val="175"/>
  </w:num>
  <w:num w:numId="113">
    <w:abstractNumId w:val="142"/>
  </w:num>
  <w:num w:numId="114">
    <w:abstractNumId w:val="185"/>
  </w:num>
  <w:num w:numId="115">
    <w:abstractNumId w:val="20"/>
  </w:num>
  <w:num w:numId="116">
    <w:abstractNumId w:val="99"/>
  </w:num>
  <w:num w:numId="117">
    <w:abstractNumId w:val="148"/>
  </w:num>
  <w:num w:numId="118">
    <w:abstractNumId w:val="87"/>
  </w:num>
  <w:num w:numId="119">
    <w:abstractNumId w:val="30"/>
  </w:num>
  <w:num w:numId="120">
    <w:abstractNumId w:val="126"/>
  </w:num>
  <w:num w:numId="121">
    <w:abstractNumId w:val="90"/>
  </w:num>
  <w:num w:numId="122">
    <w:abstractNumId w:val="58"/>
  </w:num>
  <w:num w:numId="123">
    <w:abstractNumId w:val="100"/>
  </w:num>
  <w:num w:numId="124">
    <w:abstractNumId w:val="97"/>
  </w:num>
  <w:num w:numId="125">
    <w:abstractNumId w:val="70"/>
  </w:num>
  <w:num w:numId="126">
    <w:abstractNumId w:val="168"/>
  </w:num>
  <w:num w:numId="127">
    <w:abstractNumId w:val="115"/>
  </w:num>
  <w:num w:numId="128">
    <w:abstractNumId w:val="40"/>
  </w:num>
  <w:num w:numId="129">
    <w:abstractNumId w:val="117"/>
  </w:num>
  <w:num w:numId="130">
    <w:abstractNumId w:val="129"/>
  </w:num>
  <w:num w:numId="131">
    <w:abstractNumId w:val="59"/>
  </w:num>
  <w:num w:numId="132">
    <w:abstractNumId w:val="171"/>
  </w:num>
  <w:num w:numId="133">
    <w:abstractNumId w:val="85"/>
  </w:num>
  <w:num w:numId="134">
    <w:abstractNumId w:val="53"/>
  </w:num>
  <w:num w:numId="135">
    <w:abstractNumId w:val="123"/>
  </w:num>
  <w:num w:numId="136">
    <w:abstractNumId w:val="3"/>
  </w:num>
  <w:num w:numId="137">
    <w:abstractNumId w:val="130"/>
  </w:num>
  <w:num w:numId="138">
    <w:abstractNumId w:val="172"/>
  </w:num>
  <w:num w:numId="139">
    <w:abstractNumId w:val="169"/>
  </w:num>
  <w:num w:numId="140">
    <w:abstractNumId w:val="7"/>
  </w:num>
  <w:num w:numId="141">
    <w:abstractNumId w:val="60"/>
  </w:num>
  <w:num w:numId="142">
    <w:abstractNumId w:val="74"/>
  </w:num>
  <w:num w:numId="143">
    <w:abstractNumId w:val="5"/>
  </w:num>
  <w:num w:numId="144">
    <w:abstractNumId w:val="93"/>
  </w:num>
  <w:num w:numId="145">
    <w:abstractNumId w:val="132"/>
  </w:num>
  <w:num w:numId="146">
    <w:abstractNumId w:val="107"/>
  </w:num>
  <w:num w:numId="147">
    <w:abstractNumId w:val="177"/>
  </w:num>
  <w:num w:numId="148">
    <w:abstractNumId w:val="150"/>
  </w:num>
  <w:num w:numId="149">
    <w:abstractNumId w:val="4"/>
  </w:num>
  <w:num w:numId="150">
    <w:abstractNumId w:val="101"/>
  </w:num>
  <w:num w:numId="151">
    <w:abstractNumId w:val="135"/>
  </w:num>
  <w:num w:numId="152">
    <w:abstractNumId w:val="25"/>
  </w:num>
  <w:num w:numId="153">
    <w:abstractNumId w:val="167"/>
  </w:num>
  <w:num w:numId="154">
    <w:abstractNumId w:val="136"/>
  </w:num>
  <w:num w:numId="155">
    <w:abstractNumId w:val="65"/>
  </w:num>
  <w:num w:numId="156">
    <w:abstractNumId w:val="79"/>
  </w:num>
  <w:num w:numId="157">
    <w:abstractNumId w:val="157"/>
  </w:num>
  <w:num w:numId="158">
    <w:abstractNumId w:val="153"/>
  </w:num>
  <w:num w:numId="159">
    <w:abstractNumId w:val="164"/>
  </w:num>
  <w:num w:numId="160">
    <w:abstractNumId w:val="28"/>
  </w:num>
  <w:num w:numId="161">
    <w:abstractNumId w:val="56"/>
  </w:num>
  <w:num w:numId="162">
    <w:abstractNumId w:val="98"/>
  </w:num>
  <w:num w:numId="163">
    <w:abstractNumId w:val="176"/>
  </w:num>
  <w:num w:numId="164">
    <w:abstractNumId w:val="127"/>
  </w:num>
  <w:num w:numId="165">
    <w:abstractNumId w:val="112"/>
  </w:num>
  <w:num w:numId="166">
    <w:abstractNumId w:val="178"/>
  </w:num>
  <w:num w:numId="167">
    <w:abstractNumId w:val="161"/>
  </w:num>
  <w:num w:numId="168">
    <w:abstractNumId w:val="36"/>
  </w:num>
  <w:num w:numId="169">
    <w:abstractNumId w:val="62"/>
  </w:num>
  <w:num w:numId="170">
    <w:abstractNumId w:val="138"/>
  </w:num>
  <w:num w:numId="171">
    <w:abstractNumId w:val="146"/>
  </w:num>
  <w:num w:numId="172">
    <w:abstractNumId w:val="49"/>
  </w:num>
  <w:num w:numId="173">
    <w:abstractNumId w:val="43"/>
  </w:num>
  <w:num w:numId="174">
    <w:abstractNumId w:val="102"/>
  </w:num>
  <w:num w:numId="175">
    <w:abstractNumId w:val="2"/>
  </w:num>
  <w:num w:numId="176">
    <w:abstractNumId w:val="38"/>
  </w:num>
  <w:num w:numId="177">
    <w:abstractNumId w:val="184"/>
  </w:num>
  <w:num w:numId="178">
    <w:abstractNumId w:val="71"/>
  </w:num>
  <w:num w:numId="179">
    <w:abstractNumId w:val="170"/>
  </w:num>
  <w:num w:numId="180">
    <w:abstractNumId w:val="45"/>
  </w:num>
  <w:num w:numId="181">
    <w:abstractNumId w:val="155"/>
  </w:num>
  <w:num w:numId="182">
    <w:abstractNumId w:val="78"/>
  </w:num>
  <w:num w:numId="183">
    <w:abstractNumId w:val="15"/>
  </w:num>
  <w:num w:numId="184">
    <w:abstractNumId w:val="19"/>
  </w:num>
  <w:num w:numId="185">
    <w:abstractNumId w:val="174"/>
  </w:num>
  <w:num w:numId="186">
    <w:abstractNumId w:val="156"/>
  </w:num>
  <w:num w:numId="187">
    <w:abstractNumId w:val="158"/>
  </w:num>
  <w:numIdMacAtCleanup w:val="1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283"/>
  <w:characterSpacingControl w:val="doNotCompress"/>
  <w:hdrShapeDefaults>
    <o:shapedefaults v:ext="edit" spidmax="10242"/>
  </w:hdrShapeDefaults>
  <w:footnotePr>
    <w:footnote w:id="-1"/>
    <w:footnote w:id="0"/>
  </w:footnotePr>
  <w:endnotePr>
    <w:endnote w:id="-1"/>
    <w:endnote w:id="0"/>
  </w:endnotePr>
  <w:compat/>
  <w:rsids>
    <w:rsidRoot w:val="008E3428"/>
    <w:rsid w:val="001011E8"/>
    <w:rsid w:val="001261EC"/>
    <w:rsid w:val="00172BDB"/>
    <w:rsid w:val="001A4970"/>
    <w:rsid w:val="001B227D"/>
    <w:rsid w:val="001C01E1"/>
    <w:rsid w:val="001C0C1F"/>
    <w:rsid w:val="001F29D4"/>
    <w:rsid w:val="002327FB"/>
    <w:rsid w:val="002B4268"/>
    <w:rsid w:val="002D7CEE"/>
    <w:rsid w:val="0030063F"/>
    <w:rsid w:val="00311217"/>
    <w:rsid w:val="00321276"/>
    <w:rsid w:val="003373F5"/>
    <w:rsid w:val="00340D4D"/>
    <w:rsid w:val="003959E2"/>
    <w:rsid w:val="003A6B10"/>
    <w:rsid w:val="00457187"/>
    <w:rsid w:val="004602C5"/>
    <w:rsid w:val="0046602B"/>
    <w:rsid w:val="004D694C"/>
    <w:rsid w:val="00530D31"/>
    <w:rsid w:val="00707B74"/>
    <w:rsid w:val="00724533"/>
    <w:rsid w:val="00771BAA"/>
    <w:rsid w:val="00775B10"/>
    <w:rsid w:val="007A157B"/>
    <w:rsid w:val="007B0584"/>
    <w:rsid w:val="007B7B0B"/>
    <w:rsid w:val="00892E76"/>
    <w:rsid w:val="008E3428"/>
    <w:rsid w:val="00926C8C"/>
    <w:rsid w:val="00991E70"/>
    <w:rsid w:val="00A366EE"/>
    <w:rsid w:val="00AF2670"/>
    <w:rsid w:val="00B11CD6"/>
    <w:rsid w:val="00C2125F"/>
    <w:rsid w:val="00C86FDA"/>
    <w:rsid w:val="00D604D1"/>
    <w:rsid w:val="00D860B4"/>
    <w:rsid w:val="00E01762"/>
    <w:rsid w:val="00E02C6F"/>
    <w:rsid w:val="00F251E7"/>
    <w:rsid w:val="00F35C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4533"/>
  </w:style>
  <w:style w:type="paragraph" w:styleId="Titolo1">
    <w:name w:val="heading 1"/>
    <w:basedOn w:val="Normale"/>
    <w:next w:val="Normale"/>
    <w:link w:val="Titolo1Carattere"/>
    <w:uiPriority w:val="9"/>
    <w:qFormat/>
    <w:rsid w:val="00D604D1"/>
    <w:pPr>
      <w:keepNext/>
      <w:keepLines/>
      <w:spacing w:before="480" w:after="120"/>
      <w:outlineLvl w:val="0"/>
    </w:pPr>
    <w:rPr>
      <w:rFonts w:ascii="Calibri" w:eastAsia="Calibri" w:hAnsi="Calibri" w:cs="Calibri"/>
      <w:b/>
      <w:kern w:val="0"/>
      <w:sz w:val="48"/>
      <w:szCs w:val="48"/>
      <w:lang w:eastAsia="it-IT"/>
    </w:rPr>
  </w:style>
  <w:style w:type="paragraph" w:styleId="Titolo2">
    <w:name w:val="heading 2"/>
    <w:basedOn w:val="Normale"/>
    <w:next w:val="Normale"/>
    <w:link w:val="Titolo2Carattere"/>
    <w:uiPriority w:val="9"/>
    <w:unhideWhenUsed/>
    <w:qFormat/>
    <w:rsid w:val="00D604D1"/>
    <w:pPr>
      <w:keepNext/>
      <w:keepLines/>
      <w:spacing w:before="360" w:after="80"/>
      <w:outlineLvl w:val="1"/>
    </w:pPr>
    <w:rPr>
      <w:rFonts w:ascii="Calibri" w:eastAsia="Calibri" w:hAnsi="Calibri" w:cs="Calibri"/>
      <w:b/>
      <w:kern w:val="0"/>
      <w:sz w:val="36"/>
      <w:szCs w:val="36"/>
      <w:lang w:eastAsia="it-IT"/>
    </w:rPr>
  </w:style>
  <w:style w:type="paragraph" w:styleId="Titolo3">
    <w:name w:val="heading 3"/>
    <w:basedOn w:val="Normale"/>
    <w:next w:val="Normale"/>
    <w:link w:val="Titolo3Carattere"/>
    <w:uiPriority w:val="9"/>
    <w:unhideWhenUsed/>
    <w:qFormat/>
    <w:rsid w:val="00D604D1"/>
    <w:pPr>
      <w:keepNext/>
      <w:keepLines/>
      <w:widowControl w:val="0"/>
      <w:spacing w:before="40" w:after="0" w:line="240" w:lineRule="auto"/>
      <w:outlineLvl w:val="2"/>
    </w:pPr>
    <w:rPr>
      <w:rFonts w:asciiTheme="majorHAnsi" w:eastAsiaTheme="majorEastAsia" w:hAnsiTheme="majorHAnsi" w:cstheme="majorBidi"/>
      <w:color w:val="1F3763" w:themeColor="accent1" w:themeShade="7F"/>
      <w:kern w:val="0"/>
      <w:sz w:val="24"/>
      <w:szCs w:val="24"/>
      <w:lang w:eastAsia="it-IT"/>
    </w:rPr>
  </w:style>
  <w:style w:type="paragraph" w:styleId="Titolo4">
    <w:name w:val="heading 4"/>
    <w:basedOn w:val="Normale"/>
    <w:next w:val="Normale"/>
    <w:link w:val="Titolo4Carattere"/>
    <w:uiPriority w:val="9"/>
    <w:semiHidden/>
    <w:unhideWhenUsed/>
    <w:qFormat/>
    <w:rsid w:val="00D604D1"/>
    <w:pPr>
      <w:keepNext/>
      <w:keepLines/>
      <w:spacing w:before="240" w:after="40"/>
      <w:outlineLvl w:val="3"/>
    </w:pPr>
    <w:rPr>
      <w:rFonts w:ascii="Calibri" w:eastAsia="Calibri" w:hAnsi="Calibri" w:cs="Calibri"/>
      <w:b/>
      <w:kern w:val="0"/>
      <w:sz w:val="24"/>
      <w:szCs w:val="24"/>
      <w:lang w:eastAsia="it-IT"/>
    </w:rPr>
  </w:style>
  <w:style w:type="paragraph" w:styleId="Titolo5">
    <w:name w:val="heading 5"/>
    <w:basedOn w:val="Normale"/>
    <w:next w:val="Normale"/>
    <w:link w:val="Titolo5Carattere"/>
    <w:uiPriority w:val="9"/>
    <w:semiHidden/>
    <w:unhideWhenUsed/>
    <w:qFormat/>
    <w:rsid w:val="00D604D1"/>
    <w:pPr>
      <w:keepNext/>
      <w:keepLines/>
      <w:spacing w:before="220" w:after="40"/>
      <w:outlineLvl w:val="4"/>
    </w:pPr>
    <w:rPr>
      <w:rFonts w:ascii="Calibri" w:eastAsia="Calibri" w:hAnsi="Calibri" w:cs="Calibri"/>
      <w:b/>
      <w:kern w:val="0"/>
      <w:lang w:eastAsia="it-IT"/>
    </w:rPr>
  </w:style>
  <w:style w:type="paragraph" w:styleId="Titolo6">
    <w:name w:val="heading 6"/>
    <w:basedOn w:val="Normale"/>
    <w:next w:val="Normale"/>
    <w:link w:val="Titolo6Carattere"/>
    <w:uiPriority w:val="9"/>
    <w:semiHidden/>
    <w:unhideWhenUsed/>
    <w:qFormat/>
    <w:rsid w:val="00D604D1"/>
    <w:pPr>
      <w:keepNext/>
      <w:keepLines/>
      <w:spacing w:before="200" w:after="40"/>
      <w:outlineLvl w:val="5"/>
    </w:pPr>
    <w:rPr>
      <w:rFonts w:ascii="Calibri" w:eastAsia="Calibri" w:hAnsi="Calibri" w:cs="Calibri"/>
      <w:b/>
      <w:kern w:val="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E3428"/>
    <w:pPr>
      <w:spacing w:before="100" w:beforeAutospacing="1" w:after="100" w:afterAutospacing="1" w:line="240" w:lineRule="auto"/>
    </w:pPr>
    <w:rPr>
      <w:rFonts w:ascii="Times New Roman" w:eastAsia="Times New Roman" w:hAnsi="Times New Roman" w:cs="Times New Roman"/>
      <w:kern w:val="0"/>
      <w:sz w:val="24"/>
      <w:szCs w:val="24"/>
      <w:lang w:eastAsia="it-IT"/>
    </w:rPr>
  </w:style>
  <w:style w:type="paragraph" w:styleId="Paragrafoelenco">
    <w:name w:val="List Paragraph"/>
    <w:basedOn w:val="Normale"/>
    <w:uiPriority w:val="34"/>
    <w:qFormat/>
    <w:rsid w:val="00F251E7"/>
    <w:pPr>
      <w:ind w:left="720"/>
      <w:contextualSpacing/>
    </w:pPr>
  </w:style>
  <w:style w:type="paragraph" w:customStyle="1" w:styleId="msonormal0">
    <w:name w:val="msonormal"/>
    <w:basedOn w:val="Normale"/>
    <w:rsid w:val="00991E70"/>
    <w:pPr>
      <w:spacing w:before="100" w:beforeAutospacing="1" w:after="100" w:afterAutospacing="1" w:line="240" w:lineRule="auto"/>
    </w:pPr>
    <w:rPr>
      <w:rFonts w:ascii="Times New Roman" w:eastAsia="Times New Roman" w:hAnsi="Times New Roman" w:cs="Times New Roman"/>
      <w:kern w:val="0"/>
      <w:sz w:val="24"/>
      <w:szCs w:val="24"/>
      <w:lang w:eastAsia="it-IT"/>
    </w:rPr>
  </w:style>
  <w:style w:type="character" w:customStyle="1" w:styleId="Titolo3Carattere">
    <w:name w:val="Titolo 3 Carattere"/>
    <w:basedOn w:val="Carpredefinitoparagrafo"/>
    <w:link w:val="Titolo3"/>
    <w:uiPriority w:val="9"/>
    <w:semiHidden/>
    <w:rsid w:val="00D604D1"/>
    <w:rPr>
      <w:rFonts w:asciiTheme="majorHAnsi" w:eastAsiaTheme="majorEastAsia" w:hAnsiTheme="majorHAnsi" w:cstheme="majorBidi"/>
      <w:color w:val="1F3763" w:themeColor="accent1" w:themeShade="7F"/>
      <w:kern w:val="0"/>
      <w:sz w:val="24"/>
      <w:szCs w:val="24"/>
      <w:lang w:eastAsia="it-IT"/>
    </w:rPr>
  </w:style>
  <w:style w:type="character" w:customStyle="1" w:styleId="Titolo1Carattere">
    <w:name w:val="Titolo 1 Carattere"/>
    <w:basedOn w:val="Carpredefinitoparagrafo"/>
    <w:link w:val="Titolo1"/>
    <w:uiPriority w:val="9"/>
    <w:rsid w:val="00D604D1"/>
    <w:rPr>
      <w:rFonts w:ascii="Calibri" w:eastAsia="Calibri" w:hAnsi="Calibri" w:cs="Calibri"/>
      <w:b/>
      <w:kern w:val="0"/>
      <w:sz w:val="48"/>
      <w:szCs w:val="48"/>
      <w:lang w:eastAsia="it-IT"/>
    </w:rPr>
  </w:style>
  <w:style w:type="character" w:customStyle="1" w:styleId="Titolo2Carattere">
    <w:name w:val="Titolo 2 Carattere"/>
    <w:basedOn w:val="Carpredefinitoparagrafo"/>
    <w:link w:val="Titolo2"/>
    <w:uiPriority w:val="9"/>
    <w:rsid w:val="00D604D1"/>
    <w:rPr>
      <w:rFonts w:ascii="Calibri" w:eastAsia="Calibri" w:hAnsi="Calibri" w:cs="Calibri"/>
      <w:b/>
      <w:kern w:val="0"/>
      <w:sz w:val="36"/>
      <w:szCs w:val="36"/>
      <w:lang w:eastAsia="it-IT"/>
    </w:rPr>
  </w:style>
  <w:style w:type="character" w:customStyle="1" w:styleId="Titolo4Carattere">
    <w:name w:val="Titolo 4 Carattere"/>
    <w:basedOn w:val="Carpredefinitoparagrafo"/>
    <w:link w:val="Titolo4"/>
    <w:uiPriority w:val="9"/>
    <w:semiHidden/>
    <w:rsid w:val="00D604D1"/>
    <w:rPr>
      <w:rFonts w:ascii="Calibri" w:eastAsia="Calibri" w:hAnsi="Calibri" w:cs="Calibri"/>
      <w:b/>
      <w:kern w:val="0"/>
      <w:sz w:val="24"/>
      <w:szCs w:val="24"/>
      <w:lang w:eastAsia="it-IT"/>
    </w:rPr>
  </w:style>
  <w:style w:type="character" w:customStyle="1" w:styleId="Titolo5Carattere">
    <w:name w:val="Titolo 5 Carattere"/>
    <w:basedOn w:val="Carpredefinitoparagrafo"/>
    <w:link w:val="Titolo5"/>
    <w:uiPriority w:val="9"/>
    <w:semiHidden/>
    <w:rsid w:val="00D604D1"/>
    <w:rPr>
      <w:rFonts w:ascii="Calibri" w:eastAsia="Calibri" w:hAnsi="Calibri" w:cs="Calibri"/>
      <w:b/>
      <w:kern w:val="0"/>
      <w:lang w:eastAsia="it-IT"/>
    </w:rPr>
  </w:style>
  <w:style w:type="character" w:customStyle="1" w:styleId="Titolo6Carattere">
    <w:name w:val="Titolo 6 Carattere"/>
    <w:basedOn w:val="Carpredefinitoparagrafo"/>
    <w:link w:val="Titolo6"/>
    <w:uiPriority w:val="9"/>
    <w:semiHidden/>
    <w:rsid w:val="00D604D1"/>
    <w:rPr>
      <w:rFonts w:ascii="Calibri" w:eastAsia="Calibri" w:hAnsi="Calibri" w:cs="Calibri"/>
      <w:b/>
      <w:kern w:val="0"/>
      <w:sz w:val="20"/>
      <w:szCs w:val="20"/>
      <w:lang w:eastAsia="it-IT"/>
    </w:rPr>
  </w:style>
  <w:style w:type="table" w:customStyle="1" w:styleId="TableNormal">
    <w:name w:val="Table Normal"/>
    <w:uiPriority w:val="2"/>
    <w:rsid w:val="00D604D1"/>
    <w:rPr>
      <w:rFonts w:ascii="Calibri" w:eastAsia="Calibri" w:hAnsi="Calibri" w:cs="Calibri"/>
      <w:kern w:val="0"/>
      <w:lang w:eastAsia="it-IT"/>
    </w:rPr>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D604D1"/>
    <w:pPr>
      <w:keepNext/>
      <w:keepLines/>
      <w:spacing w:before="480" w:after="120"/>
    </w:pPr>
    <w:rPr>
      <w:rFonts w:ascii="Calibri" w:eastAsia="Calibri" w:hAnsi="Calibri" w:cs="Calibri"/>
      <w:b/>
      <w:kern w:val="0"/>
      <w:sz w:val="72"/>
      <w:szCs w:val="72"/>
      <w:lang w:eastAsia="it-IT"/>
    </w:rPr>
  </w:style>
  <w:style w:type="character" w:customStyle="1" w:styleId="TitoloCarattere">
    <w:name w:val="Titolo Carattere"/>
    <w:basedOn w:val="Carpredefinitoparagrafo"/>
    <w:link w:val="Titolo"/>
    <w:uiPriority w:val="10"/>
    <w:rsid w:val="00D604D1"/>
    <w:rPr>
      <w:rFonts w:ascii="Calibri" w:eastAsia="Calibri" w:hAnsi="Calibri" w:cs="Calibri"/>
      <w:b/>
      <w:kern w:val="0"/>
      <w:sz w:val="72"/>
      <w:szCs w:val="72"/>
      <w:lang w:eastAsia="it-IT"/>
    </w:rPr>
  </w:style>
  <w:style w:type="character" w:customStyle="1" w:styleId="markedcontent">
    <w:name w:val="markedcontent"/>
    <w:basedOn w:val="Carpredefinitoparagrafo"/>
    <w:rsid w:val="00D604D1"/>
  </w:style>
  <w:style w:type="table" w:styleId="Grigliatabella">
    <w:name w:val="Table Grid"/>
    <w:basedOn w:val="Tabellanormale"/>
    <w:uiPriority w:val="59"/>
    <w:rsid w:val="00D604D1"/>
    <w:pPr>
      <w:spacing w:after="0" w:line="240" w:lineRule="auto"/>
    </w:pPr>
    <w:rPr>
      <w:rFonts w:ascii="Calibri" w:eastAsia="Calibri" w:hAnsi="Calibri" w:cs="Calibri"/>
      <w:kern w:val="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e"/>
    <w:uiPriority w:val="1"/>
    <w:qFormat/>
    <w:rsid w:val="00D604D1"/>
    <w:pPr>
      <w:widowControl w:val="0"/>
      <w:autoSpaceDE w:val="0"/>
      <w:autoSpaceDN w:val="0"/>
      <w:spacing w:after="0" w:line="240" w:lineRule="auto"/>
      <w:ind w:left="107"/>
      <w:jc w:val="center"/>
    </w:pPr>
    <w:rPr>
      <w:rFonts w:ascii="Garamond" w:eastAsia="Garamond" w:hAnsi="Garamond" w:cs="Garamond"/>
      <w:kern w:val="0"/>
      <w:lang w:eastAsia="it-IT"/>
    </w:rPr>
  </w:style>
  <w:style w:type="paragraph" w:styleId="Intestazione">
    <w:name w:val="header"/>
    <w:basedOn w:val="Normale"/>
    <w:link w:val="IntestazioneCarattere"/>
    <w:uiPriority w:val="99"/>
    <w:unhideWhenUsed/>
    <w:rsid w:val="00D604D1"/>
    <w:pPr>
      <w:tabs>
        <w:tab w:val="center" w:pos="4819"/>
        <w:tab w:val="right" w:pos="9638"/>
      </w:tabs>
      <w:spacing w:after="0" w:line="240" w:lineRule="auto"/>
    </w:pPr>
    <w:rPr>
      <w:rFonts w:ascii="Calibri" w:eastAsia="Calibri" w:hAnsi="Calibri" w:cs="Calibri"/>
      <w:kern w:val="0"/>
      <w:lang w:eastAsia="it-IT"/>
    </w:rPr>
  </w:style>
  <w:style w:type="character" w:customStyle="1" w:styleId="IntestazioneCarattere">
    <w:name w:val="Intestazione Carattere"/>
    <w:basedOn w:val="Carpredefinitoparagrafo"/>
    <w:link w:val="Intestazione"/>
    <w:uiPriority w:val="99"/>
    <w:rsid w:val="00D604D1"/>
    <w:rPr>
      <w:rFonts w:ascii="Calibri" w:eastAsia="Calibri" w:hAnsi="Calibri" w:cs="Calibri"/>
      <w:kern w:val="0"/>
      <w:lang w:eastAsia="it-IT"/>
    </w:rPr>
  </w:style>
  <w:style w:type="paragraph" w:styleId="Pidipagina">
    <w:name w:val="footer"/>
    <w:basedOn w:val="Normale"/>
    <w:link w:val="PidipaginaCarattere"/>
    <w:uiPriority w:val="99"/>
    <w:unhideWhenUsed/>
    <w:rsid w:val="00D604D1"/>
    <w:pPr>
      <w:tabs>
        <w:tab w:val="center" w:pos="4819"/>
        <w:tab w:val="right" w:pos="9638"/>
      </w:tabs>
      <w:spacing w:after="0" w:line="240" w:lineRule="auto"/>
    </w:pPr>
    <w:rPr>
      <w:rFonts w:ascii="Calibri" w:eastAsia="Calibri" w:hAnsi="Calibri" w:cs="Calibri"/>
      <w:kern w:val="0"/>
      <w:lang w:eastAsia="it-IT"/>
    </w:rPr>
  </w:style>
  <w:style w:type="character" w:customStyle="1" w:styleId="PidipaginaCarattere">
    <w:name w:val="Piè di pagina Carattere"/>
    <w:basedOn w:val="Carpredefinitoparagrafo"/>
    <w:link w:val="Pidipagina"/>
    <w:uiPriority w:val="99"/>
    <w:rsid w:val="00D604D1"/>
    <w:rPr>
      <w:rFonts w:ascii="Calibri" w:eastAsia="Calibri" w:hAnsi="Calibri" w:cs="Calibri"/>
      <w:kern w:val="0"/>
      <w:lang w:eastAsia="it-IT"/>
    </w:rPr>
  </w:style>
  <w:style w:type="paragraph" w:styleId="Sottotitolo">
    <w:name w:val="Subtitle"/>
    <w:basedOn w:val="Normale"/>
    <w:next w:val="Normale"/>
    <w:link w:val="SottotitoloCarattere"/>
    <w:uiPriority w:val="11"/>
    <w:qFormat/>
    <w:rsid w:val="00D604D1"/>
    <w:pPr>
      <w:keepNext/>
      <w:keepLines/>
      <w:spacing w:before="360" w:after="80"/>
    </w:pPr>
    <w:rPr>
      <w:rFonts w:ascii="Georgia" w:eastAsia="Georgia" w:hAnsi="Georgia" w:cs="Georgia"/>
      <w:i/>
      <w:color w:val="666666"/>
      <w:kern w:val="0"/>
      <w:sz w:val="48"/>
      <w:szCs w:val="48"/>
      <w:lang w:eastAsia="it-IT"/>
    </w:rPr>
  </w:style>
  <w:style w:type="character" w:customStyle="1" w:styleId="SottotitoloCarattere">
    <w:name w:val="Sottotitolo Carattere"/>
    <w:basedOn w:val="Carpredefinitoparagrafo"/>
    <w:link w:val="Sottotitolo"/>
    <w:uiPriority w:val="11"/>
    <w:rsid w:val="00D604D1"/>
    <w:rPr>
      <w:rFonts w:ascii="Georgia" w:eastAsia="Georgia" w:hAnsi="Georgia" w:cs="Georgia"/>
      <w:i/>
      <w:color w:val="666666"/>
      <w:kern w:val="0"/>
      <w:sz w:val="48"/>
      <w:szCs w:val="48"/>
      <w:lang w:eastAsia="it-IT"/>
    </w:rPr>
  </w:style>
  <w:style w:type="paragraph" w:styleId="Testofumetto">
    <w:name w:val="Balloon Text"/>
    <w:basedOn w:val="Normale"/>
    <w:link w:val="TestofumettoCarattere"/>
    <w:uiPriority w:val="99"/>
    <w:semiHidden/>
    <w:unhideWhenUsed/>
    <w:rsid w:val="00D604D1"/>
    <w:pPr>
      <w:spacing w:after="0" w:line="240" w:lineRule="auto"/>
    </w:pPr>
    <w:rPr>
      <w:rFonts w:ascii="Segoe UI" w:eastAsia="Calibri" w:hAnsi="Segoe UI" w:cs="Segoe UI"/>
      <w:kern w:val="0"/>
      <w:sz w:val="18"/>
      <w:szCs w:val="18"/>
      <w:lang w:eastAsia="it-IT"/>
    </w:rPr>
  </w:style>
  <w:style w:type="character" w:customStyle="1" w:styleId="TestofumettoCarattere">
    <w:name w:val="Testo fumetto Carattere"/>
    <w:basedOn w:val="Carpredefinitoparagrafo"/>
    <w:link w:val="Testofumetto"/>
    <w:uiPriority w:val="99"/>
    <w:semiHidden/>
    <w:rsid w:val="00D604D1"/>
    <w:rPr>
      <w:rFonts w:ascii="Segoe UI" w:eastAsia="Calibri" w:hAnsi="Segoe UI" w:cs="Segoe UI"/>
      <w:kern w:val="0"/>
      <w:sz w:val="18"/>
      <w:szCs w:val="18"/>
      <w:lang w:eastAsia="it-IT"/>
    </w:rPr>
  </w:style>
</w:styles>
</file>

<file path=word/webSettings.xml><?xml version="1.0" encoding="utf-8"?>
<w:webSettings xmlns:r="http://schemas.openxmlformats.org/officeDocument/2006/relationships" xmlns:w="http://schemas.openxmlformats.org/wordprocessingml/2006/main">
  <w:divs>
    <w:div w:id="99955075">
      <w:bodyDiv w:val="1"/>
      <w:marLeft w:val="0"/>
      <w:marRight w:val="0"/>
      <w:marTop w:val="0"/>
      <w:marBottom w:val="0"/>
      <w:divBdr>
        <w:top w:val="none" w:sz="0" w:space="0" w:color="auto"/>
        <w:left w:val="none" w:sz="0" w:space="0" w:color="auto"/>
        <w:bottom w:val="none" w:sz="0" w:space="0" w:color="auto"/>
        <w:right w:val="none" w:sz="0" w:space="0" w:color="auto"/>
      </w:divBdr>
      <w:divsChild>
        <w:div w:id="1384645055">
          <w:marLeft w:val="7"/>
          <w:marRight w:val="0"/>
          <w:marTop w:val="0"/>
          <w:marBottom w:val="0"/>
          <w:divBdr>
            <w:top w:val="none" w:sz="0" w:space="0" w:color="auto"/>
            <w:left w:val="none" w:sz="0" w:space="0" w:color="auto"/>
            <w:bottom w:val="none" w:sz="0" w:space="0" w:color="auto"/>
            <w:right w:val="none" w:sz="0" w:space="0" w:color="auto"/>
          </w:divBdr>
        </w:div>
        <w:div w:id="1543129765">
          <w:marLeft w:val="7"/>
          <w:marRight w:val="0"/>
          <w:marTop w:val="0"/>
          <w:marBottom w:val="0"/>
          <w:divBdr>
            <w:top w:val="none" w:sz="0" w:space="0" w:color="auto"/>
            <w:left w:val="none" w:sz="0" w:space="0" w:color="auto"/>
            <w:bottom w:val="none" w:sz="0" w:space="0" w:color="auto"/>
            <w:right w:val="none" w:sz="0" w:space="0" w:color="auto"/>
          </w:divBdr>
        </w:div>
        <w:div w:id="854880373">
          <w:marLeft w:val="7"/>
          <w:marRight w:val="0"/>
          <w:marTop w:val="0"/>
          <w:marBottom w:val="0"/>
          <w:divBdr>
            <w:top w:val="none" w:sz="0" w:space="0" w:color="auto"/>
            <w:left w:val="none" w:sz="0" w:space="0" w:color="auto"/>
            <w:bottom w:val="none" w:sz="0" w:space="0" w:color="auto"/>
            <w:right w:val="none" w:sz="0" w:space="0" w:color="auto"/>
          </w:divBdr>
        </w:div>
        <w:div w:id="959412101">
          <w:marLeft w:val="10"/>
          <w:marRight w:val="0"/>
          <w:marTop w:val="0"/>
          <w:marBottom w:val="0"/>
          <w:divBdr>
            <w:top w:val="none" w:sz="0" w:space="0" w:color="auto"/>
            <w:left w:val="none" w:sz="0" w:space="0" w:color="auto"/>
            <w:bottom w:val="none" w:sz="0" w:space="0" w:color="auto"/>
            <w:right w:val="none" w:sz="0" w:space="0" w:color="auto"/>
          </w:divBdr>
        </w:div>
        <w:div w:id="1002510843">
          <w:marLeft w:val="257"/>
          <w:marRight w:val="0"/>
          <w:marTop w:val="0"/>
          <w:marBottom w:val="0"/>
          <w:divBdr>
            <w:top w:val="none" w:sz="0" w:space="0" w:color="auto"/>
            <w:left w:val="none" w:sz="0" w:space="0" w:color="auto"/>
            <w:bottom w:val="none" w:sz="0" w:space="0" w:color="auto"/>
            <w:right w:val="none" w:sz="0" w:space="0" w:color="auto"/>
          </w:divBdr>
        </w:div>
        <w:div w:id="1827550147">
          <w:marLeft w:val="257"/>
          <w:marRight w:val="0"/>
          <w:marTop w:val="0"/>
          <w:marBottom w:val="0"/>
          <w:divBdr>
            <w:top w:val="none" w:sz="0" w:space="0" w:color="auto"/>
            <w:left w:val="none" w:sz="0" w:space="0" w:color="auto"/>
            <w:bottom w:val="none" w:sz="0" w:space="0" w:color="auto"/>
            <w:right w:val="none" w:sz="0" w:space="0" w:color="auto"/>
          </w:divBdr>
        </w:div>
        <w:div w:id="1748654393">
          <w:marLeft w:val="10"/>
          <w:marRight w:val="0"/>
          <w:marTop w:val="0"/>
          <w:marBottom w:val="0"/>
          <w:divBdr>
            <w:top w:val="none" w:sz="0" w:space="0" w:color="auto"/>
            <w:left w:val="none" w:sz="0" w:space="0" w:color="auto"/>
            <w:bottom w:val="none" w:sz="0" w:space="0" w:color="auto"/>
            <w:right w:val="none" w:sz="0" w:space="0" w:color="auto"/>
          </w:divBdr>
        </w:div>
      </w:divsChild>
    </w:div>
    <w:div w:id="212236496">
      <w:bodyDiv w:val="1"/>
      <w:marLeft w:val="0"/>
      <w:marRight w:val="0"/>
      <w:marTop w:val="0"/>
      <w:marBottom w:val="0"/>
      <w:divBdr>
        <w:top w:val="none" w:sz="0" w:space="0" w:color="auto"/>
        <w:left w:val="none" w:sz="0" w:space="0" w:color="auto"/>
        <w:bottom w:val="none" w:sz="0" w:space="0" w:color="auto"/>
        <w:right w:val="none" w:sz="0" w:space="0" w:color="auto"/>
      </w:divBdr>
      <w:divsChild>
        <w:div w:id="34618466">
          <w:marLeft w:val="-115"/>
          <w:marRight w:val="0"/>
          <w:marTop w:val="0"/>
          <w:marBottom w:val="0"/>
          <w:divBdr>
            <w:top w:val="none" w:sz="0" w:space="0" w:color="auto"/>
            <w:left w:val="none" w:sz="0" w:space="0" w:color="auto"/>
            <w:bottom w:val="none" w:sz="0" w:space="0" w:color="auto"/>
            <w:right w:val="none" w:sz="0" w:space="0" w:color="auto"/>
          </w:divBdr>
        </w:div>
        <w:div w:id="1793549722">
          <w:marLeft w:val="-115"/>
          <w:marRight w:val="0"/>
          <w:marTop w:val="0"/>
          <w:marBottom w:val="0"/>
          <w:divBdr>
            <w:top w:val="none" w:sz="0" w:space="0" w:color="auto"/>
            <w:left w:val="none" w:sz="0" w:space="0" w:color="auto"/>
            <w:bottom w:val="none" w:sz="0" w:space="0" w:color="auto"/>
            <w:right w:val="none" w:sz="0" w:space="0" w:color="auto"/>
          </w:divBdr>
        </w:div>
        <w:div w:id="1257250533">
          <w:marLeft w:val="-115"/>
          <w:marRight w:val="0"/>
          <w:marTop w:val="0"/>
          <w:marBottom w:val="0"/>
          <w:divBdr>
            <w:top w:val="none" w:sz="0" w:space="0" w:color="auto"/>
            <w:left w:val="none" w:sz="0" w:space="0" w:color="auto"/>
            <w:bottom w:val="none" w:sz="0" w:space="0" w:color="auto"/>
            <w:right w:val="none" w:sz="0" w:space="0" w:color="auto"/>
          </w:divBdr>
        </w:div>
        <w:div w:id="1104107345">
          <w:marLeft w:val="-115"/>
          <w:marRight w:val="0"/>
          <w:marTop w:val="0"/>
          <w:marBottom w:val="0"/>
          <w:divBdr>
            <w:top w:val="none" w:sz="0" w:space="0" w:color="auto"/>
            <w:left w:val="none" w:sz="0" w:space="0" w:color="auto"/>
            <w:bottom w:val="none" w:sz="0" w:space="0" w:color="auto"/>
            <w:right w:val="none" w:sz="0" w:space="0" w:color="auto"/>
          </w:divBdr>
        </w:div>
        <w:div w:id="1116173815">
          <w:marLeft w:val="-149"/>
          <w:marRight w:val="0"/>
          <w:marTop w:val="0"/>
          <w:marBottom w:val="0"/>
          <w:divBdr>
            <w:top w:val="none" w:sz="0" w:space="0" w:color="auto"/>
            <w:left w:val="none" w:sz="0" w:space="0" w:color="auto"/>
            <w:bottom w:val="none" w:sz="0" w:space="0" w:color="auto"/>
            <w:right w:val="none" w:sz="0" w:space="0" w:color="auto"/>
          </w:divBdr>
        </w:div>
        <w:div w:id="791632240">
          <w:marLeft w:val="-115"/>
          <w:marRight w:val="0"/>
          <w:marTop w:val="0"/>
          <w:marBottom w:val="0"/>
          <w:divBdr>
            <w:top w:val="none" w:sz="0" w:space="0" w:color="auto"/>
            <w:left w:val="none" w:sz="0" w:space="0" w:color="auto"/>
            <w:bottom w:val="none" w:sz="0" w:space="0" w:color="auto"/>
            <w:right w:val="none" w:sz="0" w:space="0" w:color="auto"/>
          </w:divBdr>
        </w:div>
        <w:div w:id="730420041">
          <w:marLeft w:val="-115"/>
          <w:marRight w:val="0"/>
          <w:marTop w:val="0"/>
          <w:marBottom w:val="0"/>
          <w:divBdr>
            <w:top w:val="none" w:sz="0" w:space="0" w:color="auto"/>
            <w:left w:val="none" w:sz="0" w:space="0" w:color="auto"/>
            <w:bottom w:val="none" w:sz="0" w:space="0" w:color="auto"/>
            <w:right w:val="none" w:sz="0" w:space="0" w:color="auto"/>
          </w:divBdr>
        </w:div>
        <w:div w:id="556015901">
          <w:marLeft w:val="-115"/>
          <w:marRight w:val="0"/>
          <w:marTop w:val="0"/>
          <w:marBottom w:val="0"/>
          <w:divBdr>
            <w:top w:val="none" w:sz="0" w:space="0" w:color="auto"/>
            <w:left w:val="none" w:sz="0" w:space="0" w:color="auto"/>
            <w:bottom w:val="none" w:sz="0" w:space="0" w:color="auto"/>
            <w:right w:val="none" w:sz="0" w:space="0" w:color="auto"/>
          </w:divBdr>
        </w:div>
        <w:div w:id="607205098">
          <w:marLeft w:val="-115"/>
          <w:marRight w:val="0"/>
          <w:marTop w:val="0"/>
          <w:marBottom w:val="0"/>
          <w:divBdr>
            <w:top w:val="none" w:sz="0" w:space="0" w:color="auto"/>
            <w:left w:val="none" w:sz="0" w:space="0" w:color="auto"/>
            <w:bottom w:val="none" w:sz="0" w:space="0" w:color="auto"/>
            <w:right w:val="none" w:sz="0" w:space="0" w:color="auto"/>
          </w:divBdr>
        </w:div>
        <w:div w:id="1727335349">
          <w:marLeft w:val="-115"/>
          <w:marRight w:val="0"/>
          <w:marTop w:val="0"/>
          <w:marBottom w:val="0"/>
          <w:divBdr>
            <w:top w:val="none" w:sz="0" w:space="0" w:color="auto"/>
            <w:left w:val="none" w:sz="0" w:space="0" w:color="auto"/>
            <w:bottom w:val="none" w:sz="0" w:space="0" w:color="auto"/>
            <w:right w:val="none" w:sz="0" w:space="0" w:color="auto"/>
          </w:divBdr>
        </w:div>
        <w:div w:id="2023318009">
          <w:marLeft w:val="-149"/>
          <w:marRight w:val="0"/>
          <w:marTop w:val="0"/>
          <w:marBottom w:val="0"/>
          <w:divBdr>
            <w:top w:val="none" w:sz="0" w:space="0" w:color="auto"/>
            <w:left w:val="none" w:sz="0" w:space="0" w:color="auto"/>
            <w:bottom w:val="none" w:sz="0" w:space="0" w:color="auto"/>
            <w:right w:val="none" w:sz="0" w:space="0" w:color="auto"/>
          </w:divBdr>
        </w:div>
        <w:div w:id="2096321933">
          <w:marLeft w:val="-115"/>
          <w:marRight w:val="0"/>
          <w:marTop w:val="0"/>
          <w:marBottom w:val="0"/>
          <w:divBdr>
            <w:top w:val="none" w:sz="0" w:space="0" w:color="auto"/>
            <w:left w:val="none" w:sz="0" w:space="0" w:color="auto"/>
            <w:bottom w:val="none" w:sz="0" w:space="0" w:color="auto"/>
            <w:right w:val="none" w:sz="0" w:space="0" w:color="auto"/>
          </w:divBdr>
        </w:div>
        <w:div w:id="1864437905">
          <w:marLeft w:val="-115"/>
          <w:marRight w:val="0"/>
          <w:marTop w:val="0"/>
          <w:marBottom w:val="0"/>
          <w:divBdr>
            <w:top w:val="none" w:sz="0" w:space="0" w:color="auto"/>
            <w:left w:val="none" w:sz="0" w:space="0" w:color="auto"/>
            <w:bottom w:val="none" w:sz="0" w:space="0" w:color="auto"/>
            <w:right w:val="none" w:sz="0" w:space="0" w:color="auto"/>
          </w:divBdr>
        </w:div>
        <w:div w:id="1096169518">
          <w:marLeft w:val="-115"/>
          <w:marRight w:val="0"/>
          <w:marTop w:val="0"/>
          <w:marBottom w:val="0"/>
          <w:divBdr>
            <w:top w:val="none" w:sz="0" w:space="0" w:color="auto"/>
            <w:left w:val="none" w:sz="0" w:space="0" w:color="auto"/>
            <w:bottom w:val="none" w:sz="0" w:space="0" w:color="auto"/>
            <w:right w:val="none" w:sz="0" w:space="0" w:color="auto"/>
          </w:divBdr>
        </w:div>
        <w:div w:id="2021858241">
          <w:marLeft w:val="-115"/>
          <w:marRight w:val="0"/>
          <w:marTop w:val="0"/>
          <w:marBottom w:val="0"/>
          <w:divBdr>
            <w:top w:val="none" w:sz="0" w:space="0" w:color="auto"/>
            <w:left w:val="none" w:sz="0" w:space="0" w:color="auto"/>
            <w:bottom w:val="none" w:sz="0" w:space="0" w:color="auto"/>
            <w:right w:val="none" w:sz="0" w:space="0" w:color="auto"/>
          </w:divBdr>
        </w:div>
        <w:div w:id="218323886">
          <w:marLeft w:val="-149"/>
          <w:marRight w:val="0"/>
          <w:marTop w:val="0"/>
          <w:marBottom w:val="0"/>
          <w:divBdr>
            <w:top w:val="none" w:sz="0" w:space="0" w:color="auto"/>
            <w:left w:val="none" w:sz="0" w:space="0" w:color="auto"/>
            <w:bottom w:val="none" w:sz="0" w:space="0" w:color="auto"/>
            <w:right w:val="none" w:sz="0" w:space="0" w:color="auto"/>
          </w:divBdr>
        </w:div>
        <w:div w:id="944966446">
          <w:marLeft w:val="-115"/>
          <w:marRight w:val="0"/>
          <w:marTop w:val="0"/>
          <w:marBottom w:val="0"/>
          <w:divBdr>
            <w:top w:val="none" w:sz="0" w:space="0" w:color="auto"/>
            <w:left w:val="none" w:sz="0" w:space="0" w:color="auto"/>
            <w:bottom w:val="none" w:sz="0" w:space="0" w:color="auto"/>
            <w:right w:val="none" w:sz="0" w:space="0" w:color="auto"/>
          </w:divBdr>
        </w:div>
        <w:div w:id="1566800339">
          <w:marLeft w:val="-115"/>
          <w:marRight w:val="0"/>
          <w:marTop w:val="0"/>
          <w:marBottom w:val="0"/>
          <w:divBdr>
            <w:top w:val="none" w:sz="0" w:space="0" w:color="auto"/>
            <w:left w:val="none" w:sz="0" w:space="0" w:color="auto"/>
            <w:bottom w:val="none" w:sz="0" w:space="0" w:color="auto"/>
            <w:right w:val="none" w:sz="0" w:space="0" w:color="auto"/>
          </w:divBdr>
        </w:div>
        <w:div w:id="1962958958">
          <w:marLeft w:val="-115"/>
          <w:marRight w:val="0"/>
          <w:marTop w:val="0"/>
          <w:marBottom w:val="0"/>
          <w:divBdr>
            <w:top w:val="none" w:sz="0" w:space="0" w:color="auto"/>
            <w:left w:val="none" w:sz="0" w:space="0" w:color="auto"/>
            <w:bottom w:val="none" w:sz="0" w:space="0" w:color="auto"/>
            <w:right w:val="none" w:sz="0" w:space="0" w:color="auto"/>
          </w:divBdr>
        </w:div>
        <w:div w:id="1340235744">
          <w:marLeft w:val="-115"/>
          <w:marRight w:val="0"/>
          <w:marTop w:val="0"/>
          <w:marBottom w:val="0"/>
          <w:divBdr>
            <w:top w:val="none" w:sz="0" w:space="0" w:color="auto"/>
            <w:left w:val="none" w:sz="0" w:space="0" w:color="auto"/>
            <w:bottom w:val="none" w:sz="0" w:space="0" w:color="auto"/>
            <w:right w:val="none" w:sz="0" w:space="0" w:color="auto"/>
          </w:divBdr>
        </w:div>
        <w:div w:id="1245453880">
          <w:marLeft w:val="-149"/>
          <w:marRight w:val="0"/>
          <w:marTop w:val="0"/>
          <w:marBottom w:val="0"/>
          <w:divBdr>
            <w:top w:val="none" w:sz="0" w:space="0" w:color="auto"/>
            <w:left w:val="none" w:sz="0" w:space="0" w:color="auto"/>
            <w:bottom w:val="none" w:sz="0" w:space="0" w:color="auto"/>
            <w:right w:val="none" w:sz="0" w:space="0" w:color="auto"/>
          </w:divBdr>
        </w:div>
        <w:div w:id="1656488605">
          <w:marLeft w:val="-115"/>
          <w:marRight w:val="0"/>
          <w:marTop w:val="0"/>
          <w:marBottom w:val="0"/>
          <w:divBdr>
            <w:top w:val="none" w:sz="0" w:space="0" w:color="auto"/>
            <w:left w:val="none" w:sz="0" w:space="0" w:color="auto"/>
            <w:bottom w:val="none" w:sz="0" w:space="0" w:color="auto"/>
            <w:right w:val="none" w:sz="0" w:space="0" w:color="auto"/>
          </w:divBdr>
        </w:div>
        <w:div w:id="1291278720">
          <w:marLeft w:val="-115"/>
          <w:marRight w:val="0"/>
          <w:marTop w:val="0"/>
          <w:marBottom w:val="0"/>
          <w:divBdr>
            <w:top w:val="none" w:sz="0" w:space="0" w:color="auto"/>
            <w:left w:val="none" w:sz="0" w:space="0" w:color="auto"/>
            <w:bottom w:val="none" w:sz="0" w:space="0" w:color="auto"/>
            <w:right w:val="none" w:sz="0" w:space="0" w:color="auto"/>
          </w:divBdr>
        </w:div>
        <w:div w:id="929197611">
          <w:marLeft w:val="-115"/>
          <w:marRight w:val="0"/>
          <w:marTop w:val="0"/>
          <w:marBottom w:val="0"/>
          <w:divBdr>
            <w:top w:val="none" w:sz="0" w:space="0" w:color="auto"/>
            <w:left w:val="none" w:sz="0" w:space="0" w:color="auto"/>
            <w:bottom w:val="none" w:sz="0" w:space="0" w:color="auto"/>
            <w:right w:val="none" w:sz="0" w:space="0" w:color="auto"/>
          </w:divBdr>
        </w:div>
        <w:div w:id="472480467">
          <w:marLeft w:val="-115"/>
          <w:marRight w:val="0"/>
          <w:marTop w:val="0"/>
          <w:marBottom w:val="0"/>
          <w:divBdr>
            <w:top w:val="none" w:sz="0" w:space="0" w:color="auto"/>
            <w:left w:val="none" w:sz="0" w:space="0" w:color="auto"/>
            <w:bottom w:val="none" w:sz="0" w:space="0" w:color="auto"/>
            <w:right w:val="none" w:sz="0" w:space="0" w:color="auto"/>
          </w:divBdr>
        </w:div>
        <w:div w:id="2000188116">
          <w:marLeft w:val="-280"/>
          <w:marRight w:val="0"/>
          <w:marTop w:val="0"/>
          <w:marBottom w:val="0"/>
          <w:divBdr>
            <w:top w:val="none" w:sz="0" w:space="0" w:color="auto"/>
            <w:left w:val="none" w:sz="0" w:space="0" w:color="auto"/>
            <w:bottom w:val="none" w:sz="0" w:space="0" w:color="auto"/>
            <w:right w:val="none" w:sz="0" w:space="0" w:color="auto"/>
          </w:divBdr>
        </w:div>
        <w:div w:id="1656030375">
          <w:marLeft w:val="-115"/>
          <w:marRight w:val="0"/>
          <w:marTop w:val="0"/>
          <w:marBottom w:val="0"/>
          <w:divBdr>
            <w:top w:val="none" w:sz="0" w:space="0" w:color="auto"/>
            <w:left w:val="none" w:sz="0" w:space="0" w:color="auto"/>
            <w:bottom w:val="none" w:sz="0" w:space="0" w:color="auto"/>
            <w:right w:val="none" w:sz="0" w:space="0" w:color="auto"/>
          </w:divBdr>
        </w:div>
        <w:div w:id="613757414">
          <w:marLeft w:val="-115"/>
          <w:marRight w:val="0"/>
          <w:marTop w:val="0"/>
          <w:marBottom w:val="0"/>
          <w:divBdr>
            <w:top w:val="none" w:sz="0" w:space="0" w:color="auto"/>
            <w:left w:val="none" w:sz="0" w:space="0" w:color="auto"/>
            <w:bottom w:val="none" w:sz="0" w:space="0" w:color="auto"/>
            <w:right w:val="none" w:sz="0" w:space="0" w:color="auto"/>
          </w:divBdr>
        </w:div>
        <w:div w:id="997424064">
          <w:marLeft w:val="-115"/>
          <w:marRight w:val="0"/>
          <w:marTop w:val="0"/>
          <w:marBottom w:val="0"/>
          <w:divBdr>
            <w:top w:val="none" w:sz="0" w:space="0" w:color="auto"/>
            <w:left w:val="none" w:sz="0" w:space="0" w:color="auto"/>
            <w:bottom w:val="none" w:sz="0" w:space="0" w:color="auto"/>
            <w:right w:val="none" w:sz="0" w:space="0" w:color="auto"/>
          </w:divBdr>
        </w:div>
        <w:div w:id="323633764">
          <w:marLeft w:val="-115"/>
          <w:marRight w:val="0"/>
          <w:marTop w:val="0"/>
          <w:marBottom w:val="0"/>
          <w:divBdr>
            <w:top w:val="none" w:sz="0" w:space="0" w:color="auto"/>
            <w:left w:val="none" w:sz="0" w:space="0" w:color="auto"/>
            <w:bottom w:val="none" w:sz="0" w:space="0" w:color="auto"/>
            <w:right w:val="none" w:sz="0" w:space="0" w:color="auto"/>
          </w:divBdr>
        </w:div>
        <w:div w:id="1512793169">
          <w:marLeft w:val="-115"/>
          <w:marRight w:val="0"/>
          <w:marTop w:val="0"/>
          <w:marBottom w:val="0"/>
          <w:divBdr>
            <w:top w:val="none" w:sz="0" w:space="0" w:color="auto"/>
            <w:left w:val="none" w:sz="0" w:space="0" w:color="auto"/>
            <w:bottom w:val="none" w:sz="0" w:space="0" w:color="auto"/>
            <w:right w:val="none" w:sz="0" w:space="0" w:color="auto"/>
          </w:divBdr>
        </w:div>
        <w:div w:id="1513495532">
          <w:marLeft w:val="-115"/>
          <w:marRight w:val="0"/>
          <w:marTop w:val="0"/>
          <w:marBottom w:val="0"/>
          <w:divBdr>
            <w:top w:val="none" w:sz="0" w:space="0" w:color="auto"/>
            <w:left w:val="none" w:sz="0" w:space="0" w:color="auto"/>
            <w:bottom w:val="none" w:sz="0" w:space="0" w:color="auto"/>
            <w:right w:val="none" w:sz="0" w:space="0" w:color="auto"/>
          </w:divBdr>
        </w:div>
        <w:div w:id="2146925131">
          <w:marLeft w:val="-115"/>
          <w:marRight w:val="0"/>
          <w:marTop w:val="0"/>
          <w:marBottom w:val="0"/>
          <w:divBdr>
            <w:top w:val="none" w:sz="0" w:space="0" w:color="auto"/>
            <w:left w:val="none" w:sz="0" w:space="0" w:color="auto"/>
            <w:bottom w:val="none" w:sz="0" w:space="0" w:color="auto"/>
            <w:right w:val="none" w:sz="0" w:space="0" w:color="auto"/>
          </w:divBdr>
        </w:div>
        <w:div w:id="501119670">
          <w:marLeft w:val="-115"/>
          <w:marRight w:val="0"/>
          <w:marTop w:val="0"/>
          <w:marBottom w:val="0"/>
          <w:divBdr>
            <w:top w:val="none" w:sz="0" w:space="0" w:color="auto"/>
            <w:left w:val="none" w:sz="0" w:space="0" w:color="auto"/>
            <w:bottom w:val="none" w:sz="0" w:space="0" w:color="auto"/>
            <w:right w:val="none" w:sz="0" w:space="0" w:color="auto"/>
          </w:divBdr>
        </w:div>
        <w:div w:id="1410734640">
          <w:marLeft w:val="-115"/>
          <w:marRight w:val="0"/>
          <w:marTop w:val="0"/>
          <w:marBottom w:val="0"/>
          <w:divBdr>
            <w:top w:val="none" w:sz="0" w:space="0" w:color="auto"/>
            <w:left w:val="none" w:sz="0" w:space="0" w:color="auto"/>
            <w:bottom w:val="none" w:sz="0" w:space="0" w:color="auto"/>
            <w:right w:val="none" w:sz="0" w:space="0" w:color="auto"/>
          </w:divBdr>
        </w:div>
        <w:div w:id="2010786147">
          <w:marLeft w:val="-115"/>
          <w:marRight w:val="0"/>
          <w:marTop w:val="0"/>
          <w:marBottom w:val="0"/>
          <w:divBdr>
            <w:top w:val="none" w:sz="0" w:space="0" w:color="auto"/>
            <w:left w:val="none" w:sz="0" w:space="0" w:color="auto"/>
            <w:bottom w:val="none" w:sz="0" w:space="0" w:color="auto"/>
            <w:right w:val="none" w:sz="0" w:space="0" w:color="auto"/>
          </w:divBdr>
        </w:div>
        <w:div w:id="1993681478">
          <w:marLeft w:val="-115"/>
          <w:marRight w:val="0"/>
          <w:marTop w:val="0"/>
          <w:marBottom w:val="0"/>
          <w:divBdr>
            <w:top w:val="none" w:sz="0" w:space="0" w:color="auto"/>
            <w:left w:val="none" w:sz="0" w:space="0" w:color="auto"/>
            <w:bottom w:val="none" w:sz="0" w:space="0" w:color="auto"/>
            <w:right w:val="none" w:sz="0" w:space="0" w:color="auto"/>
          </w:divBdr>
        </w:div>
        <w:div w:id="817723507">
          <w:marLeft w:val="-115"/>
          <w:marRight w:val="0"/>
          <w:marTop w:val="0"/>
          <w:marBottom w:val="0"/>
          <w:divBdr>
            <w:top w:val="none" w:sz="0" w:space="0" w:color="auto"/>
            <w:left w:val="none" w:sz="0" w:space="0" w:color="auto"/>
            <w:bottom w:val="none" w:sz="0" w:space="0" w:color="auto"/>
            <w:right w:val="none" w:sz="0" w:space="0" w:color="auto"/>
          </w:divBdr>
        </w:div>
        <w:div w:id="913468269">
          <w:marLeft w:val="-115"/>
          <w:marRight w:val="0"/>
          <w:marTop w:val="0"/>
          <w:marBottom w:val="0"/>
          <w:divBdr>
            <w:top w:val="none" w:sz="0" w:space="0" w:color="auto"/>
            <w:left w:val="none" w:sz="0" w:space="0" w:color="auto"/>
            <w:bottom w:val="none" w:sz="0" w:space="0" w:color="auto"/>
            <w:right w:val="none" w:sz="0" w:space="0" w:color="auto"/>
          </w:divBdr>
        </w:div>
        <w:div w:id="824669089">
          <w:marLeft w:val="-115"/>
          <w:marRight w:val="0"/>
          <w:marTop w:val="0"/>
          <w:marBottom w:val="0"/>
          <w:divBdr>
            <w:top w:val="none" w:sz="0" w:space="0" w:color="auto"/>
            <w:left w:val="none" w:sz="0" w:space="0" w:color="auto"/>
            <w:bottom w:val="none" w:sz="0" w:space="0" w:color="auto"/>
            <w:right w:val="none" w:sz="0" w:space="0" w:color="auto"/>
          </w:divBdr>
        </w:div>
        <w:div w:id="2073651586">
          <w:marLeft w:val="-115"/>
          <w:marRight w:val="0"/>
          <w:marTop w:val="0"/>
          <w:marBottom w:val="0"/>
          <w:divBdr>
            <w:top w:val="none" w:sz="0" w:space="0" w:color="auto"/>
            <w:left w:val="none" w:sz="0" w:space="0" w:color="auto"/>
            <w:bottom w:val="none" w:sz="0" w:space="0" w:color="auto"/>
            <w:right w:val="none" w:sz="0" w:space="0" w:color="auto"/>
          </w:divBdr>
        </w:div>
        <w:div w:id="468934304">
          <w:marLeft w:val="-115"/>
          <w:marRight w:val="0"/>
          <w:marTop w:val="0"/>
          <w:marBottom w:val="0"/>
          <w:divBdr>
            <w:top w:val="none" w:sz="0" w:space="0" w:color="auto"/>
            <w:left w:val="none" w:sz="0" w:space="0" w:color="auto"/>
            <w:bottom w:val="none" w:sz="0" w:space="0" w:color="auto"/>
            <w:right w:val="none" w:sz="0" w:space="0" w:color="auto"/>
          </w:divBdr>
        </w:div>
        <w:div w:id="1255701053">
          <w:marLeft w:val="-115"/>
          <w:marRight w:val="0"/>
          <w:marTop w:val="0"/>
          <w:marBottom w:val="0"/>
          <w:divBdr>
            <w:top w:val="none" w:sz="0" w:space="0" w:color="auto"/>
            <w:left w:val="none" w:sz="0" w:space="0" w:color="auto"/>
            <w:bottom w:val="none" w:sz="0" w:space="0" w:color="auto"/>
            <w:right w:val="none" w:sz="0" w:space="0" w:color="auto"/>
          </w:divBdr>
        </w:div>
        <w:div w:id="1352760814">
          <w:marLeft w:val="-115"/>
          <w:marRight w:val="0"/>
          <w:marTop w:val="0"/>
          <w:marBottom w:val="0"/>
          <w:divBdr>
            <w:top w:val="none" w:sz="0" w:space="0" w:color="auto"/>
            <w:left w:val="none" w:sz="0" w:space="0" w:color="auto"/>
            <w:bottom w:val="none" w:sz="0" w:space="0" w:color="auto"/>
            <w:right w:val="none" w:sz="0" w:space="0" w:color="auto"/>
          </w:divBdr>
        </w:div>
        <w:div w:id="1668633171">
          <w:marLeft w:val="-115"/>
          <w:marRight w:val="0"/>
          <w:marTop w:val="0"/>
          <w:marBottom w:val="0"/>
          <w:divBdr>
            <w:top w:val="none" w:sz="0" w:space="0" w:color="auto"/>
            <w:left w:val="none" w:sz="0" w:space="0" w:color="auto"/>
            <w:bottom w:val="none" w:sz="0" w:space="0" w:color="auto"/>
            <w:right w:val="none" w:sz="0" w:space="0" w:color="auto"/>
          </w:divBdr>
        </w:div>
        <w:div w:id="629092737">
          <w:marLeft w:val="-145"/>
          <w:marRight w:val="0"/>
          <w:marTop w:val="0"/>
          <w:marBottom w:val="0"/>
          <w:divBdr>
            <w:top w:val="none" w:sz="0" w:space="0" w:color="auto"/>
            <w:left w:val="none" w:sz="0" w:space="0" w:color="auto"/>
            <w:bottom w:val="none" w:sz="0" w:space="0" w:color="auto"/>
            <w:right w:val="none" w:sz="0" w:space="0" w:color="auto"/>
          </w:divBdr>
        </w:div>
        <w:div w:id="1261716156">
          <w:marLeft w:val="-115"/>
          <w:marRight w:val="0"/>
          <w:marTop w:val="0"/>
          <w:marBottom w:val="0"/>
          <w:divBdr>
            <w:top w:val="none" w:sz="0" w:space="0" w:color="auto"/>
            <w:left w:val="none" w:sz="0" w:space="0" w:color="auto"/>
            <w:bottom w:val="none" w:sz="0" w:space="0" w:color="auto"/>
            <w:right w:val="none" w:sz="0" w:space="0" w:color="auto"/>
          </w:divBdr>
        </w:div>
        <w:div w:id="633409139">
          <w:marLeft w:val="-115"/>
          <w:marRight w:val="0"/>
          <w:marTop w:val="0"/>
          <w:marBottom w:val="0"/>
          <w:divBdr>
            <w:top w:val="none" w:sz="0" w:space="0" w:color="auto"/>
            <w:left w:val="none" w:sz="0" w:space="0" w:color="auto"/>
            <w:bottom w:val="none" w:sz="0" w:space="0" w:color="auto"/>
            <w:right w:val="none" w:sz="0" w:space="0" w:color="auto"/>
          </w:divBdr>
        </w:div>
        <w:div w:id="618223958">
          <w:marLeft w:val="-115"/>
          <w:marRight w:val="0"/>
          <w:marTop w:val="0"/>
          <w:marBottom w:val="0"/>
          <w:divBdr>
            <w:top w:val="none" w:sz="0" w:space="0" w:color="auto"/>
            <w:left w:val="none" w:sz="0" w:space="0" w:color="auto"/>
            <w:bottom w:val="none" w:sz="0" w:space="0" w:color="auto"/>
            <w:right w:val="none" w:sz="0" w:space="0" w:color="auto"/>
          </w:divBdr>
        </w:div>
        <w:div w:id="1219899662">
          <w:marLeft w:val="-115"/>
          <w:marRight w:val="0"/>
          <w:marTop w:val="0"/>
          <w:marBottom w:val="0"/>
          <w:divBdr>
            <w:top w:val="none" w:sz="0" w:space="0" w:color="auto"/>
            <w:left w:val="none" w:sz="0" w:space="0" w:color="auto"/>
            <w:bottom w:val="none" w:sz="0" w:space="0" w:color="auto"/>
            <w:right w:val="none" w:sz="0" w:space="0" w:color="auto"/>
          </w:divBdr>
        </w:div>
        <w:div w:id="531766695">
          <w:marLeft w:val="-115"/>
          <w:marRight w:val="0"/>
          <w:marTop w:val="0"/>
          <w:marBottom w:val="0"/>
          <w:divBdr>
            <w:top w:val="none" w:sz="0" w:space="0" w:color="auto"/>
            <w:left w:val="none" w:sz="0" w:space="0" w:color="auto"/>
            <w:bottom w:val="none" w:sz="0" w:space="0" w:color="auto"/>
            <w:right w:val="none" w:sz="0" w:space="0" w:color="auto"/>
          </w:divBdr>
        </w:div>
        <w:div w:id="615329685">
          <w:marLeft w:val="-115"/>
          <w:marRight w:val="0"/>
          <w:marTop w:val="0"/>
          <w:marBottom w:val="0"/>
          <w:divBdr>
            <w:top w:val="none" w:sz="0" w:space="0" w:color="auto"/>
            <w:left w:val="none" w:sz="0" w:space="0" w:color="auto"/>
            <w:bottom w:val="none" w:sz="0" w:space="0" w:color="auto"/>
            <w:right w:val="none" w:sz="0" w:space="0" w:color="auto"/>
          </w:divBdr>
        </w:div>
        <w:div w:id="2032604847">
          <w:marLeft w:val="-115"/>
          <w:marRight w:val="0"/>
          <w:marTop w:val="0"/>
          <w:marBottom w:val="0"/>
          <w:divBdr>
            <w:top w:val="none" w:sz="0" w:space="0" w:color="auto"/>
            <w:left w:val="none" w:sz="0" w:space="0" w:color="auto"/>
            <w:bottom w:val="none" w:sz="0" w:space="0" w:color="auto"/>
            <w:right w:val="none" w:sz="0" w:space="0" w:color="auto"/>
          </w:divBdr>
        </w:div>
        <w:div w:id="2054235515">
          <w:marLeft w:val="-115"/>
          <w:marRight w:val="0"/>
          <w:marTop w:val="0"/>
          <w:marBottom w:val="0"/>
          <w:divBdr>
            <w:top w:val="none" w:sz="0" w:space="0" w:color="auto"/>
            <w:left w:val="none" w:sz="0" w:space="0" w:color="auto"/>
            <w:bottom w:val="none" w:sz="0" w:space="0" w:color="auto"/>
            <w:right w:val="none" w:sz="0" w:space="0" w:color="auto"/>
          </w:divBdr>
        </w:div>
        <w:div w:id="267007230">
          <w:marLeft w:val="-115"/>
          <w:marRight w:val="0"/>
          <w:marTop w:val="0"/>
          <w:marBottom w:val="0"/>
          <w:divBdr>
            <w:top w:val="none" w:sz="0" w:space="0" w:color="auto"/>
            <w:left w:val="none" w:sz="0" w:space="0" w:color="auto"/>
            <w:bottom w:val="none" w:sz="0" w:space="0" w:color="auto"/>
            <w:right w:val="none" w:sz="0" w:space="0" w:color="auto"/>
          </w:divBdr>
        </w:div>
        <w:div w:id="1456682350">
          <w:marLeft w:val="-115"/>
          <w:marRight w:val="0"/>
          <w:marTop w:val="0"/>
          <w:marBottom w:val="0"/>
          <w:divBdr>
            <w:top w:val="none" w:sz="0" w:space="0" w:color="auto"/>
            <w:left w:val="none" w:sz="0" w:space="0" w:color="auto"/>
            <w:bottom w:val="none" w:sz="0" w:space="0" w:color="auto"/>
            <w:right w:val="none" w:sz="0" w:space="0" w:color="auto"/>
          </w:divBdr>
        </w:div>
        <w:div w:id="1051227695">
          <w:marLeft w:val="-115"/>
          <w:marRight w:val="0"/>
          <w:marTop w:val="0"/>
          <w:marBottom w:val="0"/>
          <w:divBdr>
            <w:top w:val="none" w:sz="0" w:space="0" w:color="auto"/>
            <w:left w:val="none" w:sz="0" w:space="0" w:color="auto"/>
            <w:bottom w:val="none" w:sz="0" w:space="0" w:color="auto"/>
            <w:right w:val="none" w:sz="0" w:space="0" w:color="auto"/>
          </w:divBdr>
        </w:div>
        <w:div w:id="846940166">
          <w:marLeft w:val="-115"/>
          <w:marRight w:val="0"/>
          <w:marTop w:val="0"/>
          <w:marBottom w:val="0"/>
          <w:divBdr>
            <w:top w:val="none" w:sz="0" w:space="0" w:color="auto"/>
            <w:left w:val="none" w:sz="0" w:space="0" w:color="auto"/>
            <w:bottom w:val="none" w:sz="0" w:space="0" w:color="auto"/>
            <w:right w:val="none" w:sz="0" w:space="0" w:color="auto"/>
          </w:divBdr>
        </w:div>
        <w:div w:id="450518480">
          <w:marLeft w:val="-115"/>
          <w:marRight w:val="0"/>
          <w:marTop w:val="0"/>
          <w:marBottom w:val="0"/>
          <w:divBdr>
            <w:top w:val="none" w:sz="0" w:space="0" w:color="auto"/>
            <w:left w:val="none" w:sz="0" w:space="0" w:color="auto"/>
            <w:bottom w:val="none" w:sz="0" w:space="0" w:color="auto"/>
            <w:right w:val="none" w:sz="0" w:space="0" w:color="auto"/>
          </w:divBdr>
        </w:div>
        <w:div w:id="1414159974">
          <w:marLeft w:val="-115"/>
          <w:marRight w:val="0"/>
          <w:marTop w:val="0"/>
          <w:marBottom w:val="0"/>
          <w:divBdr>
            <w:top w:val="none" w:sz="0" w:space="0" w:color="auto"/>
            <w:left w:val="none" w:sz="0" w:space="0" w:color="auto"/>
            <w:bottom w:val="none" w:sz="0" w:space="0" w:color="auto"/>
            <w:right w:val="none" w:sz="0" w:space="0" w:color="auto"/>
          </w:divBdr>
        </w:div>
        <w:div w:id="7728810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53</Pages>
  <Words>14401</Words>
  <Characters>82091</Characters>
  <Application>Microsoft Office Word</Application>
  <DocSecurity>0</DocSecurity>
  <Lines>684</Lines>
  <Paragraphs>192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simonetta bertarelli</dc:creator>
  <cp:keywords/>
  <dc:description/>
  <cp:lastModifiedBy>vicepreside</cp:lastModifiedBy>
  <cp:revision>14</cp:revision>
  <cp:lastPrinted>2023-09-26T11:30:00Z</cp:lastPrinted>
  <dcterms:created xsi:type="dcterms:W3CDTF">2023-09-26T09:32:00Z</dcterms:created>
  <dcterms:modified xsi:type="dcterms:W3CDTF">2023-10-02T13:13:00Z</dcterms:modified>
</cp:coreProperties>
</file>